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54" w:rsidRPr="00AE3C0E" w:rsidRDefault="00932154"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39296;visibility:visible">
            <v:imagedata r:id="rId7" o:title="" gain="69719f"/>
          </v:shape>
        </w:pict>
      </w:r>
    </w:p>
    <w:p w:rsidR="00932154" w:rsidRPr="00AE3C0E" w:rsidRDefault="00932154" w:rsidP="00AE3C0E">
      <w:pPr>
        <w:suppressAutoHyphens/>
        <w:spacing w:after="0" w:line="240" w:lineRule="auto"/>
        <w:jc w:val="center"/>
        <w:rPr>
          <w:rFonts w:ascii="Times New Roman" w:hAnsi="Times New Roman" w:cs="Times New Roman"/>
          <w:b/>
          <w:bCs/>
          <w:sz w:val="24"/>
          <w:szCs w:val="24"/>
          <w:lang w:eastAsia="ar-SA"/>
        </w:rPr>
      </w:pPr>
    </w:p>
    <w:p w:rsidR="00932154" w:rsidRPr="00AE3C0E" w:rsidRDefault="00932154"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932154" w:rsidRPr="00AE3C0E" w:rsidRDefault="00932154"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932154" w:rsidRPr="00AE3C0E" w:rsidRDefault="00932154"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932154" w:rsidRPr="00AE3C0E" w:rsidRDefault="00932154"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234pt;margin-top:12pt;width:236.25pt;height:131.25pt;z-index:251676160">
            <v:imagedata r:id="rId8" o:title=""/>
          </v:shape>
        </w:pict>
      </w:r>
      <w:r w:rsidRPr="00AE3C0E">
        <w:rPr>
          <w:rFonts w:ascii="Times New Roman" w:hAnsi="Times New Roman" w:cs="Times New Roman"/>
          <w:b/>
          <w:bCs/>
          <w:sz w:val="24"/>
          <w:szCs w:val="24"/>
          <w:lang w:eastAsia="ar-SA"/>
        </w:rPr>
        <w:t>(АНОО ВО «ВЭПИ»)</w:t>
      </w:r>
    </w:p>
    <w:p w:rsidR="00932154" w:rsidRPr="00AE3C0E" w:rsidRDefault="00932154" w:rsidP="00AE3C0E">
      <w:pPr>
        <w:spacing w:after="0" w:line="240" w:lineRule="auto"/>
        <w:ind w:left="5220"/>
        <w:rPr>
          <w:rFonts w:ascii="Times New Roman" w:hAnsi="Times New Roman" w:cs="Times New Roman"/>
          <w:sz w:val="28"/>
          <w:szCs w:val="28"/>
          <w:lang w:eastAsia="ru-RU"/>
        </w:rPr>
      </w:pPr>
    </w:p>
    <w:p w:rsidR="00932154" w:rsidRDefault="00932154" w:rsidP="00AE3C0E">
      <w:pPr>
        <w:spacing w:after="0" w:line="240" w:lineRule="auto"/>
        <w:ind w:left="5220"/>
        <w:rPr>
          <w:rFonts w:ascii="Times New Roman" w:hAnsi="Times New Roman" w:cs="Times New Roman"/>
          <w:sz w:val="28"/>
          <w:szCs w:val="28"/>
          <w:lang w:eastAsia="ru-RU"/>
        </w:rPr>
      </w:pPr>
    </w:p>
    <w:p w:rsidR="00932154" w:rsidRDefault="00932154" w:rsidP="00AE3C0E">
      <w:pPr>
        <w:spacing w:after="0" w:line="240" w:lineRule="auto"/>
        <w:ind w:left="5220"/>
        <w:rPr>
          <w:rFonts w:ascii="Times New Roman" w:hAnsi="Times New Roman" w:cs="Times New Roman"/>
          <w:sz w:val="28"/>
          <w:szCs w:val="28"/>
          <w:lang w:eastAsia="ru-RU"/>
        </w:rPr>
      </w:pPr>
    </w:p>
    <w:p w:rsidR="00932154" w:rsidRDefault="00932154" w:rsidP="00AE3C0E">
      <w:pPr>
        <w:spacing w:after="0" w:line="240" w:lineRule="auto"/>
        <w:ind w:left="5220"/>
        <w:rPr>
          <w:rFonts w:ascii="Times New Roman" w:hAnsi="Times New Roman" w:cs="Times New Roman"/>
          <w:sz w:val="28"/>
          <w:szCs w:val="28"/>
          <w:lang w:eastAsia="ru-RU"/>
        </w:rPr>
      </w:pPr>
    </w:p>
    <w:p w:rsidR="00932154" w:rsidRPr="00AE3C0E" w:rsidRDefault="00932154"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932154" w:rsidRPr="00AE3C0E" w:rsidRDefault="00932154"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932154" w:rsidRPr="00AE3C0E" w:rsidRDefault="00932154"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932154" w:rsidRPr="00AE3C0E" w:rsidRDefault="00932154"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932154" w:rsidRPr="00AE3C0E" w:rsidRDefault="00932154"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932154" w:rsidRPr="00A16129" w:rsidRDefault="00932154"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932154" w:rsidRPr="00AE3C0E" w:rsidRDefault="00932154" w:rsidP="00AE3C0E">
      <w:pPr>
        <w:spacing w:after="0" w:line="240" w:lineRule="auto"/>
        <w:jc w:val="center"/>
        <w:rPr>
          <w:rFonts w:ascii="Times New Roman" w:hAnsi="Times New Roman" w:cs="Times New Roman"/>
          <w:b/>
          <w:bCs/>
          <w:sz w:val="28"/>
          <w:szCs w:val="28"/>
          <w:lang w:eastAsia="ar-SA"/>
        </w:rPr>
      </w:pPr>
    </w:p>
    <w:p w:rsidR="00932154" w:rsidRPr="003B1B06" w:rsidRDefault="00932154"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Б1.</w:t>
      </w:r>
      <w:r>
        <w:rPr>
          <w:rFonts w:ascii="Times New Roman" w:hAnsi="Times New Roman" w:cs="Times New Roman"/>
          <w:sz w:val="28"/>
          <w:szCs w:val="28"/>
          <w:u w:val="single"/>
          <w:lang w:eastAsia="ru-RU"/>
        </w:rPr>
        <w:t>В.08 Международный менеджмент</w:t>
      </w:r>
      <w:r w:rsidRPr="003B1B06">
        <w:rPr>
          <w:rFonts w:ascii="Times New Roman" w:hAnsi="Times New Roman" w:cs="Times New Roman"/>
          <w:sz w:val="28"/>
          <w:szCs w:val="28"/>
          <w:u w:val="single"/>
          <w:lang w:eastAsia="ru-RU"/>
        </w:rPr>
        <w:tab/>
      </w:r>
    </w:p>
    <w:p w:rsidR="00932154" w:rsidRPr="00AE3C0E" w:rsidRDefault="00932154"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932154" w:rsidRPr="00AE3C0E" w:rsidRDefault="00932154" w:rsidP="00AE3C0E">
      <w:pPr>
        <w:spacing w:after="0" w:line="240" w:lineRule="auto"/>
        <w:jc w:val="both"/>
        <w:rPr>
          <w:rFonts w:ascii="Times New Roman" w:hAnsi="Times New Roman" w:cs="Times New Roman"/>
          <w:sz w:val="28"/>
          <w:szCs w:val="28"/>
          <w:u w:val="single"/>
          <w:lang w:eastAsia="ru-RU"/>
        </w:rPr>
      </w:pPr>
    </w:p>
    <w:p w:rsidR="00932154" w:rsidRPr="003B1B06" w:rsidRDefault="00932154"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932154" w:rsidRPr="00AE3C0E" w:rsidRDefault="00932154"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932154" w:rsidRPr="00AE3C0E" w:rsidRDefault="00932154" w:rsidP="00AE3C0E">
      <w:pPr>
        <w:spacing w:after="0" w:line="240" w:lineRule="auto"/>
        <w:jc w:val="both"/>
        <w:rPr>
          <w:rFonts w:ascii="Times New Roman" w:hAnsi="Times New Roman" w:cs="Times New Roman"/>
          <w:sz w:val="28"/>
          <w:szCs w:val="28"/>
          <w:lang w:eastAsia="ru-RU"/>
        </w:rPr>
      </w:pPr>
    </w:p>
    <w:p w:rsidR="00932154" w:rsidRPr="00AE3C0E" w:rsidRDefault="00932154"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932154" w:rsidRPr="00AE3C0E" w:rsidRDefault="00932154"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932154" w:rsidRPr="00AE3C0E" w:rsidRDefault="00932154" w:rsidP="00AE3C0E">
      <w:pPr>
        <w:spacing w:after="0" w:line="240" w:lineRule="auto"/>
        <w:jc w:val="both"/>
        <w:rPr>
          <w:rFonts w:ascii="Times New Roman" w:hAnsi="Times New Roman" w:cs="Times New Roman"/>
          <w:sz w:val="28"/>
          <w:szCs w:val="28"/>
          <w:lang w:eastAsia="ru-RU"/>
        </w:rPr>
      </w:pPr>
    </w:p>
    <w:p w:rsidR="00932154" w:rsidRPr="00AE3C0E" w:rsidRDefault="00932154"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932154" w:rsidRPr="00AE3C0E" w:rsidRDefault="00932154"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932154" w:rsidRPr="00AE3C0E" w:rsidRDefault="00932154" w:rsidP="00AE3C0E">
      <w:pPr>
        <w:spacing w:after="0" w:line="240" w:lineRule="auto"/>
        <w:jc w:val="both"/>
        <w:rPr>
          <w:rFonts w:ascii="Times New Roman" w:hAnsi="Times New Roman" w:cs="Times New Roman"/>
          <w:sz w:val="28"/>
          <w:szCs w:val="28"/>
          <w:lang w:eastAsia="ru-RU"/>
        </w:rPr>
      </w:pPr>
    </w:p>
    <w:p w:rsidR="00932154" w:rsidRPr="00AE3C0E" w:rsidRDefault="00932154"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932154" w:rsidRPr="00AE3C0E" w:rsidRDefault="00932154"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932154" w:rsidRPr="00AE3C0E" w:rsidRDefault="00932154" w:rsidP="00AE3C0E">
      <w:pPr>
        <w:spacing w:after="0" w:line="240" w:lineRule="auto"/>
        <w:jc w:val="both"/>
        <w:rPr>
          <w:rFonts w:ascii="Times New Roman" w:hAnsi="Times New Roman" w:cs="Times New Roman"/>
          <w:sz w:val="28"/>
          <w:szCs w:val="28"/>
          <w:lang w:eastAsia="ru-RU"/>
        </w:rPr>
      </w:pPr>
    </w:p>
    <w:p w:rsidR="00932154" w:rsidRPr="00AE3C0E" w:rsidRDefault="00932154"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932154" w:rsidRPr="00AE3C0E" w:rsidRDefault="00932154"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932154" w:rsidRPr="00AE3C0E" w:rsidRDefault="00932154"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932154" w:rsidRPr="00AE3C0E" w:rsidRDefault="00932154"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932154" w:rsidRPr="00AE3C0E" w:rsidRDefault="00932154"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932154" w:rsidRPr="00AE3C0E" w:rsidRDefault="00932154"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932154" w:rsidRPr="00AE3C0E" w:rsidRDefault="00932154"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932154" w:rsidRPr="00AE3C0E" w:rsidRDefault="00932154"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932154" w:rsidRDefault="00932154"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932154" w:rsidRPr="00AE3C0E" w:rsidRDefault="00932154"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932154" w:rsidRPr="00AE3C0E" w:rsidRDefault="00932154"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932154" w:rsidRPr="00AE3C0E" w:rsidRDefault="00932154"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932154" w:rsidRPr="00AE3C0E" w:rsidRDefault="00932154"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932154" w:rsidRPr="00AE3C0E" w:rsidRDefault="00932154"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932154" w:rsidRPr="003B1B06" w:rsidRDefault="00932154"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менеджмента</w:t>
      </w:r>
      <w:r w:rsidRPr="003B1B06">
        <w:rPr>
          <w:rFonts w:ascii="Times New Roman" w:hAnsi="Times New Roman" w:cs="Times New Roman"/>
          <w:sz w:val="28"/>
          <w:szCs w:val="28"/>
          <w:lang w:eastAsia="ar-SA"/>
        </w:rPr>
        <w:t>, год начала подготовки – 2019.</w:t>
      </w:r>
    </w:p>
    <w:p w:rsidR="00932154" w:rsidRPr="00AE3C0E" w:rsidRDefault="00932154" w:rsidP="00AE3C0E">
      <w:pPr>
        <w:suppressAutoHyphens/>
        <w:spacing w:after="0" w:line="240" w:lineRule="auto"/>
        <w:rPr>
          <w:rFonts w:ascii="Times New Roman" w:hAnsi="Times New Roman" w:cs="Times New Roman"/>
          <w:sz w:val="28"/>
          <w:szCs w:val="28"/>
          <w:lang w:eastAsia="ar-SA"/>
        </w:rPr>
      </w:pPr>
    </w:p>
    <w:p w:rsidR="00932154" w:rsidRPr="005C7F69" w:rsidRDefault="00932154" w:rsidP="005C7F69">
      <w:pPr>
        <w:tabs>
          <w:tab w:val="left" w:pos="9356"/>
        </w:tabs>
        <w:suppressAutoHyphens/>
        <w:ind w:right="-2"/>
        <w:rPr>
          <w:rFonts w:ascii="Times New Roman" w:hAnsi="Times New Roman" w:cs="Times New Roman"/>
          <w:sz w:val="28"/>
          <w:szCs w:val="28"/>
          <w:u w:val="single"/>
          <w:lang w:eastAsia="ar-SA"/>
        </w:rPr>
      </w:pPr>
      <w:r w:rsidRPr="005C7F69">
        <w:rPr>
          <w:rFonts w:ascii="Times New Roman" w:hAnsi="Times New Roman" w:cs="Times New Roman"/>
          <w:sz w:val="28"/>
          <w:szCs w:val="28"/>
          <w:lang w:eastAsia="ar-SA"/>
        </w:rPr>
        <w:t xml:space="preserve">Протокол заседания от « </w:t>
      </w:r>
      <w:r w:rsidRPr="005C7F69">
        <w:rPr>
          <w:rFonts w:ascii="Times New Roman" w:hAnsi="Times New Roman" w:cs="Times New Roman"/>
          <w:sz w:val="28"/>
          <w:szCs w:val="28"/>
          <w:u w:val="single"/>
          <w:lang w:eastAsia="ar-SA"/>
        </w:rPr>
        <w:t>18</w:t>
      </w:r>
      <w:r w:rsidRPr="005C7F69">
        <w:rPr>
          <w:rFonts w:ascii="Times New Roman" w:hAnsi="Times New Roman" w:cs="Times New Roman"/>
          <w:sz w:val="28"/>
          <w:szCs w:val="28"/>
          <w:lang w:eastAsia="ar-SA"/>
        </w:rPr>
        <w:t xml:space="preserve"> »  </w:t>
      </w:r>
      <w:r w:rsidRPr="005C7F69">
        <w:rPr>
          <w:rFonts w:ascii="Times New Roman" w:hAnsi="Times New Roman" w:cs="Times New Roman"/>
          <w:sz w:val="28"/>
          <w:szCs w:val="28"/>
          <w:u w:val="single"/>
          <w:lang w:eastAsia="ar-SA"/>
        </w:rPr>
        <w:t>января</w:t>
      </w:r>
      <w:r w:rsidRPr="005C7F69">
        <w:rPr>
          <w:rFonts w:ascii="Times New Roman" w:hAnsi="Times New Roman" w:cs="Times New Roman"/>
          <w:sz w:val="28"/>
          <w:szCs w:val="28"/>
          <w:lang w:eastAsia="ar-SA"/>
        </w:rPr>
        <w:t xml:space="preserve">  2019 г. № </w:t>
      </w:r>
      <w:r w:rsidRPr="005C7F69">
        <w:rPr>
          <w:rFonts w:ascii="Times New Roman" w:hAnsi="Times New Roman" w:cs="Times New Roman"/>
          <w:sz w:val="28"/>
          <w:szCs w:val="28"/>
          <w:u w:val="single"/>
          <w:lang w:eastAsia="ar-SA"/>
        </w:rPr>
        <w:t xml:space="preserve"> 6</w:t>
      </w:r>
    </w:p>
    <w:p w:rsidR="00932154" w:rsidRPr="00AE3C0E" w:rsidRDefault="00932154" w:rsidP="00AE3C0E">
      <w:pPr>
        <w:suppressAutoHyphens/>
        <w:spacing w:after="0" w:line="240" w:lineRule="auto"/>
        <w:rPr>
          <w:rFonts w:ascii="Times New Roman" w:hAnsi="Times New Roman" w:cs="Times New Roman"/>
          <w:sz w:val="28"/>
          <w:szCs w:val="28"/>
          <w:lang w:eastAsia="ar-SA"/>
        </w:rPr>
      </w:pPr>
    </w:p>
    <w:p w:rsidR="00932154" w:rsidRPr="002840C7" w:rsidRDefault="00932154"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932154" w:rsidRPr="002840C7" w:rsidRDefault="00932154"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932154" w:rsidRPr="002840C7" w:rsidRDefault="00932154"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932154" w:rsidRPr="00AE3C0E" w:rsidRDefault="00932154"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932154" w:rsidRDefault="00932154" w:rsidP="00AE3C0E">
      <w:pPr>
        <w:tabs>
          <w:tab w:val="left" w:pos="7513"/>
        </w:tabs>
        <w:spacing w:after="0" w:line="240" w:lineRule="auto"/>
        <w:jc w:val="both"/>
        <w:rPr>
          <w:rFonts w:ascii="Times New Roman" w:hAnsi="Times New Roman" w:cs="Times New Roman"/>
          <w:sz w:val="28"/>
          <w:szCs w:val="28"/>
          <w:lang w:eastAsia="ru-RU"/>
        </w:rPr>
      </w:pPr>
    </w:p>
    <w:p w:rsidR="00932154" w:rsidRDefault="00932154" w:rsidP="00AE3C0E">
      <w:pPr>
        <w:tabs>
          <w:tab w:val="left" w:pos="7513"/>
        </w:tabs>
        <w:spacing w:after="0" w:line="240" w:lineRule="auto"/>
        <w:jc w:val="both"/>
        <w:rPr>
          <w:rFonts w:ascii="Times New Roman" w:hAnsi="Times New Roman" w:cs="Times New Roman"/>
          <w:sz w:val="28"/>
          <w:szCs w:val="28"/>
          <w:lang w:eastAsia="ru-RU"/>
        </w:rPr>
      </w:pPr>
    </w:p>
    <w:p w:rsidR="00932154" w:rsidRPr="006F7DA3" w:rsidRDefault="00932154" w:rsidP="00F75A52">
      <w:pPr>
        <w:tabs>
          <w:tab w:val="left" w:pos="7740"/>
          <w:tab w:val="left" w:pos="7920"/>
        </w:tabs>
        <w:jc w:val="both"/>
        <w:rPr>
          <w:rFonts w:ascii="Times New Roman" w:hAnsi="Times New Roman" w:cs="Times New Roman"/>
          <w:sz w:val="28"/>
          <w:szCs w:val="28"/>
          <w:lang w:eastAsia="ru-RU"/>
        </w:rPr>
      </w:pPr>
      <w:r>
        <w:rPr>
          <w:noProof/>
          <w:lang w:eastAsia="ru-RU"/>
        </w:rPr>
        <w:pict>
          <v:shape id="_x0000_s1028" type="#_x0000_t75" style="position:absolute;left:0;text-align:left;margin-left:243pt;margin-top:-16.15pt;width:63pt;height:63pt;z-index:251641344">
            <v:imagedata r:id="rId10" o:title="" croptop="13408f" cropbottom="46511f" cropleft="33015f" cropright="24811f"/>
          </v:shape>
        </w:pict>
      </w:r>
      <w:r w:rsidRPr="006F7DA3">
        <w:rPr>
          <w:rFonts w:ascii="Times New Roman" w:hAnsi="Times New Roman" w:cs="Times New Roman"/>
          <w:sz w:val="28"/>
          <w:szCs w:val="28"/>
          <w:lang w:eastAsia="ru-RU"/>
        </w:rPr>
        <w:t xml:space="preserve">Заведующий кафедрой </w:t>
      </w:r>
      <w:r w:rsidRPr="006F7DA3">
        <w:rPr>
          <w:rFonts w:ascii="Times New Roman" w:hAnsi="Times New Roman" w:cs="Times New Roman"/>
          <w:sz w:val="28"/>
          <w:szCs w:val="28"/>
          <w:lang w:eastAsia="ru-RU"/>
        </w:rPr>
        <w:tab/>
        <w:t>И.В. Куксова</w:t>
      </w:r>
    </w:p>
    <w:p w:rsidR="00932154" w:rsidRPr="006F7DA3" w:rsidRDefault="00932154" w:rsidP="00F75A52">
      <w:pPr>
        <w:jc w:val="both"/>
        <w:rPr>
          <w:rFonts w:ascii="Times New Roman" w:hAnsi="Times New Roman" w:cs="Times New Roman"/>
          <w:sz w:val="28"/>
          <w:szCs w:val="28"/>
          <w:lang w:eastAsia="ru-RU"/>
        </w:rPr>
      </w:pPr>
    </w:p>
    <w:p w:rsidR="00932154" w:rsidRPr="006F7DA3" w:rsidRDefault="00932154" w:rsidP="00F75A52">
      <w:pPr>
        <w:jc w:val="both"/>
        <w:rPr>
          <w:rFonts w:ascii="Times New Roman" w:hAnsi="Times New Roman" w:cs="Times New Roman"/>
          <w:sz w:val="28"/>
          <w:szCs w:val="28"/>
          <w:lang w:eastAsia="ru-RU"/>
        </w:rPr>
      </w:pPr>
      <w:r>
        <w:rPr>
          <w:noProof/>
          <w:lang w:eastAsia="ru-RU"/>
        </w:rPr>
        <w:pict>
          <v:shape id="_x0000_s1029" type="#_x0000_t75" style="position:absolute;left:0;text-align:left;margin-left:3in;margin-top:6.7pt;width:1in;height:56pt;z-index:251640320">
            <v:imagedata r:id="rId11" o:title="" croptop="19727f" cropbottom="40892f" cropleft="31122f" cropright="25737f"/>
          </v:shape>
        </w:pict>
      </w:r>
      <w:r w:rsidRPr="006F7DA3">
        <w:rPr>
          <w:rFonts w:ascii="Times New Roman" w:hAnsi="Times New Roman" w:cs="Times New Roman"/>
          <w:sz w:val="28"/>
          <w:szCs w:val="28"/>
          <w:lang w:eastAsia="ru-RU"/>
        </w:rPr>
        <w:t>Разработчики:</w:t>
      </w:r>
    </w:p>
    <w:p w:rsidR="00932154" w:rsidRPr="006F7DA3" w:rsidRDefault="00932154" w:rsidP="00F75A52">
      <w:pPr>
        <w:tabs>
          <w:tab w:val="left" w:pos="7740"/>
        </w:tabs>
        <w:rPr>
          <w:rFonts w:ascii="Times New Roman" w:hAnsi="Times New Roman" w:cs="Times New Roman"/>
          <w:sz w:val="28"/>
          <w:szCs w:val="28"/>
          <w:lang w:eastAsia="ru-RU"/>
        </w:rPr>
      </w:pPr>
      <w:r w:rsidRPr="006F7DA3">
        <w:rPr>
          <w:rFonts w:ascii="Times New Roman" w:hAnsi="Times New Roman" w:cs="Times New Roman"/>
          <w:sz w:val="28"/>
          <w:szCs w:val="28"/>
          <w:lang w:eastAsia="ru-RU"/>
        </w:rPr>
        <w:t>Доцент</w:t>
      </w:r>
      <w:r w:rsidRPr="006F7DA3">
        <w:rPr>
          <w:rFonts w:ascii="Times New Roman" w:hAnsi="Times New Roman" w:cs="Times New Roman"/>
          <w:sz w:val="28"/>
          <w:szCs w:val="28"/>
          <w:lang w:eastAsia="ru-RU"/>
        </w:rPr>
        <w:tab/>
        <w:t>Н.А. Лунева</w:t>
      </w:r>
    </w:p>
    <w:p w:rsidR="00932154" w:rsidRPr="00AE3C0E" w:rsidRDefault="00932154" w:rsidP="00AE3C0E">
      <w:pPr>
        <w:spacing w:after="0" w:line="240" w:lineRule="auto"/>
        <w:jc w:val="both"/>
        <w:rPr>
          <w:rFonts w:ascii="Times New Roman" w:hAnsi="Times New Roman" w:cs="Times New Roman"/>
          <w:b/>
          <w:bCs/>
          <w:sz w:val="28"/>
          <w:szCs w:val="28"/>
          <w:lang w:eastAsia="ru-RU"/>
        </w:rPr>
      </w:pPr>
    </w:p>
    <w:p w:rsidR="00932154" w:rsidRPr="00AE3C0E" w:rsidRDefault="00932154"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932154" w:rsidRPr="00AE3C0E" w:rsidRDefault="00932154"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932154" w:rsidRPr="00AE3C0E" w:rsidRDefault="00932154" w:rsidP="00AE3C0E">
      <w:pPr>
        <w:suppressAutoHyphens/>
        <w:spacing w:after="0" w:line="240" w:lineRule="auto"/>
        <w:jc w:val="center"/>
        <w:rPr>
          <w:rFonts w:ascii="Times New Roman" w:hAnsi="Times New Roman" w:cs="Times New Roman"/>
          <w:sz w:val="28"/>
          <w:szCs w:val="28"/>
        </w:rPr>
      </w:pP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w:t>
      </w:r>
      <w:r w:rsidRPr="00A831A9">
        <w:rPr>
          <w:rFonts w:ascii="Times New Roman" w:hAnsi="Times New Roman" w:cs="Times New Roman"/>
          <w:sz w:val="28"/>
          <w:szCs w:val="28"/>
          <w:lang w:eastAsia="ru-RU"/>
        </w:rPr>
        <w:t>Б1.В.08 «Международный менеджмент»</w:t>
      </w:r>
      <w:r>
        <w:rPr>
          <w:rFonts w:ascii="Times New Roman" w:hAnsi="Times New Roman" w:cs="Times New Roman"/>
          <w:sz w:val="28"/>
          <w:szCs w:val="28"/>
          <w:lang w:eastAsia="ru-RU"/>
        </w:rPr>
        <w:t xml:space="preserve"> </w:t>
      </w:r>
      <w:r w:rsidRPr="00A16129">
        <w:rPr>
          <w:rFonts w:ascii="Times New Roman" w:hAnsi="Times New Roman" w:cs="Times New Roman"/>
          <w:sz w:val="28"/>
          <w:szCs w:val="28"/>
        </w:rPr>
        <w:t>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932154" w:rsidRPr="00A831A9">
        <w:tc>
          <w:tcPr>
            <w:tcW w:w="1565" w:type="dxa"/>
          </w:tcPr>
          <w:p w:rsidR="00932154" w:rsidRPr="00A831A9" w:rsidRDefault="00932154" w:rsidP="00A831A9">
            <w:pPr>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tc>
        <w:tc>
          <w:tcPr>
            <w:tcW w:w="7933" w:type="dxa"/>
          </w:tcPr>
          <w:p w:rsidR="00932154" w:rsidRPr="00A831A9" w:rsidRDefault="00932154" w:rsidP="00A831A9">
            <w:pPr>
              <w:spacing w:after="0" w:line="240" w:lineRule="auto"/>
              <w:jc w:val="both"/>
              <w:rPr>
                <w:rFonts w:ascii="Times New Roman" w:hAnsi="Times New Roman" w:cs="Times New Roman"/>
                <w:sz w:val="20"/>
                <w:szCs w:val="20"/>
                <w:lang w:eastAsia="ru-RU"/>
              </w:rPr>
            </w:pPr>
            <w:r w:rsidRPr="00A831A9">
              <w:rPr>
                <w:rFonts w:ascii="Times New Roman" w:hAnsi="Times New Roman" w:cs="Times New Roman"/>
                <w:color w:val="000000"/>
                <w:sz w:val="20"/>
                <w:szCs w:val="20"/>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932154" w:rsidRPr="00A831A9">
        <w:tc>
          <w:tcPr>
            <w:tcW w:w="1565" w:type="dxa"/>
          </w:tcPr>
          <w:p w:rsidR="00932154" w:rsidRPr="00A831A9" w:rsidRDefault="00932154" w:rsidP="00A831A9">
            <w:pPr>
              <w:widowControl w:val="0"/>
              <w:spacing w:after="0" w:line="240" w:lineRule="auto"/>
              <w:jc w:val="center"/>
              <w:rPr>
                <w:rFonts w:ascii="Times New Roman" w:hAnsi="Times New Roman" w:cs="Times New Roman"/>
                <w:color w:val="000000"/>
                <w:sz w:val="20"/>
                <w:szCs w:val="20"/>
              </w:rPr>
            </w:pPr>
            <w:r w:rsidRPr="00A831A9">
              <w:rPr>
                <w:rFonts w:ascii="Times New Roman" w:hAnsi="Times New Roman" w:cs="Times New Roman"/>
                <w:color w:val="000000"/>
                <w:sz w:val="20"/>
                <w:szCs w:val="20"/>
              </w:rPr>
              <w:t>ПК-5</w:t>
            </w:r>
          </w:p>
        </w:tc>
        <w:tc>
          <w:tcPr>
            <w:tcW w:w="7933" w:type="dxa"/>
          </w:tcPr>
          <w:p w:rsidR="00932154" w:rsidRPr="00A831A9" w:rsidRDefault="00932154" w:rsidP="00A831A9">
            <w:pPr>
              <w:widowControl w:val="0"/>
              <w:autoSpaceDE w:val="0"/>
              <w:autoSpaceDN w:val="0"/>
              <w:adjustRightInd w:val="0"/>
              <w:spacing w:after="0" w:line="240" w:lineRule="auto"/>
              <w:jc w:val="both"/>
              <w:rPr>
                <w:rFonts w:ascii="Times New Roman" w:hAnsi="Times New Roman" w:cs="Times New Roman"/>
                <w:sz w:val="20"/>
                <w:szCs w:val="20"/>
              </w:rPr>
            </w:pPr>
            <w:r w:rsidRPr="00A831A9">
              <w:rPr>
                <w:rFonts w:ascii="Times New Roman" w:hAnsi="Times New Roman" w:cs="Times New Roman"/>
                <w:color w:val="000000"/>
                <w:sz w:val="20"/>
                <w:szCs w:val="20"/>
              </w:rPr>
              <w:t>способность анализировать взаимосвязи между функциональными стратегиями компании с целью подготовки сбалансированных управленческих решений</w:t>
            </w:r>
          </w:p>
        </w:tc>
      </w:tr>
    </w:tbl>
    <w:p w:rsidR="00932154" w:rsidRPr="00A831A9" w:rsidRDefault="00932154" w:rsidP="00A831A9">
      <w:pPr>
        <w:suppressAutoHyphens/>
        <w:spacing w:after="0" w:line="240" w:lineRule="auto"/>
        <w:ind w:left="709"/>
        <w:jc w:val="both"/>
        <w:rPr>
          <w:rFonts w:ascii="Times New Roman" w:hAnsi="Times New Roman" w:cs="Times New Roman"/>
          <w:sz w:val="28"/>
          <w:szCs w:val="28"/>
        </w:rPr>
      </w:pP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720"/>
        <w:gridCol w:w="540"/>
        <w:gridCol w:w="720"/>
        <w:gridCol w:w="540"/>
        <w:gridCol w:w="720"/>
        <w:gridCol w:w="720"/>
        <w:gridCol w:w="720"/>
        <w:gridCol w:w="720"/>
      </w:tblGrid>
      <w:tr w:rsidR="00932154" w:rsidRPr="009F2E96">
        <w:tc>
          <w:tcPr>
            <w:tcW w:w="4528" w:type="dxa"/>
            <w:vMerge w:val="restart"/>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8"/>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932154" w:rsidRPr="009F2E96">
        <w:tc>
          <w:tcPr>
            <w:tcW w:w="4528" w:type="dxa"/>
            <w:vMerge/>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932154" w:rsidRPr="009F2E96">
        <w:tc>
          <w:tcPr>
            <w:tcW w:w="4528" w:type="dxa"/>
            <w:vAlign w:val="center"/>
          </w:tcPr>
          <w:p w:rsidR="00932154" w:rsidRPr="00AE3C0E" w:rsidRDefault="00932154" w:rsidP="00B051F3">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Финансовый менеджмент</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sz w:val="20"/>
                <w:szCs w:val="20"/>
                <w:lang w:eastAsia="ru-RU"/>
              </w:rPr>
              <w:t>ПК-4</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r>
      <w:tr w:rsidR="00932154" w:rsidRPr="009F2E96">
        <w:tc>
          <w:tcPr>
            <w:tcW w:w="4528" w:type="dxa"/>
            <w:vAlign w:val="center"/>
          </w:tcPr>
          <w:p w:rsidR="00932154" w:rsidRPr="00A831A9" w:rsidRDefault="00932154" w:rsidP="00B051F3">
            <w:pPr>
              <w:suppressAutoHyphens/>
              <w:spacing w:after="0" w:line="240" w:lineRule="auto"/>
              <w:jc w:val="both"/>
              <w:rPr>
                <w:rFonts w:ascii="Times New Roman" w:hAnsi="Times New Roman" w:cs="Times New Roman"/>
                <w:sz w:val="20"/>
                <w:szCs w:val="20"/>
              </w:rPr>
            </w:pPr>
            <w:r w:rsidRPr="00B051F3">
              <w:rPr>
                <w:rFonts w:ascii="Times New Roman" w:hAnsi="Times New Roman" w:cs="Times New Roman"/>
                <w:sz w:val="20"/>
                <w:szCs w:val="20"/>
              </w:rPr>
              <w:t>Методы принятия управленческих решений</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r>
      <w:tr w:rsidR="00932154" w:rsidRPr="009F2E96">
        <w:tc>
          <w:tcPr>
            <w:tcW w:w="4528" w:type="dxa"/>
            <w:vAlign w:val="center"/>
          </w:tcPr>
          <w:p w:rsidR="00932154" w:rsidRPr="00B051F3" w:rsidRDefault="00932154" w:rsidP="00B051F3">
            <w:pPr>
              <w:suppressAutoHyphens/>
              <w:spacing w:after="0" w:line="240" w:lineRule="auto"/>
              <w:jc w:val="both"/>
              <w:rPr>
                <w:rFonts w:ascii="Times New Roman" w:hAnsi="Times New Roman" w:cs="Times New Roman"/>
                <w:sz w:val="20"/>
                <w:szCs w:val="20"/>
              </w:rPr>
            </w:pPr>
            <w:r w:rsidRPr="00B051F3">
              <w:rPr>
                <w:rFonts w:ascii="Times New Roman" w:hAnsi="Times New Roman" w:cs="Times New Roman"/>
                <w:sz w:val="20"/>
                <w:szCs w:val="20"/>
              </w:rPr>
              <w:t>Оценка эффективности управленческих процессов</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r>
      <w:tr w:rsidR="00932154" w:rsidRPr="009F2E96">
        <w:tc>
          <w:tcPr>
            <w:tcW w:w="4528" w:type="dxa"/>
            <w:vAlign w:val="center"/>
          </w:tcPr>
          <w:p w:rsidR="00932154" w:rsidRPr="00AE3C0E" w:rsidRDefault="00932154" w:rsidP="00B051F3">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Default="00932154" w:rsidP="00AE3C0E">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Default="00932154" w:rsidP="00AE3C0E">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r w:rsidR="00932154" w:rsidRPr="009F2E96">
        <w:tc>
          <w:tcPr>
            <w:tcW w:w="4528" w:type="dxa"/>
            <w:vAlign w:val="center"/>
          </w:tcPr>
          <w:p w:rsidR="00932154" w:rsidRPr="00AE3C0E" w:rsidRDefault="00932154" w:rsidP="00B051F3">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Производственная практика (преддипломная практика)</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Default="00932154" w:rsidP="00AE3C0E">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r w:rsidR="00932154" w:rsidRPr="009F2E96">
        <w:tc>
          <w:tcPr>
            <w:tcW w:w="4528" w:type="dxa"/>
            <w:vAlign w:val="center"/>
          </w:tcPr>
          <w:p w:rsidR="00932154" w:rsidRPr="00A831A9" w:rsidRDefault="00932154" w:rsidP="00B051F3">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Подготовка к сдаче и сдача государственного экзамена</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Default="00932154" w:rsidP="00AE3C0E">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r w:rsidR="00932154" w:rsidRPr="009F2E96">
        <w:tc>
          <w:tcPr>
            <w:tcW w:w="4528" w:type="dxa"/>
            <w:vAlign w:val="center"/>
          </w:tcPr>
          <w:p w:rsidR="00932154" w:rsidRPr="00A831A9" w:rsidRDefault="00932154" w:rsidP="00B051F3">
            <w:pPr>
              <w:suppressAutoHyphens/>
              <w:spacing w:after="0" w:line="240" w:lineRule="auto"/>
              <w:jc w:val="both"/>
              <w:rPr>
                <w:rFonts w:ascii="Times New Roman" w:hAnsi="Times New Roman" w:cs="Times New Roman"/>
                <w:sz w:val="20"/>
                <w:szCs w:val="20"/>
              </w:rPr>
            </w:pPr>
            <w:r w:rsidRPr="00B051F3">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932154" w:rsidRDefault="00932154" w:rsidP="00AE3C0E">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bl>
    <w:p w:rsidR="00932154" w:rsidRPr="00AE3C0E" w:rsidRDefault="00932154" w:rsidP="003B1B06">
      <w:pPr>
        <w:suppressAutoHyphens/>
        <w:spacing w:after="0" w:line="240" w:lineRule="auto"/>
        <w:jc w:val="both"/>
        <w:rPr>
          <w:rFonts w:ascii="Times New Roman" w:hAnsi="Times New Roman" w:cs="Times New Roman"/>
          <w:sz w:val="28"/>
          <w:szCs w:val="28"/>
        </w:rPr>
      </w:pP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932154" w:rsidRPr="009F2E96">
        <w:trPr>
          <w:trHeight w:val="227"/>
        </w:trPr>
        <w:tc>
          <w:tcPr>
            <w:tcW w:w="4528" w:type="dxa"/>
            <w:vMerge w:val="restart"/>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932154" w:rsidRPr="00AE3C0E" w:rsidRDefault="00932154" w:rsidP="003D318C">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932154" w:rsidRPr="009F2E96">
        <w:tc>
          <w:tcPr>
            <w:tcW w:w="4528" w:type="dxa"/>
            <w:vMerge/>
            <w:vAlign w:val="center"/>
          </w:tcPr>
          <w:p w:rsidR="00932154" w:rsidRPr="00AE3C0E" w:rsidRDefault="00932154" w:rsidP="00F950F3">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932154" w:rsidRPr="00AE3C0E" w:rsidRDefault="00932154"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932154" w:rsidRPr="00AE3C0E" w:rsidRDefault="00932154"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932154" w:rsidRPr="00AE3C0E" w:rsidRDefault="00932154"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932154" w:rsidRPr="00AE3C0E" w:rsidRDefault="00932154"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932154" w:rsidRPr="009F2E96">
        <w:tc>
          <w:tcPr>
            <w:tcW w:w="4528" w:type="dxa"/>
            <w:vAlign w:val="center"/>
          </w:tcPr>
          <w:p w:rsidR="00932154" w:rsidRPr="00AE3C0E" w:rsidRDefault="00932154" w:rsidP="004D3ECC">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Финансовый менеджмент</w:t>
            </w: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sz w:val="20"/>
                <w:szCs w:val="20"/>
                <w:lang w:eastAsia="ru-RU"/>
              </w:rPr>
              <w:t>ПК-4</w:t>
            </w:r>
          </w:p>
        </w:tc>
      </w:tr>
      <w:tr w:rsidR="00932154" w:rsidRPr="009F2E96">
        <w:tc>
          <w:tcPr>
            <w:tcW w:w="4528" w:type="dxa"/>
            <w:vAlign w:val="center"/>
          </w:tcPr>
          <w:p w:rsidR="00932154" w:rsidRPr="00A831A9" w:rsidRDefault="00932154" w:rsidP="004D3ECC">
            <w:pPr>
              <w:suppressAutoHyphens/>
              <w:spacing w:after="0" w:line="240" w:lineRule="auto"/>
              <w:jc w:val="both"/>
              <w:rPr>
                <w:rFonts w:ascii="Times New Roman" w:hAnsi="Times New Roman" w:cs="Times New Roman"/>
                <w:sz w:val="20"/>
                <w:szCs w:val="20"/>
              </w:rPr>
            </w:pPr>
            <w:r w:rsidRPr="00B051F3">
              <w:rPr>
                <w:rFonts w:ascii="Times New Roman" w:hAnsi="Times New Roman" w:cs="Times New Roman"/>
                <w:sz w:val="20"/>
                <w:szCs w:val="20"/>
              </w:rPr>
              <w:t>Методы принятия управленческих решений</w:t>
            </w: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ПК-5</w:t>
            </w:r>
          </w:p>
        </w:tc>
        <w:tc>
          <w:tcPr>
            <w:tcW w:w="997"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r>
      <w:tr w:rsidR="00932154" w:rsidRPr="009F2E96">
        <w:tc>
          <w:tcPr>
            <w:tcW w:w="4528" w:type="dxa"/>
            <w:vAlign w:val="center"/>
          </w:tcPr>
          <w:p w:rsidR="00932154" w:rsidRPr="00B051F3" w:rsidRDefault="00932154" w:rsidP="004D3ECC">
            <w:pPr>
              <w:suppressAutoHyphens/>
              <w:spacing w:after="0" w:line="240" w:lineRule="auto"/>
              <w:jc w:val="both"/>
              <w:rPr>
                <w:rFonts w:ascii="Times New Roman" w:hAnsi="Times New Roman" w:cs="Times New Roman"/>
                <w:sz w:val="20"/>
                <w:szCs w:val="20"/>
              </w:rPr>
            </w:pPr>
            <w:r w:rsidRPr="00B051F3">
              <w:rPr>
                <w:rFonts w:ascii="Times New Roman" w:hAnsi="Times New Roman" w:cs="Times New Roman"/>
                <w:sz w:val="20"/>
                <w:szCs w:val="20"/>
              </w:rPr>
              <w:t>Оценка эффективности управленческих процессов</w:t>
            </w: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ПК-5</w:t>
            </w:r>
          </w:p>
        </w:tc>
        <w:tc>
          <w:tcPr>
            <w:tcW w:w="997"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r>
      <w:tr w:rsidR="00932154" w:rsidRPr="009F2E96">
        <w:tc>
          <w:tcPr>
            <w:tcW w:w="4528" w:type="dxa"/>
            <w:vAlign w:val="center"/>
          </w:tcPr>
          <w:p w:rsidR="00932154" w:rsidRPr="00AE3C0E" w:rsidRDefault="00932154" w:rsidP="004D3ECC">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932154" w:rsidRDefault="00932154" w:rsidP="00B051F3">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B051F3">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c>
          <w:tcPr>
            <w:tcW w:w="997" w:type="dxa"/>
            <w:vAlign w:val="center"/>
          </w:tcPr>
          <w:p w:rsidR="00932154" w:rsidRDefault="00932154" w:rsidP="00B051F3">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B051F3">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r w:rsidR="00932154" w:rsidRPr="009F2E96">
        <w:tc>
          <w:tcPr>
            <w:tcW w:w="4528" w:type="dxa"/>
            <w:vAlign w:val="center"/>
          </w:tcPr>
          <w:p w:rsidR="00932154" w:rsidRPr="00AE3C0E" w:rsidRDefault="00932154" w:rsidP="004D3ECC">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932154" w:rsidRDefault="00932154" w:rsidP="00B051F3">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B051F3">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r w:rsidR="00932154" w:rsidRPr="009F2E96">
        <w:tc>
          <w:tcPr>
            <w:tcW w:w="4528" w:type="dxa"/>
            <w:vAlign w:val="center"/>
          </w:tcPr>
          <w:p w:rsidR="00932154" w:rsidRPr="00A831A9" w:rsidRDefault="00932154" w:rsidP="004D3ECC">
            <w:pPr>
              <w:suppressAutoHyphens/>
              <w:spacing w:after="0" w:line="240" w:lineRule="auto"/>
              <w:jc w:val="both"/>
              <w:rPr>
                <w:rFonts w:ascii="Times New Roman" w:hAnsi="Times New Roman" w:cs="Times New Roman"/>
                <w:sz w:val="20"/>
                <w:szCs w:val="20"/>
              </w:rPr>
            </w:pPr>
            <w:r w:rsidRPr="00A831A9">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932154" w:rsidRDefault="00932154" w:rsidP="00B051F3">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B051F3">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r w:rsidR="00932154" w:rsidRPr="009F2E96">
        <w:tc>
          <w:tcPr>
            <w:tcW w:w="4528" w:type="dxa"/>
            <w:vAlign w:val="center"/>
          </w:tcPr>
          <w:p w:rsidR="00932154" w:rsidRPr="00A831A9" w:rsidRDefault="00932154" w:rsidP="004D3ECC">
            <w:pPr>
              <w:suppressAutoHyphens/>
              <w:spacing w:after="0" w:line="240" w:lineRule="auto"/>
              <w:jc w:val="both"/>
              <w:rPr>
                <w:rFonts w:ascii="Times New Roman" w:hAnsi="Times New Roman" w:cs="Times New Roman"/>
                <w:sz w:val="20"/>
                <w:szCs w:val="20"/>
              </w:rPr>
            </w:pPr>
            <w:r w:rsidRPr="00B051F3">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932154" w:rsidRPr="00AE3C0E" w:rsidRDefault="00932154"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932154" w:rsidRDefault="00932154" w:rsidP="00B051F3">
            <w:pPr>
              <w:suppressAutoHyphens/>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p w:rsidR="00932154" w:rsidRPr="00AE3C0E" w:rsidRDefault="00932154" w:rsidP="00B051F3">
            <w:pPr>
              <w:suppressAutoHyphens/>
              <w:spacing w:after="0" w:line="240" w:lineRule="auto"/>
              <w:jc w:val="center"/>
              <w:rPr>
                <w:rFonts w:ascii="Times New Roman" w:hAnsi="Times New Roman" w:cs="Times New Roman"/>
                <w:sz w:val="20"/>
                <w:szCs w:val="20"/>
              </w:rPr>
            </w:pPr>
            <w:r w:rsidRPr="00A831A9">
              <w:rPr>
                <w:rFonts w:ascii="Times New Roman" w:hAnsi="Times New Roman" w:cs="Times New Roman"/>
                <w:color w:val="000000"/>
                <w:sz w:val="20"/>
                <w:szCs w:val="20"/>
              </w:rPr>
              <w:t>ПК-5</w:t>
            </w:r>
          </w:p>
        </w:tc>
      </w:tr>
    </w:tbl>
    <w:p w:rsidR="00932154" w:rsidRPr="00AE3C0E" w:rsidRDefault="00932154" w:rsidP="00AE3C0E">
      <w:pPr>
        <w:suppressAutoHyphens/>
        <w:spacing w:after="0" w:line="240" w:lineRule="auto"/>
        <w:ind w:left="709"/>
        <w:jc w:val="both"/>
        <w:rPr>
          <w:rFonts w:ascii="Times New Roman" w:hAnsi="Times New Roman" w:cs="Times New Roman"/>
          <w:sz w:val="28"/>
          <w:szCs w:val="28"/>
        </w:rPr>
      </w:pP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w:t>
      </w:r>
      <w:r w:rsidRPr="00A831A9">
        <w:rPr>
          <w:rFonts w:ascii="Times New Roman" w:hAnsi="Times New Roman" w:cs="Times New Roman"/>
          <w:sz w:val="28"/>
          <w:szCs w:val="28"/>
          <w:lang w:eastAsia="ru-RU"/>
        </w:rPr>
        <w:t>Б1.В.08 «Международный менеджмент»</w:t>
      </w:r>
      <w:r>
        <w:rPr>
          <w:rFonts w:ascii="Times New Roman" w:hAnsi="Times New Roman" w:cs="Times New Roman"/>
          <w:sz w:val="28"/>
          <w:szCs w:val="28"/>
          <w:lang w:eastAsia="ru-RU"/>
        </w:rPr>
        <w:t xml:space="preserve"> </w:t>
      </w:r>
      <w:r w:rsidRPr="00AE3C0E">
        <w:rPr>
          <w:rFonts w:ascii="Times New Roman" w:hAnsi="Times New Roman" w:cs="Times New Roman"/>
          <w:sz w:val="28"/>
          <w:szCs w:val="28"/>
        </w:rPr>
        <w:t>в формировании компетенций соответствует:</w:t>
      </w: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sidRPr="00B051F3">
        <w:rPr>
          <w:rFonts w:ascii="Times New Roman" w:hAnsi="Times New Roman" w:cs="Times New Roman"/>
          <w:sz w:val="28"/>
          <w:szCs w:val="28"/>
        </w:rPr>
        <w:t>8</w:t>
      </w:r>
      <w:r w:rsidRPr="00AE3C0E">
        <w:rPr>
          <w:rFonts w:ascii="Times New Roman" w:hAnsi="Times New Roman" w:cs="Times New Roman"/>
          <w:sz w:val="28"/>
          <w:szCs w:val="28"/>
        </w:rPr>
        <w:t>семестру;</w:t>
      </w:r>
    </w:p>
    <w:p w:rsidR="00932154" w:rsidRPr="00AE3C0E" w:rsidRDefault="00932154"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5 курсу</w:t>
      </w:r>
      <w:r w:rsidRPr="00AE3C0E">
        <w:rPr>
          <w:rFonts w:ascii="Times New Roman" w:hAnsi="Times New Roman" w:cs="Times New Roman"/>
          <w:sz w:val="28"/>
          <w:szCs w:val="28"/>
        </w:rPr>
        <w:t>.</w:t>
      </w:r>
    </w:p>
    <w:p w:rsidR="00932154" w:rsidRPr="00AE3C0E" w:rsidRDefault="00932154" w:rsidP="00AE3C0E">
      <w:pPr>
        <w:suppressAutoHyphens/>
        <w:spacing w:after="0" w:line="240" w:lineRule="auto"/>
        <w:ind w:left="709"/>
        <w:jc w:val="both"/>
        <w:rPr>
          <w:rFonts w:ascii="Times New Roman" w:hAnsi="Times New Roman" w:cs="Times New Roman"/>
          <w:sz w:val="28"/>
          <w:szCs w:val="28"/>
        </w:rPr>
      </w:pPr>
    </w:p>
    <w:p w:rsidR="00932154" w:rsidRPr="00AE3C0E" w:rsidRDefault="00932154"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2. Показатели и критерии оценивания компетенций на различных этапах их формирования, шкалы оценивания</w:t>
      </w:r>
    </w:p>
    <w:p w:rsidR="00932154" w:rsidRPr="00AE3C0E" w:rsidRDefault="00932154"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932154" w:rsidRPr="00AE3C0E" w:rsidRDefault="00932154"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932154" w:rsidRPr="00AE3C0E">
        <w:tc>
          <w:tcPr>
            <w:tcW w:w="1565" w:type="dxa"/>
            <w:vAlign w:val="center"/>
          </w:tcPr>
          <w:p w:rsidR="00932154" w:rsidRPr="00A831A9" w:rsidRDefault="00932154" w:rsidP="00A831A9">
            <w:pPr>
              <w:spacing w:after="0" w:line="240" w:lineRule="auto"/>
              <w:jc w:val="center"/>
              <w:rPr>
                <w:rFonts w:ascii="Times New Roman" w:hAnsi="Times New Roman" w:cs="Times New Roman"/>
                <w:sz w:val="20"/>
                <w:szCs w:val="20"/>
              </w:rPr>
            </w:pPr>
            <w:r w:rsidRPr="00A831A9">
              <w:rPr>
                <w:rFonts w:ascii="Times New Roman" w:hAnsi="Times New Roman" w:cs="Times New Roman"/>
                <w:sz w:val="20"/>
                <w:szCs w:val="20"/>
              </w:rPr>
              <w:t>Код компетенции</w:t>
            </w:r>
          </w:p>
        </w:tc>
        <w:tc>
          <w:tcPr>
            <w:tcW w:w="7880" w:type="dxa"/>
            <w:vAlign w:val="center"/>
          </w:tcPr>
          <w:p w:rsidR="00932154" w:rsidRPr="00A831A9" w:rsidRDefault="00932154" w:rsidP="00A831A9">
            <w:pPr>
              <w:spacing w:after="0" w:line="240" w:lineRule="auto"/>
              <w:jc w:val="center"/>
              <w:rPr>
                <w:rFonts w:ascii="Times New Roman" w:hAnsi="Times New Roman" w:cs="Times New Roman"/>
                <w:sz w:val="20"/>
                <w:szCs w:val="20"/>
              </w:rPr>
            </w:pPr>
            <w:r w:rsidRPr="00A831A9">
              <w:rPr>
                <w:rFonts w:ascii="Times New Roman" w:hAnsi="Times New Roman" w:cs="Times New Roman"/>
                <w:sz w:val="20"/>
                <w:szCs w:val="20"/>
              </w:rPr>
              <w:t>Планируемые результаты обучения (показатели)</w:t>
            </w:r>
          </w:p>
        </w:tc>
      </w:tr>
      <w:tr w:rsidR="00932154" w:rsidRPr="005A5916">
        <w:tc>
          <w:tcPr>
            <w:tcW w:w="1565" w:type="dxa"/>
          </w:tcPr>
          <w:p w:rsidR="00932154" w:rsidRPr="00A831A9" w:rsidRDefault="00932154" w:rsidP="00A831A9">
            <w:pPr>
              <w:spacing w:after="0" w:line="240" w:lineRule="auto"/>
              <w:jc w:val="center"/>
              <w:rPr>
                <w:rFonts w:ascii="Times New Roman" w:hAnsi="Times New Roman" w:cs="Times New Roman"/>
                <w:sz w:val="20"/>
                <w:szCs w:val="20"/>
                <w:lang w:eastAsia="ru-RU"/>
              </w:rPr>
            </w:pPr>
            <w:r w:rsidRPr="00A831A9">
              <w:rPr>
                <w:rFonts w:ascii="Times New Roman" w:hAnsi="Times New Roman" w:cs="Times New Roman"/>
                <w:sz w:val="20"/>
                <w:szCs w:val="20"/>
                <w:lang w:eastAsia="ru-RU"/>
              </w:rPr>
              <w:t>ПК-4</w:t>
            </w:r>
          </w:p>
        </w:tc>
        <w:tc>
          <w:tcPr>
            <w:tcW w:w="7880" w:type="dxa"/>
            <w:vAlign w:val="center"/>
          </w:tcPr>
          <w:p w:rsidR="00932154" w:rsidRPr="00A831A9" w:rsidRDefault="00932154" w:rsidP="00A831A9">
            <w:pPr>
              <w:widowControl w:val="0"/>
              <w:spacing w:after="0" w:line="240" w:lineRule="auto"/>
              <w:jc w:val="both"/>
              <w:rPr>
                <w:rFonts w:ascii="Times New Roman" w:hAnsi="Times New Roman" w:cs="Times New Roman"/>
                <w:color w:val="000000"/>
                <w:sz w:val="20"/>
                <w:szCs w:val="20"/>
              </w:rPr>
            </w:pPr>
            <w:r w:rsidRPr="00A831A9">
              <w:rPr>
                <w:rFonts w:ascii="Times New Roman" w:hAnsi="Times New Roman" w:cs="Times New Roman"/>
                <w:color w:val="000000"/>
                <w:sz w:val="20"/>
                <w:szCs w:val="20"/>
              </w:rPr>
              <w:t>Знать: основные принципы, способы, методы международного менеджмента</w:t>
            </w:r>
          </w:p>
          <w:p w:rsidR="00932154" w:rsidRPr="00A831A9" w:rsidRDefault="00932154" w:rsidP="00A831A9">
            <w:pPr>
              <w:widowControl w:val="0"/>
              <w:spacing w:after="0" w:line="240" w:lineRule="auto"/>
              <w:jc w:val="both"/>
              <w:rPr>
                <w:rFonts w:ascii="Times New Roman" w:hAnsi="Times New Roman" w:cs="Times New Roman"/>
                <w:color w:val="000000"/>
                <w:sz w:val="20"/>
                <w:szCs w:val="20"/>
              </w:rPr>
            </w:pPr>
            <w:r w:rsidRPr="00A831A9">
              <w:rPr>
                <w:rFonts w:ascii="Times New Roman" w:hAnsi="Times New Roman" w:cs="Times New Roman"/>
                <w:color w:val="000000"/>
                <w:sz w:val="20"/>
                <w:szCs w:val="20"/>
              </w:rPr>
              <w:t>Уметь: принимать инвестиционные решения, решения по финансированию международного менеджмента, формировать дивидендную политику, структуру капитала, в том числе, в условиях глобализации</w:t>
            </w:r>
          </w:p>
          <w:p w:rsidR="00932154" w:rsidRPr="00A831A9" w:rsidRDefault="00932154" w:rsidP="00A831A9">
            <w:pPr>
              <w:widowControl w:val="0"/>
              <w:spacing w:after="0" w:line="240" w:lineRule="auto"/>
              <w:jc w:val="both"/>
              <w:rPr>
                <w:rFonts w:ascii="Times New Roman" w:hAnsi="Times New Roman" w:cs="Times New Roman"/>
                <w:sz w:val="20"/>
                <w:szCs w:val="20"/>
              </w:rPr>
            </w:pPr>
            <w:r w:rsidRPr="00A831A9">
              <w:rPr>
                <w:rFonts w:ascii="Times New Roman" w:hAnsi="Times New Roman" w:cs="Times New Roman"/>
                <w:color w:val="000000"/>
                <w:sz w:val="20"/>
                <w:szCs w:val="20"/>
              </w:rPr>
              <w:t>Владеть: навыками оценки активов,</w:t>
            </w:r>
            <w:r w:rsidRPr="00A831A9">
              <w:rPr>
                <w:rFonts w:ascii="Times New Roman" w:hAnsi="Times New Roman" w:cs="Times New Roman"/>
                <w:sz w:val="20"/>
                <w:szCs w:val="20"/>
              </w:rPr>
              <w:t xml:space="preserve"> методами</w:t>
            </w:r>
            <w:r w:rsidRPr="00A831A9">
              <w:rPr>
                <w:rFonts w:ascii="Times New Roman" w:hAnsi="Times New Roman" w:cs="Times New Roman"/>
                <w:color w:val="000000"/>
                <w:sz w:val="20"/>
                <w:szCs w:val="20"/>
              </w:rPr>
              <w:t xml:space="preserve"> управления оборотным капиталом,</w:t>
            </w:r>
            <w:r w:rsidRPr="00A831A9">
              <w:rPr>
                <w:rFonts w:ascii="Times New Roman" w:hAnsi="Times New Roman" w:cs="Times New Roman"/>
                <w:sz w:val="20"/>
                <w:szCs w:val="20"/>
              </w:rPr>
              <w:t xml:space="preserve"> инвестиционного анализа</w:t>
            </w:r>
            <w:r w:rsidRPr="00A831A9">
              <w:rPr>
                <w:rFonts w:ascii="Times New Roman" w:hAnsi="Times New Roman" w:cs="Times New Roman"/>
                <w:color w:val="000000"/>
                <w:sz w:val="20"/>
                <w:szCs w:val="20"/>
              </w:rPr>
              <w:t xml:space="preserve"> международного менеджмента</w:t>
            </w:r>
          </w:p>
        </w:tc>
      </w:tr>
      <w:tr w:rsidR="00932154" w:rsidRPr="005A5916">
        <w:tc>
          <w:tcPr>
            <w:tcW w:w="1565" w:type="dxa"/>
          </w:tcPr>
          <w:p w:rsidR="00932154" w:rsidRPr="00A831A9" w:rsidRDefault="00932154" w:rsidP="00A831A9">
            <w:pPr>
              <w:widowControl w:val="0"/>
              <w:spacing w:after="0" w:line="240" w:lineRule="auto"/>
              <w:jc w:val="center"/>
              <w:rPr>
                <w:rFonts w:ascii="Times New Roman" w:hAnsi="Times New Roman" w:cs="Times New Roman"/>
                <w:color w:val="000000"/>
                <w:sz w:val="20"/>
                <w:szCs w:val="20"/>
              </w:rPr>
            </w:pPr>
            <w:r w:rsidRPr="00A831A9">
              <w:rPr>
                <w:rFonts w:ascii="Times New Roman" w:hAnsi="Times New Roman" w:cs="Times New Roman"/>
                <w:color w:val="000000"/>
                <w:sz w:val="20"/>
                <w:szCs w:val="20"/>
              </w:rPr>
              <w:t>ПК-5</w:t>
            </w:r>
          </w:p>
        </w:tc>
        <w:tc>
          <w:tcPr>
            <w:tcW w:w="7880" w:type="dxa"/>
            <w:vAlign w:val="center"/>
          </w:tcPr>
          <w:p w:rsidR="00932154" w:rsidRPr="00A831A9" w:rsidRDefault="00932154" w:rsidP="00A831A9">
            <w:pPr>
              <w:widowControl w:val="0"/>
              <w:spacing w:after="0" w:line="240" w:lineRule="auto"/>
              <w:jc w:val="both"/>
              <w:rPr>
                <w:rFonts w:ascii="Times New Roman" w:hAnsi="Times New Roman" w:cs="Times New Roman"/>
                <w:color w:val="000000"/>
                <w:sz w:val="20"/>
                <w:szCs w:val="20"/>
              </w:rPr>
            </w:pPr>
            <w:r w:rsidRPr="00A831A9">
              <w:rPr>
                <w:rFonts w:ascii="Times New Roman" w:hAnsi="Times New Roman" w:cs="Times New Roman"/>
                <w:color w:val="000000"/>
                <w:sz w:val="20"/>
                <w:szCs w:val="20"/>
              </w:rPr>
              <w:t>Знать:</w:t>
            </w:r>
            <w:r w:rsidRPr="00A831A9">
              <w:rPr>
                <w:rFonts w:ascii="Times New Roman" w:hAnsi="Times New Roman" w:cs="Times New Roman"/>
                <w:sz w:val="20"/>
                <w:szCs w:val="20"/>
              </w:rPr>
              <w:t xml:space="preserve"> основные стратегии развития организации и направления их реализации</w:t>
            </w:r>
            <w:r w:rsidRPr="00A831A9">
              <w:rPr>
                <w:rFonts w:ascii="Times New Roman" w:hAnsi="Times New Roman" w:cs="Times New Roman"/>
                <w:color w:val="000000"/>
                <w:sz w:val="20"/>
                <w:szCs w:val="20"/>
              </w:rPr>
              <w:t xml:space="preserve"> в международном менеджменте</w:t>
            </w:r>
          </w:p>
          <w:p w:rsidR="00932154" w:rsidRPr="00A831A9" w:rsidRDefault="00932154" w:rsidP="00A831A9">
            <w:pPr>
              <w:widowControl w:val="0"/>
              <w:spacing w:after="0" w:line="240" w:lineRule="auto"/>
              <w:jc w:val="both"/>
              <w:rPr>
                <w:rFonts w:ascii="Times New Roman" w:hAnsi="Times New Roman" w:cs="Times New Roman"/>
                <w:color w:val="000000"/>
                <w:sz w:val="20"/>
                <w:szCs w:val="20"/>
              </w:rPr>
            </w:pPr>
            <w:r w:rsidRPr="00A831A9">
              <w:rPr>
                <w:rFonts w:ascii="Times New Roman" w:hAnsi="Times New Roman" w:cs="Times New Roman"/>
                <w:color w:val="000000"/>
                <w:sz w:val="20"/>
                <w:szCs w:val="20"/>
              </w:rPr>
              <w:t>Уметь: анализировать взаимосвязи между функциональными стратегиями компании в международном менеджменте</w:t>
            </w:r>
          </w:p>
          <w:p w:rsidR="00932154" w:rsidRPr="00A831A9" w:rsidRDefault="00932154" w:rsidP="00A831A9">
            <w:pPr>
              <w:widowControl w:val="0"/>
              <w:spacing w:after="0" w:line="240" w:lineRule="auto"/>
              <w:jc w:val="both"/>
              <w:rPr>
                <w:rFonts w:ascii="Times New Roman" w:hAnsi="Times New Roman" w:cs="Times New Roman"/>
                <w:color w:val="000000"/>
                <w:sz w:val="20"/>
                <w:szCs w:val="20"/>
              </w:rPr>
            </w:pPr>
            <w:r w:rsidRPr="00A831A9">
              <w:rPr>
                <w:rFonts w:ascii="Times New Roman" w:hAnsi="Times New Roman" w:cs="Times New Roman"/>
                <w:color w:val="000000"/>
                <w:sz w:val="20"/>
                <w:szCs w:val="20"/>
              </w:rPr>
              <w:t xml:space="preserve">Владеть: </w:t>
            </w:r>
            <w:r w:rsidRPr="00A831A9">
              <w:rPr>
                <w:rFonts w:ascii="Times New Roman" w:hAnsi="Times New Roman" w:cs="Times New Roman"/>
                <w:sz w:val="20"/>
                <w:szCs w:val="20"/>
              </w:rPr>
              <w:t>методами формулирования и реализации стратегий</w:t>
            </w:r>
            <w:r w:rsidRPr="00A831A9">
              <w:rPr>
                <w:rFonts w:ascii="Times New Roman" w:hAnsi="Times New Roman" w:cs="Times New Roman"/>
                <w:color w:val="000000"/>
                <w:sz w:val="20"/>
                <w:szCs w:val="20"/>
              </w:rPr>
              <w:t xml:space="preserve"> в международном менеджменте</w:t>
            </w:r>
          </w:p>
        </w:tc>
      </w:tr>
    </w:tbl>
    <w:p w:rsidR="00932154" w:rsidRPr="00AE3C0E" w:rsidRDefault="00932154"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932154" w:rsidRPr="00AE3C0E" w:rsidRDefault="00932154"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713"/>
        <w:gridCol w:w="1170"/>
        <w:gridCol w:w="3685"/>
        <w:gridCol w:w="1417"/>
        <w:gridCol w:w="1594"/>
      </w:tblGrid>
      <w:tr w:rsidR="00932154" w:rsidRPr="00B051F3">
        <w:tc>
          <w:tcPr>
            <w:tcW w:w="486"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 xml:space="preserve">№ </w:t>
            </w:r>
            <w:r w:rsidRPr="00B051F3">
              <w:rPr>
                <w:rFonts w:ascii="Times New Roman" w:hAnsi="Times New Roman" w:cs="Times New Roman"/>
                <w:sz w:val="20"/>
                <w:szCs w:val="20"/>
              </w:rPr>
              <w:br/>
              <w:t>п/п</w:t>
            </w:r>
          </w:p>
        </w:tc>
        <w:tc>
          <w:tcPr>
            <w:tcW w:w="1713"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Наименование раздела дисциплины (модуля)</w:t>
            </w:r>
          </w:p>
        </w:tc>
        <w:tc>
          <w:tcPr>
            <w:tcW w:w="1170"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Компетенции (части компетенций)</w:t>
            </w:r>
          </w:p>
        </w:tc>
        <w:tc>
          <w:tcPr>
            <w:tcW w:w="3685"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Критерии оценивания</w:t>
            </w:r>
          </w:p>
        </w:tc>
        <w:tc>
          <w:tcPr>
            <w:tcW w:w="1417"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Оценочные средства текущего контроля успеваемости</w:t>
            </w:r>
          </w:p>
        </w:tc>
        <w:tc>
          <w:tcPr>
            <w:tcW w:w="1594"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Шкала оценивания</w:t>
            </w:r>
          </w:p>
        </w:tc>
      </w:tr>
      <w:tr w:rsidR="00932154" w:rsidRPr="00B051F3">
        <w:tc>
          <w:tcPr>
            <w:tcW w:w="486"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1</w:t>
            </w:r>
          </w:p>
        </w:tc>
        <w:tc>
          <w:tcPr>
            <w:tcW w:w="1713" w:type="dxa"/>
          </w:tcPr>
          <w:p w:rsidR="00932154" w:rsidRPr="00B051F3" w:rsidRDefault="00932154" w:rsidP="00B051F3">
            <w:pPr>
              <w:widowControl w:val="0"/>
              <w:tabs>
                <w:tab w:val="left" w:pos="2774"/>
              </w:tabs>
              <w:autoSpaceDE w:val="0"/>
              <w:autoSpaceDN w:val="0"/>
              <w:adjustRightInd w:val="0"/>
              <w:spacing w:after="0" w:line="240" w:lineRule="auto"/>
              <w:jc w:val="both"/>
              <w:rPr>
                <w:rFonts w:ascii="Times New Roman" w:hAnsi="Times New Roman" w:cs="Times New Roman"/>
                <w:sz w:val="20"/>
                <w:szCs w:val="20"/>
                <w:lang w:eastAsia="ru-RU"/>
              </w:rPr>
            </w:pPr>
            <w:r w:rsidRPr="00B051F3">
              <w:rPr>
                <w:rFonts w:ascii="Times New Roman" w:hAnsi="Times New Roman" w:cs="Times New Roman"/>
                <w:sz w:val="20"/>
                <w:szCs w:val="20"/>
                <w:lang w:eastAsia="ru-RU"/>
              </w:rPr>
              <w:t>Тема 1. Глобализация и интеграция мирового экономического пространства</w:t>
            </w:r>
          </w:p>
        </w:tc>
        <w:tc>
          <w:tcPr>
            <w:tcW w:w="1170" w:type="dxa"/>
          </w:tcPr>
          <w:p w:rsidR="00932154" w:rsidRPr="00B051F3" w:rsidRDefault="00932154" w:rsidP="00B051F3">
            <w:pPr>
              <w:spacing w:after="0" w:line="240" w:lineRule="auto"/>
              <w:jc w:val="center"/>
              <w:rPr>
                <w:rFonts w:ascii="Times New Roman" w:hAnsi="Times New Roman" w:cs="Times New Roman"/>
                <w:sz w:val="20"/>
                <w:szCs w:val="20"/>
                <w:lang w:eastAsia="ru-RU"/>
              </w:rPr>
            </w:pPr>
            <w:r w:rsidRPr="00B051F3">
              <w:rPr>
                <w:rFonts w:ascii="Times New Roman" w:hAnsi="Times New Roman" w:cs="Times New Roman"/>
                <w:sz w:val="20"/>
                <w:szCs w:val="20"/>
                <w:lang w:eastAsia="ru-RU"/>
              </w:rPr>
              <w:t>ПК-4</w:t>
            </w:r>
          </w:p>
        </w:tc>
        <w:tc>
          <w:tcPr>
            <w:tcW w:w="3685" w:type="dxa"/>
            <w:vAlign w:val="center"/>
          </w:tcPr>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Подбор информационного источника для анализа.</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уточняющие вопросы (</w:t>
            </w:r>
            <w:r w:rsidRPr="007853B1">
              <w:rPr>
                <w:rFonts w:ascii="Times New Roman" w:hAnsi="Times New Roman" w:cs="Times New Roman"/>
                <w:color w:val="000000"/>
                <w:sz w:val="20"/>
                <w:szCs w:val="20"/>
              </w:rPr>
              <w:t>отвечая на которые нужно назвать информацию, отсутствующей в сооб</w:t>
            </w:r>
            <w:r w:rsidRPr="007853B1">
              <w:rPr>
                <w:rFonts w:ascii="Times New Roman" w:hAnsi="Times New Roman" w:cs="Times New Roman"/>
                <w:color w:val="000000"/>
                <w:sz w:val="20"/>
                <w:szCs w:val="20"/>
              </w:rPr>
              <w:softHyphen/>
              <w:t>щении, но подразумевающейся)</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оценочные вопросы (</w:t>
            </w:r>
            <w:r w:rsidRPr="007853B1">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Наглядность и иллюстративность примеров.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Доказательство собственных утверждений.</w:t>
            </w:r>
          </w:p>
          <w:p w:rsidR="00932154" w:rsidRPr="007853B1" w:rsidRDefault="00932154" w:rsidP="00B051F3">
            <w:pPr>
              <w:tabs>
                <w:tab w:val="left" w:pos="3285"/>
                <w:tab w:val="center" w:pos="4677"/>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Общий аналитический вывод по заданию.</w:t>
            </w:r>
          </w:p>
        </w:tc>
        <w:tc>
          <w:tcPr>
            <w:tcW w:w="1417" w:type="dxa"/>
            <w:vAlign w:val="center"/>
          </w:tcPr>
          <w:p w:rsidR="00932154" w:rsidRPr="007853B1" w:rsidRDefault="00932154" w:rsidP="00B051F3">
            <w:pPr>
              <w:spacing w:after="0" w:line="240" w:lineRule="auto"/>
              <w:jc w:val="center"/>
              <w:rPr>
                <w:rFonts w:ascii="Times New Roman" w:hAnsi="Times New Roman" w:cs="Times New Roman"/>
                <w:sz w:val="20"/>
                <w:szCs w:val="20"/>
                <w:lang w:eastAsia="ru-RU"/>
              </w:rPr>
            </w:pPr>
            <w:r w:rsidRPr="007853B1">
              <w:rPr>
                <w:rFonts w:ascii="Times New Roman" w:hAnsi="Times New Roman" w:cs="Times New Roman"/>
                <w:sz w:val="20"/>
                <w:szCs w:val="20"/>
                <w:lang w:eastAsia="ru-RU"/>
              </w:rPr>
              <w:t>Индивидуальное задание</w:t>
            </w:r>
          </w:p>
        </w:tc>
        <w:tc>
          <w:tcPr>
            <w:tcW w:w="1594" w:type="dxa"/>
            <w:vAlign w:val="center"/>
          </w:tcPr>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«отлично»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«хорошо»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«удовлетворительно»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7853B1">
              <w:rPr>
                <w:rFonts w:ascii="Times New Roman" w:hAnsi="Times New Roman" w:cs="Times New Roman"/>
                <w:sz w:val="20"/>
                <w:szCs w:val="20"/>
                <w:shd w:val="clear" w:color="auto" w:fill="FFFFFF"/>
              </w:rPr>
              <w:t>«неудовлетворительно»</w:t>
            </w:r>
          </w:p>
        </w:tc>
      </w:tr>
      <w:tr w:rsidR="00932154" w:rsidRPr="00B051F3">
        <w:tc>
          <w:tcPr>
            <w:tcW w:w="486"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2</w:t>
            </w:r>
          </w:p>
        </w:tc>
        <w:tc>
          <w:tcPr>
            <w:tcW w:w="1713" w:type="dxa"/>
          </w:tcPr>
          <w:p w:rsidR="00932154" w:rsidRPr="00B051F3" w:rsidRDefault="00932154" w:rsidP="00B051F3">
            <w:pPr>
              <w:spacing w:after="0" w:line="240" w:lineRule="auto"/>
              <w:jc w:val="both"/>
              <w:rPr>
                <w:rFonts w:ascii="Times New Roman" w:hAnsi="Times New Roman" w:cs="Times New Roman"/>
                <w:sz w:val="20"/>
                <w:szCs w:val="20"/>
                <w:lang w:eastAsia="ru-RU"/>
              </w:rPr>
            </w:pPr>
            <w:r w:rsidRPr="00B051F3">
              <w:rPr>
                <w:rFonts w:ascii="Times New Roman" w:hAnsi="Times New Roman" w:cs="Times New Roman"/>
                <w:sz w:val="20"/>
                <w:szCs w:val="20"/>
                <w:lang w:eastAsia="ru-RU"/>
              </w:rPr>
              <w:t>Тема 2. Международный бизнес</w:t>
            </w:r>
          </w:p>
        </w:tc>
        <w:tc>
          <w:tcPr>
            <w:tcW w:w="1170" w:type="dxa"/>
          </w:tcPr>
          <w:p w:rsidR="00932154" w:rsidRPr="00B051F3" w:rsidRDefault="00932154" w:rsidP="00B051F3">
            <w:pPr>
              <w:widowControl w:val="0"/>
              <w:spacing w:after="0" w:line="240" w:lineRule="auto"/>
              <w:jc w:val="center"/>
              <w:rPr>
                <w:rFonts w:ascii="Times New Roman" w:hAnsi="Times New Roman" w:cs="Times New Roman"/>
                <w:color w:val="000000"/>
                <w:sz w:val="20"/>
                <w:szCs w:val="20"/>
              </w:rPr>
            </w:pPr>
            <w:r w:rsidRPr="00B051F3">
              <w:rPr>
                <w:rFonts w:ascii="Times New Roman" w:hAnsi="Times New Roman" w:cs="Times New Roman"/>
                <w:color w:val="000000"/>
                <w:sz w:val="20"/>
                <w:szCs w:val="20"/>
              </w:rPr>
              <w:t>ПК-5</w:t>
            </w:r>
          </w:p>
        </w:tc>
        <w:tc>
          <w:tcPr>
            <w:tcW w:w="3685" w:type="dxa"/>
            <w:vAlign w:val="center"/>
          </w:tcPr>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Подбор информационного источника для анализа.</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уточняющие вопросы (</w:t>
            </w:r>
            <w:r w:rsidRPr="007853B1">
              <w:rPr>
                <w:rFonts w:ascii="Times New Roman" w:hAnsi="Times New Roman" w:cs="Times New Roman"/>
                <w:color w:val="000000"/>
                <w:sz w:val="20"/>
                <w:szCs w:val="20"/>
              </w:rPr>
              <w:t>отвечая на которые нужно назвать информацию, отсутствующей в сооб</w:t>
            </w:r>
            <w:r w:rsidRPr="007853B1">
              <w:rPr>
                <w:rFonts w:ascii="Times New Roman" w:hAnsi="Times New Roman" w:cs="Times New Roman"/>
                <w:color w:val="000000"/>
                <w:sz w:val="20"/>
                <w:szCs w:val="20"/>
              </w:rPr>
              <w:softHyphen/>
              <w:t>щении, но подразумевающейся)</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оценочные вопросы (</w:t>
            </w:r>
            <w:r w:rsidRPr="007853B1">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Наглядность и иллюстративность примеров.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Доказательство собственных утверждений.</w:t>
            </w:r>
          </w:p>
          <w:p w:rsidR="00932154" w:rsidRPr="007853B1" w:rsidRDefault="00932154" w:rsidP="00B051F3">
            <w:pPr>
              <w:tabs>
                <w:tab w:val="left" w:pos="3285"/>
                <w:tab w:val="center" w:pos="4677"/>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Общий аналитический вывод по заданию.</w:t>
            </w:r>
          </w:p>
        </w:tc>
        <w:tc>
          <w:tcPr>
            <w:tcW w:w="1417" w:type="dxa"/>
            <w:vAlign w:val="center"/>
          </w:tcPr>
          <w:p w:rsidR="00932154" w:rsidRPr="007853B1" w:rsidRDefault="00932154" w:rsidP="00B051F3">
            <w:pPr>
              <w:spacing w:after="0" w:line="240" w:lineRule="auto"/>
              <w:jc w:val="center"/>
              <w:rPr>
                <w:rFonts w:ascii="Times New Roman" w:hAnsi="Times New Roman" w:cs="Times New Roman"/>
                <w:sz w:val="20"/>
                <w:szCs w:val="20"/>
                <w:lang w:eastAsia="ru-RU"/>
              </w:rPr>
            </w:pPr>
            <w:r w:rsidRPr="007853B1">
              <w:rPr>
                <w:rFonts w:ascii="Times New Roman" w:hAnsi="Times New Roman" w:cs="Times New Roman"/>
                <w:sz w:val="20"/>
                <w:szCs w:val="20"/>
                <w:lang w:eastAsia="ru-RU"/>
              </w:rPr>
              <w:t>Индивидуальное задание</w:t>
            </w:r>
          </w:p>
        </w:tc>
        <w:tc>
          <w:tcPr>
            <w:tcW w:w="1594" w:type="dxa"/>
            <w:vAlign w:val="center"/>
          </w:tcPr>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«отлично»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«хорошо»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«удовлетворительно»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7853B1">
              <w:rPr>
                <w:rFonts w:ascii="Times New Roman" w:hAnsi="Times New Roman" w:cs="Times New Roman"/>
                <w:sz w:val="20"/>
                <w:szCs w:val="20"/>
                <w:shd w:val="clear" w:color="auto" w:fill="FFFFFF"/>
              </w:rPr>
              <w:t>«неудовлетворительно»</w:t>
            </w:r>
          </w:p>
        </w:tc>
      </w:tr>
      <w:tr w:rsidR="00932154" w:rsidRPr="00B051F3">
        <w:tc>
          <w:tcPr>
            <w:tcW w:w="486"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3</w:t>
            </w:r>
          </w:p>
        </w:tc>
        <w:tc>
          <w:tcPr>
            <w:tcW w:w="1713" w:type="dxa"/>
          </w:tcPr>
          <w:p w:rsidR="00932154" w:rsidRPr="00B051F3" w:rsidRDefault="00932154" w:rsidP="00B051F3">
            <w:pPr>
              <w:spacing w:after="0" w:line="240" w:lineRule="auto"/>
              <w:jc w:val="both"/>
              <w:rPr>
                <w:rFonts w:ascii="Times New Roman" w:hAnsi="Times New Roman" w:cs="Times New Roman"/>
                <w:sz w:val="20"/>
                <w:szCs w:val="20"/>
                <w:lang w:eastAsia="ru-RU"/>
              </w:rPr>
            </w:pPr>
            <w:r w:rsidRPr="00B051F3">
              <w:rPr>
                <w:rFonts w:ascii="Times New Roman" w:hAnsi="Times New Roman" w:cs="Times New Roman"/>
                <w:sz w:val="20"/>
                <w:szCs w:val="20"/>
                <w:lang w:eastAsia="ru-RU"/>
              </w:rPr>
              <w:t>Тема 3. Особенности международного менеджмента</w:t>
            </w:r>
          </w:p>
        </w:tc>
        <w:tc>
          <w:tcPr>
            <w:tcW w:w="1170" w:type="dxa"/>
          </w:tcPr>
          <w:p w:rsidR="00932154" w:rsidRPr="00B051F3" w:rsidRDefault="00932154" w:rsidP="00B051F3">
            <w:pPr>
              <w:spacing w:after="0" w:line="240" w:lineRule="auto"/>
              <w:jc w:val="center"/>
              <w:rPr>
                <w:rFonts w:ascii="Times New Roman" w:hAnsi="Times New Roman" w:cs="Times New Roman"/>
                <w:sz w:val="20"/>
                <w:szCs w:val="20"/>
                <w:lang w:eastAsia="ru-RU"/>
              </w:rPr>
            </w:pPr>
            <w:r w:rsidRPr="00B051F3">
              <w:rPr>
                <w:rFonts w:ascii="Times New Roman" w:hAnsi="Times New Roman" w:cs="Times New Roman"/>
                <w:sz w:val="20"/>
                <w:szCs w:val="20"/>
                <w:lang w:eastAsia="ru-RU"/>
              </w:rPr>
              <w:t>ПК-4</w:t>
            </w:r>
          </w:p>
        </w:tc>
        <w:tc>
          <w:tcPr>
            <w:tcW w:w="3685" w:type="dxa"/>
            <w:vAlign w:val="center"/>
          </w:tcPr>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Подбор информационного источника для анализа.</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уточняющие вопросы (</w:t>
            </w:r>
            <w:r w:rsidRPr="007853B1">
              <w:rPr>
                <w:rFonts w:ascii="Times New Roman" w:hAnsi="Times New Roman" w:cs="Times New Roman"/>
                <w:color w:val="000000"/>
                <w:sz w:val="20"/>
                <w:szCs w:val="20"/>
              </w:rPr>
              <w:t>отвечая на которые нужно назвать информацию, отсутствующей в сооб</w:t>
            </w:r>
            <w:r w:rsidRPr="007853B1">
              <w:rPr>
                <w:rFonts w:ascii="Times New Roman" w:hAnsi="Times New Roman" w:cs="Times New Roman"/>
                <w:color w:val="000000"/>
                <w:sz w:val="20"/>
                <w:szCs w:val="20"/>
              </w:rPr>
              <w:softHyphen/>
              <w:t>щении, но подразумевающейся)</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оценочные вопросы (</w:t>
            </w:r>
            <w:r w:rsidRPr="007853B1">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Наглядность и иллюстративность примеров.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Доказательство собственных утверждений.</w:t>
            </w:r>
          </w:p>
          <w:p w:rsidR="00932154" w:rsidRPr="007853B1" w:rsidRDefault="00932154" w:rsidP="00B051F3">
            <w:pPr>
              <w:tabs>
                <w:tab w:val="left" w:pos="3285"/>
                <w:tab w:val="center" w:pos="4677"/>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Общий аналитический вывод по заданию.</w:t>
            </w:r>
          </w:p>
        </w:tc>
        <w:tc>
          <w:tcPr>
            <w:tcW w:w="1417" w:type="dxa"/>
            <w:vAlign w:val="center"/>
          </w:tcPr>
          <w:p w:rsidR="00932154" w:rsidRPr="007853B1" w:rsidRDefault="00932154" w:rsidP="00B051F3">
            <w:pPr>
              <w:spacing w:after="0" w:line="240" w:lineRule="auto"/>
              <w:jc w:val="center"/>
              <w:rPr>
                <w:rFonts w:ascii="Times New Roman" w:hAnsi="Times New Roman" w:cs="Times New Roman"/>
                <w:sz w:val="20"/>
                <w:szCs w:val="20"/>
                <w:lang w:eastAsia="ru-RU"/>
              </w:rPr>
            </w:pPr>
            <w:r w:rsidRPr="007853B1">
              <w:rPr>
                <w:rFonts w:ascii="Times New Roman" w:hAnsi="Times New Roman" w:cs="Times New Roman"/>
                <w:sz w:val="20"/>
                <w:szCs w:val="20"/>
                <w:lang w:eastAsia="ru-RU"/>
              </w:rPr>
              <w:t>Индивидуальное задание</w:t>
            </w:r>
          </w:p>
        </w:tc>
        <w:tc>
          <w:tcPr>
            <w:tcW w:w="1594" w:type="dxa"/>
            <w:vAlign w:val="center"/>
          </w:tcPr>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«отлично»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«хорошо»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«удовлетворительно»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7853B1">
              <w:rPr>
                <w:rFonts w:ascii="Times New Roman" w:hAnsi="Times New Roman" w:cs="Times New Roman"/>
                <w:sz w:val="20"/>
                <w:szCs w:val="20"/>
                <w:shd w:val="clear" w:color="auto" w:fill="FFFFFF"/>
              </w:rPr>
              <w:t>«неудовлетворительно»</w:t>
            </w:r>
          </w:p>
        </w:tc>
      </w:tr>
      <w:tr w:rsidR="00932154" w:rsidRPr="00B051F3">
        <w:tc>
          <w:tcPr>
            <w:tcW w:w="486"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4</w:t>
            </w:r>
          </w:p>
        </w:tc>
        <w:tc>
          <w:tcPr>
            <w:tcW w:w="1713" w:type="dxa"/>
          </w:tcPr>
          <w:p w:rsidR="00932154" w:rsidRPr="00B051F3" w:rsidRDefault="00932154" w:rsidP="00B051F3">
            <w:pPr>
              <w:spacing w:after="0" w:line="240" w:lineRule="auto"/>
              <w:ind w:right="-5"/>
              <w:jc w:val="both"/>
              <w:rPr>
                <w:rFonts w:ascii="Times New Roman" w:hAnsi="Times New Roman" w:cs="Times New Roman"/>
                <w:sz w:val="20"/>
                <w:szCs w:val="20"/>
              </w:rPr>
            </w:pPr>
            <w:r w:rsidRPr="00B051F3">
              <w:rPr>
                <w:rFonts w:ascii="Times New Roman" w:hAnsi="Times New Roman" w:cs="Times New Roman"/>
                <w:sz w:val="20"/>
                <w:szCs w:val="20"/>
                <w:lang w:eastAsia="ru-RU"/>
              </w:rPr>
              <w:t>Тема</w:t>
            </w:r>
            <w:r w:rsidRPr="00B051F3">
              <w:rPr>
                <w:rFonts w:ascii="Times New Roman" w:hAnsi="Times New Roman" w:cs="Times New Roman"/>
                <w:sz w:val="20"/>
                <w:szCs w:val="20"/>
              </w:rPr>
              <w:t xml:space="preserve"> 4. Международные компании, организация и стратегическое управление ими</w:t>
            </w:r>
          </w:p>
        </w:tc>
        <w:tc>
          <w:tcPr>
            <w:tcW w:w="1170" w:type="dxa"/>
          </w:tcPr>
          <w:p w:rsidR="00932154" w:rsidRPr="00B051F3" w:rsidRDefault="00932154" w:rsidP="00B051F3">
            <w:pPr>
              <w:widowControl w:val="0"/>
              <w:spacing w:after="0" w:line="240" w:lineRule="auto"/>
              <w:jc w:val="center"/>
              <w:rPr>
                <w:rFonts w:ascii="Times New Roman" w:hAnsi="Times New Roman" w:cs="Times New Roman"/>
                <w:color w:val="000000"/>
                <w:sz w:val="20"/>
                <w:szCs w:val="20"/>
              </w:rPr>
            </w:pPr>
            <w:r w:rsidRPr="00B051F3">
              <w:rPr>
                <w:rFonts w:ascii="Times New Roman" w:hAnsi="Times New Roman" w:cs="Times New Roman"/>
                <w:color w:val="000000"/>
                <w:sz w:val="20"/>
                <w:szCs w:val="20"/>
              </w:rPr>
              <w:t>ПК-5</w:t>
            </w:r>
          </w:p>
        </w:tc>
        <w:tc>
          <w:tcPr>
            <w:tcW w:w="3685" w:type="dxa"/>
            <w:vAlign w:val="center"/>
          </w:tcPr>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Подбор информационного источника для анализа.</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простые (воспроизведение информации, фактов) вопросы по аналитическому заданию.</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уточняющие вопросы (</w:t>
            </w:r>
            <w:r w:rsidRPr="007853B1">
              <w:rPr>
                <w:rFonts w:ascii="Times New Roman" w:hAnsi="Times New Roman" w:cs="Times New Roman"/>
                <w:color w:val="000000"/>
                <w:sz w:val="20"/>
                <w:szCs w:val="20"/>
              </w:rPr>
              <w:t>отвечая на которые нужно назвать информацию, отсутствующей в сооб</w:t>
            </w:r>
            <w:r w:rsidRPr="007853B1">
              <w:rPr>
                <w:rFonts w:ascii="Times New Roman" w:hAnsi="Times New Roman" w:cs="Times New Roman"/>
                <w:color w:val="000000"/>
                <w:sz w:val="20"/>
                <w:szCs w:val="20"/>
              </w:rPr>
              <w:softHyphen/>
              <w:t>щении, но подразумевающейся)</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Ответы на оценочные вопросы (</w:t>
            </w:r>
            <w:r w:rsidRPr="007853B1">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Наглядность и иллюстративность примеров.</w:t>
            </w:r>
          </w:p>
          <w:p w:rsidR="00932154" w:rsidRPr="007853B1" w:rsidRDefault="00932154" w:rsidP="00B051F3">
            <w:pPr>
              <w:pStyle w:val="ListParagraph1"/>
              <w:suppressAutoHyphens w:val="0"/>
              <w:ind w:left="0"/>
              <w:jc w:val="both"/>
              <w:rPr>
                <w:rFonts w:ascii="Times New Roman" w:hAnsi="Times New Roman" w:cs="Times New Roman"/>
                <w:sz w:val="20"/>
                <w:szCs w:val="20"/>
                <w:shd w:val="clear" w:color="auto" w:fill="FFFFFF"/>
              </w:rPr>
            </w:pPr>
            <w:r w:rsidRPr="007853B1">
              <w:rPr>
                <w:rFonts w:ascii="Times New Roman" w:hAnsi="Times New Roman" w:cs="Times New Roman"/>
                <w:sz w:val="20"/>
                <w:szCs w:val="20"/>
              </w:rPr>
              <w:t>Доказательство собственных утверждений.</w:t>
            </w:r>
          </w:p>
          <w:p w:rsidR="00932154" w:rsidRPr="007853B1" w:rsidRDefault="00932154" w:rsidP="00B051F3">
            <w:pPr>
              <w:tabs>
                <w:tab w:val="left" w:pos="3285"/>
                <w:tab w:val="center" w:pos="4677"/>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Общий аналитический вывод по заданию.</w:t>
            </w:r>
          </w:p>
        </w:tc>
        <w:tc>
          <w:tcPr>
            <w:tcW w:w="1417" w:type="dxa"/>
            <w:vAlign w:val="center"/>
          </w:tcPr>
          <w:p w:rsidR="00932154" w:rsidRPr="007853B1" w:rsidRDefault="00932154" w:rsidP="00B051F3">
            <w:pPr>
              <w:spacing w:after="0" w:line="240" w:lineRule="auto"/>
              <w:jc w:val="center"/>
              <w:rPr>
                <w:rFonts w:ascii="Times New Roman" w:hAnsi="Times New Roman" w:cs="Times New Roman"/>
                <w:sz w:val="20"/>
                <w:szCs w:val="20"/>
                <w:lang w:eastAsia="ru-RU"/>
              </w:rPr>
            </w:pPr>
            <w:r w:rsidRPr="007853B1">
              <w:rPr>
                <w:rFonts w:ascii="Times New Roman" w:hAnsi="Times New Roman" w:cs="Times New Roman"/>
                <w:sz w:val="20"/>
                <w:szCs w:val="20"/>
                <w:lang w:eastAsia="ru-RU"/>
              </w:rPr>
              <w:t>Индивидуальное задание</w:t>
            </w:r>
          </w:p>
        </w:tc>
        <w:tc>
          <w:tcPr>
            <w:tcW w:w="1594" w:type="dxa"/>
            <w:vAlign w:val="center"/>
          </w:tcPr>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«отлично»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«хорошо»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«удовлетворительно»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7853B1">
              <w:rPr>
                <w:rFonts w:ascii="Times New Roman" w:hAnsi="Times New Roman" w:cs="Times New Roman"/>
                <w:sz w:val="20"/>
                <w:szCs w:val="20"/>
                <w:shd w:val="clear" w:color="auto" w:fill="FFFFFF"/>
              </w:rPr>
              <w:t>«неудовлетворительно»</w:t>
            </w:r>
          </w:p>
        </w:tc>
      </w:tr>
      <w:tr w:rsidR="00932154" w:rsidRPr="00B051F3">
        <w:tc>
          <w:tcPr>
            <w:tcW w:w="486"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5</w:t>
            </w:r>
          </w:p>
        </w:tc>
        <w:tc>
          <w:tcPr>
            <w:tcW w:w="1713" w:type="dxa"/>
          </w:tcPr>
          <w:p w:rsidR="00932154" w:rsidRPr="00B051F3" w:rsidRDefault="00932154" w:rsidP="00B051F3">
            <w:pPr>
              <w:spacing w:after="0" w:line="240" w:lineRule="auto"/>
              <w:ind w:right="-5"/>
              <w:jc w:val="both"/>
              <w:rPr>
                <w:rFonts w:ascii="Times New Roman" w:hAnsi="Times New Roman" w:cs="Times New Roman"/>
                <w:sz w:val="20"/>
                <w:szCs w:val="20"/>
              </w:rPr>
            </w:pPr>
            <w:r w:rsidRPr="00B051F3">
              <w:rPr>
                <w:rFonts w:ascii="Times New Roman" w:hAnsi="Times New Roman" w:cs="Times New Roman"/>
                <w:sz w:val="20"/>
                <w:szCs w:val="20"/>
                <w:lang w:eastAsia="ru-RU"/>
              </w:rPr>
              <w:t>Тема</w:t>
            </w:r>
            <w:r w:rsidRPr="00B051F3">
              <w:rPr>
                <w:rFonts w:ascii="Times New Roman" w:hAnsi="Times New Roman" w:cs="Times New Roman"/>
                <w:sz w:val="20"/>
                <w:szCs w:val="20"/>
              </w:rPr>
              <w:t xml:space="preserve"> 5. Современные технологии международного менеджмента </w:t>
            </w:r>
          </w:p>
          <w:p w:rsidR="00932154" w:rsidRPr="00B051F3" w:rsidRDefault="00932154" w:rsidP="00B051F3">
            <w:pPr>
              <w:spacing w:after="0" w:line="240" w:lineRule="auto"/>
              <w:ind w:right="-5"/>
              <w:jc w:val="both"/>
              <w:rPr>
                <w:rFonts w:ascii="Times New Roman" w:hAnsi="Times New Roman" w:cs="Times New Roman"/>
                <w:sz w:val="20"/>
                <w:szCs w:val="20"/>
              </w:rPr>
            </w:pPr>
            <w:r w:rsidRPr="00B051F3">
              <w:rPr>
                <w:rFonts w:ascii="Times New Roman" w:hAnsi="Times New Roman" w:cs="Times New Roman"/>
                <w:sz w:val="20"/>
                <w:szCs w:val="20"/>
              </w:rPr>
              <w:t>и его стили</w:t>
            </w:r>
          </w:p>
        </w:tc>
        <w:tc>
          <w:tcPr>
            <w:tcW w:w="1170" w:type="dxa"/>
          </w:tcPr>
          <w:p w:rsidR="00932154" w:rsidRPr="00B051F3" w:rsidRDefault="00932154" w:rsidP="00B051F3">
            <w:pPr>
              <w:spacing w:after="0" w:line="240" w:lineRule="auto"/>
              <w:jc w:val="center"/>
              <w:rPr>
                <w:rFonts w:ascii="Times New Roman" w:hAnsi="Times New Roman" w:cs="Times New Roman"/>
                <w:sz w:val="20"/>
                <w:szCs w:val="20"/>
                <w:lang w:eastAsia="ru-RU"/>
              </w:rPr>
            </w:pPr>
            <w:r w:rsidRPr="00B051F3">
              <w:rPr>
                <w:rFonts w:ascii="Times New Roman" w:hAnsi="Times New Roman" w:cs="Times New Roman"/>
                <w:sz w:val="20"/>
                <w:szCs w:val="20"/>
                <w:lang w:eastAsia="ru-RU"/>
              </w:rPr>
              <w:t>ПК-4</w:t>
            </w:r>
          </w:p>
        </w:tc>
        <w:tc>
          <w:tcPr>
            <w:tcW w:w="3685" w:type="dxa"/>
            <w:vAlign w:val="center"/>
          </w:tcPr>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7853B1">
              <w:rPr>
                <w:rFonts w:ascii="Times New Roman" w:hAnsi="Times New Roman" w:cs="Times New Roman"/>
                <w:sz w:val="20"/>
                <w:szCs w:val="20"/>
              </w:rPr>
              <w:t>Правильный ответ на вопрос теста</w:t>
            </w:r>
          </w:p>
        </w:tc>
        <w:tc>
          <w:tcPr>
            <w:tcW w:w="1417" w:type="dxa"/>
            <w:vAlign w:val="center"/>
          </w:tcPr>
          <w:p w:rsidR="00932154" w:rsidRPr="007853B1" w:rsidRDefault="00932154" w:rsidP="00B051F3">
            <w:pPr>
              <w:spacing w:after="0" w:line="240" w:lineRule="auto"/>
              <w:jc w:val="center"/>
              <w:rPr>
                <w:rFonts w:ascii="Times New Roman" w:hAnsi="Times New Roman" w:cs="Times New Roman"/>
                <w:sz w:val="20"/>
                <w:szCs w:val="20"/>
                <w:lang w:eastAsia="ru-RU"/>
              </w:rPr>
            </w:pPr>
            <w:r w:rsidRPr="007853B1">
              <w:rPr>
                <w:rFonts w:ascii="Times New Roman" w:hAnsi="Times New Roman" w:cs="Times New Roman"/>
                <w:sz w:val="20"/>
                <w:szCs w:val="20"/>
                <w:lang w:eastAsia="ru-RU"/>
              </w:rPr>
              <w:t>Тесты</w:t>
            </w:r>
          </w:p>
        </w:tc>
        <w:tc>
          <w:tcPr>
            <w:tcW w:w="1594" w:type="dxa"/>
            <w:vAlign w:val="center"/>
          </w:tcPr>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«отлично»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«хорошо»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«удовлетворительно»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7853B1">
              <w:rPr>
                <w:rFonts w:ascii="Times New Roman" w:hAnsi="Times New Roman" w:cs="Times New Roman"/>
                <w:sz w:val="20"/>
                <w:szCs w:val="20"/>
                <w:shd w:val="clear" w:color="auto" w:fill="FFFFFF"/>
              </w:rPr>
              <w:t>«неудовлетворительно»</w:t>
            </w:r>
          </w:p>
        </w:tc>
      </w:tr>
      <w:tr w:rsidR="00932154" w:rsidRPr="00B051F3">
        <w:tc>
          <w:tcPr>
            <w:tcW w:w="486"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6</w:t>
            </w:r>
          </w:p>
        </w:tc>
        <w:tc>
          <w:tcPr>
            <w:tcW w:w="1713" w:type="dxa"/>
          </w:tcPr>
          <w:p w:rsidR="00932154" w:rsidRPr="00B051F3" w:rsidRDefault="00932154" w:rsidP="00B051F3">
            <w:pPr>
              <w:spacing w:after="0" w:line="240" w:lineRule="auto"/>
              <w:ind w:right="-5"/>
              <w:jc w:val="both"/>
              <w:rPr>
                <w:rFonts w:ascii="Times New Roman" w:hAnsi="Times New Roman" w:cs="Times New Roman"/>
                <w:sz w:val="20"/>
                <w:szCs w:val="20"/>
              </w:rPr>
            </w:pPr>
            <w:r w:rsidRPr="00B051F3">
              <w:rPr>
                <w:rFonts w:ascii="Times New Roman" w:hAnsi="Times New Roman" w:cs="Times New Roman"/>
                <w:sz w:val="20"/>
                <w:szCs w:val="20"/>
                <w:lang w:eastAsia="ru-RU"/>
              </w:rPr>
              <w:t>Тема</w:t>
            </w:r>
            <w:r w:rsidRPr="00B051F3">
              <w:rPr>
                <w:rFonts w:ascii="Times New Roman" w:hAnsi="Times New Roman" w:cs="Times New Roman"/>
                <w:sz w:val="20"/>
                <w:szCs w:val="20"/>
              </w:rPr>
              <w:t xml:space="preserve"> 6. Пакет документов международного менеджмента</w:t>
            </w:r>
          </w:p>
        </w:tc>
        <w:tc>
          <w:tcPr>
            <w:tcW w:w="1170" w:type="dxa"/>
          </w:tcPr>
          <w:p w:rsidR="00932154" w:rsidRPr="00B051F3" w:rsidRDefault="00932154" w:rsidP="00B051F3">
            <w:pPr>
              <w:widowControl w:val="0"/>
              <w:spacing w:after="0" w:line="240" w:lineRule="auto"/>
              <w:jc w:val="center"/>
              <w:rPr>
                <w:rFonts w:ascii="Times New Roman" w:hAnsi="Times New Roman" w:cs="Times New Roman"/>
                <w:color w:val="000000"/>
                <w:sz w:val="20"/>
                <w:szCs w:val="20"/>
              </w:rPr>
            </w:pPr>
            <w:r w:rsidRPr="00B051F3">
              <w:rPr>
                <w:rFonts w:ascii="Times New Roman" w:hAnsi="Times New Roman" w:cs="Times New Roman"/>
                <w:color w:val="000000"/>
                <w:sz w:val="20"/>
                <w:szCs w:val="20"/>
              </w:rPr>
              <w:t>ПК-5</w:t>
            </w:r>
          </w:p>
        </w:tc>
        <w:tc>
          <w:tcPr>
            <w:tcW w:w="3685" w:type="dxa"/>
            <w:vAlign w:val="center"/>
          </w:tcPr>
          <w:p w:rsidR="00932154" w:rsidRPr="007853B1" w:rsidRDefault="00932154" w:rsidP="00B051F3">
            <w:pPr>
              <w:shd w:val="clear" w:color="auto" w:fill="FFFFFF"/>
              <w:tabs>
                <w:tab w:val="left" w:pos="550"/>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Полнота изложения</w:t>
            </w:r>
          </w:p>
          <w:p w:rsidR="00932154" w:rsidRPr="007853B1" w:rsidRDefault="00932154" w:rsidP="00B051F3">
            <w:pPr>
              <w:shd w:val="clear" w:color="auto" w:fill="FFFFFF"/>
              <w:tabs>
                <w:tab w:val="left" w:pos="550"/>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932154" w:rsidRPr="007853B1" w:rsidRDefault="00932154" w:rsidP="00B051F3">
            <w:pPr>
              <w:shd w:val="clear" w:color="auto" w:fill="FFFFFF"/>
              <w:tabs>
                <w:tab w:val="left" w:pos="550"/>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932154" w:rsidRPr="007853B1" w:rsidRDefault="00932154" w:rsidP="00B051F3">
            <w:pPr>
              <w:shd w:val="clear" w:color="auto" w:fill="FFFFFF"/>
              <w:tabs>
                <w:tab w:val="left" w:pos="550"/>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Уровень владения тематикой</w:t>
            </w:r>
          </w:p>
          <w:p w:rsidR="00932154" w:rsidRPr="007853B1" w:rsidRDefault="00932154" w:rsidP="00B051F3">
            <w:pPr>
              <w:shd w:val="clear" w:color="auto" w:fill="FFFFFF"/>
              <w:tabs>
                <w:tab w:val="left" w:pos="550"/>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Логичность подачи материала</w:t>
            </w:r>
          </w:p>
          <w:p w:rsidR="00932154" w:rsidRPr="007853B1" w:rsidRDefault="00932154" w:rsidP="00B051F3">
            <w:pPr>
              <w:shd w:val="clear" w:color="auto" w:fill="FFFFFF"/>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Правильность цитирования источников</w:t>
            </w:r>
          </w:p>
          <w:p w:rsidR="00932154" w:rsidRPr="007853B1" w:rsidRDefault="00932154" w:rsidP="00B051F3">
            <w:pPr>
              <w:shd w:val="clear" w:color="auto" w:fill="FFFFFF"/>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 xml:space="preserve">Правильное оформление работы </w:t>
            </w:r>
          </w:p>
          <w:p w:rsidR="00932154" w:rsidRPr="007853B1" w:rsidRDefault="00932154" w:rsidP="00B051F3">
            <w:pPr>
              <w:tabs>
                <w:tab w:val="left" w:pos="3285"/>
                <w:tab w:val="center" w:pos="4677"/>
              </w:tabs>
              <w:spacing w:after="0" w:line="240" w:lineRule="auto"/>
              <w:jc w:val="both"/>
              <w:rPr>
                <w:rFonts w:ascii="Times New Roman" w:hAnsi="Times New Roman" w:cs="Times New Roman"/>
                <w:sz w:val="20"/>
                <w:szCs w:val="20"/>
              </w:rPr>
            </w:pPr>
            <w:r w:rsidRPr="007853B1">
              <w:rPr>
                <w:rFonts w:ascii="Times New Roman" w:hAnsi="Times New Roman" w:cs="Times New Roman"/>
                <w:sz w:val="20"/>
                <w:szCs w:val="20"/>
              </w:rPr>
              <w:t>Соответствие реферата стандартным требованиям</w:t>
            </w:r>
          </w:p>
        </w:tc>
        <w:tc>
          <w:tcPr>
            <w:tcW w:w="1417" w:type="dxa"/>
            <w:vAlign w:val="center"/>
          </w:tcPr>
          <w:p w:rsidR="00932154" w:rsidRPr="007853B1" w:rsidRDefault="00932154" w:rsidP="00B051F3">
            <w:pPr>
              <w:spacing w:after="0" w:line="240" w:lineRule="auto"/>
              <w:jc w:val="center"/>
              <w:rPr>
                <w:rFonts w:ascii="Times New Roman" w:hAnsi="Times New Roman" w:cs="Times New Roman"/>
                <w:sz w:val="20"/>
                <w:szCs w:val="20"/>
                <w:lang w:eastAsia="ru-RU"/>
              </w:rPr>
            </w:pPr>
            <w:r w:rsidRPr="007853B1">
              <w:rPr>
                <w:rFonts w:ascii="Times New Roman" w:hAnsi="Times New Roman" w:cs="Times New Roman"/>
                <w:sz w:val="20"/>
                <w:szCs w:val="20"/>
                <w:lang w:eastAsia="ru-RU"/>
              </w:rPr>
              <w:t>Реферат</w:t>
            </w:r>
          </w:p>
        </w:tc>
        <w:tc>
          <w:tcPr>
            <w:tcW w:w="1594" w:type="dxa"/>
            <w:vAlign w:val="center"/>
          </w:tcPr>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«отлично»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«хорошо»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7853B1">
              <w:rPr>
                <w:rFonts w:ascii="Times New Roman" w:hAnsi="Times New Roman" w:cs="Times New Roman"/>
                <w:sz w:val="20"/>
                <w:szCs w:val="20"/>
                <w:shd w:val="clear" w:color="auto" w:fill="FFFFFF"/>
              </w:rPr>
              <w:t>«удовлетворительно»</w:t>
            </w:r>
          </w:p>
          <w:p w:rsidR="00932154" w:rsidRPr="007853B1"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7853B1">
              <w:rPr>
                <w:rFonts w:ascii="Times New Roman" w:hAnsi="Times New Roman" w:cs="Times New Roman"/>
                <w:sz w:val="20"/>
                <w:szCs w:val="20"/>
                <w:shd w:val="clear" w:color="auto" w:fill="FFFFFF"/>
              </w:rPr>
              <w:t>«неудовлетворительно»</w:t>
            </w:r>
          </w:p>
        </w:tc>
      </w:tr>
      <w:tr w:rsidR="00932154" w:rsidRPr="00B051F3">
        <w:tc>
          <w:tcPr>
            <w:tcW w:w="3369" w:type="dxa"/>
            <w:gridSpan w:val="3"/>
            <w:vMerge w:val="restart"/>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ИТОГО</w:t>
            </w:r>
          </w:p>
        </w:tc>
        <w:tc>
          <w:tcPr>
            <w:tcW w:w="3685"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Форма контроля</w:t>
            </w:r>
          </w:p>
        </w:tc>
        <w:tc>
          <w:tcPr>
            <w:tcW w:w="1417"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Оценочные средства промежуточной аттестации</w:t>
            </w:r>
          </w:p>
        </w:tc>
        <w:tc>
          <w:tcPr>
            <w:tcW w:w="1594"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Шкала оценивания</w:t>
            </w:r>
          </w:p>
        </w:tc>
      </w:tr>
      <w:tr w:rsidR="00932154" w:rsidRPr="00B051F3">
        <w:tc>
          <w:tcPr>
            <w:tcW w:w="3369" w:type="dxa"/>
            <w:gridSpan w:val="3"/>
            <w:vMerge/>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p>
        </w:tc>
        <w:tc>
          <w:tcPr>
            <w:tcW w:w="3685"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Зачёт с оценкой</w:t>
            </w:r>
          </w:p>
        </w:tc>
        <w:tc>
          <w:tcPr>
            <w:tcW w:w="1417"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rPr>
              <w:t>Письменный ответ на билет</w:t>
            </w:r>
          </w:p>
        </w:tc>
        <w:tc>
          <w:tcPr>
            <w:tcW w:w="1594" w:type="dxa"/>
            <w:vAlign w:val="center"/>
          </w:tcPr>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051F3">
              <w:rPr>
                <w:rFonts w:ascii="Times New Roman" w:hAnsi="Times New Roman" w:cs="Times New Roman"/>
                <w:sz w:val="20"/>
                <w:szCs w:val="20"/>
                <w:shd w:val="clear" w:color="auto" w:fill="FFFFFF"/>
              </w:rPr>
              <w:t>«отлично»</w:t>
            </w:r>
          </w:p>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051F3">
              <w:rPr>
                <w:rFonts w:ascii="Times New Roman" w:hAnsi="Times New Roman" w:cs="Times New Roman"/>
                <w:sz w:val="20"/>
                <w:szCs w:val="20"/>
                <w:shd w:val="clear" w:color="auto" w:fill="FFFFFF"/>
              </w:rPr>
              <w:t>«хорошо»</w:t>
            </w:r>
          </w:p>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051F3">
              <w:rPr>
                <w:rFonts w:ascii="Times New Roman" w:hAnsi="Times New Roman" w:cs="Times New Roman"/>
                <w:sz w:val="20"/>
                <w:szCs w:val="20"/>
                <w:shd w:val="clear" w:color="auto" w:fill="FFFFFF"/>
              </w:rPr>
              <w:t>«удовлетворительно»</w:t>
            </w:r>
          </w:p>
          <w:p w:rsidR="00932154" w:rsidRPr="00B051F3" w:rsidRDefault="00932154" w:rsidP="00B051F3">
            <w:pPr>
              <w:tabs>
                <w:tab w:val="left" w:pos="3285"/>
                <w:tab w:val="center" w:pos="4677"/>
              </w:tabs>
              <w:spacing w:after="0" w:line="240" w:lineRule="auto"/>
              <w:jc w:val="center"/>
              <w:rPr>
                <w:rFonts w:ascii="Times New Roman" w:hAnsi="Times New Roman" w:cs="Times New Roman"/>
                <w:sz w:val="20"/>
                <w:szCs w:val="20"/>
              </w:rPr>
            </w:pPr>
            <w:r w:rsidRPr="00B051F3">
              <w:rPr>
                <w:rFonts w:ascii="Times New Roman" w:hAnsi="Times New Roman" w:cs="Times New Roman"/>
                <w:sz w:val="20"/>
                <w:szCs w:val="20"/>
                <w:shd w:val="clear" w:color="auto" w:fill="FFFFFF"/>
              </w:rPr>
              <w:t>«неудовлетворительно»</w:t>
            </w:r>
          </w:p>
        </w:tc>
      </w:tr>
    </w:tbl>
    <w:p w:rsidR="00932154" w:rsidRPr="00AE3C0E" w:rsidRDefault="00932154"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932154" w:rsidRPr="00AE3C0E" w:rsidRDefault="00932154" w:rsidP="00AE3C0E">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932154" w:rsidRPr="000F5C56" w:rsidRDefault="00932154" w:rsidP="00AE3C0E">
      <w:pPr>
        <w:suppressAutoHyphens/>
        <w:spacing w:after="0" w:line="240" w:lineRule="auto"/>
        <w:jc w:val="center"/>
        <w:rPr>
          <w:rFonts w:ascii="Times New Roman" w:hAnsi="Times New Roman" w:cs="Times New Roman"/>
          <w:sz w:val="20"/>
          <w:szCs w:val="20"/>
        </w:rPr>
      </w:pPr>
    </w:p>
    <w:p w:rsidR="00932154" w:rsidRPr="000F5C56" w:rsidRDefault="00932154"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индивидуального задания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090"/>
        <w:gridCol w:w="1760"/>
        <w:gridCol w:w="1760"/>
        <w:gridCol w:w="2090"/>
      </w:tblGrid>
      <w:tr w:rsidR="00932154" w:rsidRPr="000F5C56">
        <w:tc>
          <w:tcPr>
            <w:tcW w:w="2200" w:type="dxa"/>
            <w:vMerge w:val="restart"/>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932154" w:rsidRPr="000F5C56">
        <w:tc>
          <w:tcPr>
            <w:tcW w:w="2200" w:type="dxa"/>
            <w:vMerge/>
          </w:tcPr>
          <w:p w:rsidR="00932154" w:rsidRPr="000F5C56" w:rsidRDefault="00932154" w:rsidP="00793935">
            <w:pPr>
              <w:jc w:val="both"/>
              <w:rPr>
                <w:rFonts w:ascii="Times New Roman" w:hAnsi="Times New Roman" w:cs="Times New Roman"/>
                <w:sz w:val="20"/>
                <w:szCs w:val="20"/>
                <w:shd w:val="clear" w:color="auto" w:fill="FFFFFF"/>
              </w:rPr>
            </w:pPr>
          </w:p>
        </w:tc>
        <w:tc>
          <w:tcPr>
            <w:tcW w:w="209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932154" w:rsidRPr="000F5C56">
        <w:tc>
          <w:tcPr>
            <w:tcW w:w="220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для анализа</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анализа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более одного рекомендованного преподавателем источника информации</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только один рекомендованный преподавателем источник информации</w:t>
            </w:r>
          </w:p>
        </w:tc>
        <w:tc>
          <w:tcPr>
            <w:tcW w:w="209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анализа</w:t>
            </w:r>
          </w:p>
        </w:tc>
      </w:tr>
      <w:tr w:rsidR="00932154" w:rsidRPr="000F5C56">
        <w:trPr>
          <w:trHeight w:val="1332"/>
        </w:trPr>
        <w:tc>
          <w:tcPr>
            <w:tcW w:w="2200" w:type="dxa"/>
          </w:tcPr>
          <w:p w:rsidR="00932154" w:rsidRPr="000F5C56" w:rsidRDefault="00932154" w:rsidP="00793935">
            <w:pPr>
              <w:autoSpaceDE w:val="0"/>
              <w:autoSpaceDN w:val="0"/>
              <w:adjustRightInd w:val="0"/>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простые (воспроизведение информации, фактов) вопросы по аналитическому заданию</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Предоставляет ответы на все поставленные вопросы</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ответе на вопросы</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Отвечает только на один поставленный вопрос</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932154" w:rsidRPr="000F5C56">
        <w:tc>
          <w:tcPr>
            <w:tcW w:w="220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уточняющие вопросы (</w:t>
            </w:r>
            <w:r w:rsidRPr="000F5C56">
              <w:rPr>
                <w:rFonts w:ascii="Times New Roman" w:hAnsi="Times New Roman" w:cs="Times New Roman"/>
                <w:color w:val="000000"/>
                <w:sz w:val="20"/>
                <w:szCs w:val="20"/>
              </w:rPr>
              <w:t>отвечая на которые нужно назвать информацию, отсутствующей в сооб</w:t>
            </w:r>
            <w:r w:rsidRPr="000F5C56">
              <w:rPr>
                <w:rFonts w:ascii="Times New Roman" w:hAnsi="Times New Roman" w:cs="Times New Roman"/>
                <w:color w:val="000000"/>
                <w:sz w:val="20"/>
                <w:szCs w:val="20"/>
              </w:rPr>
              <w:softHyphen/>
              <w:t>щении, но подразумевающейся)</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полные ответы на все поставленные вопросы</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ответах на поставленные вопросы</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Называет один требуемый факт подразумевающейся информации</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932154" w:rsidRPr="000F5C56">
        <w:tc>
          <w:tcPr>
            <w:tcW w:w="220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оценочные вопросы (</w:t>
            </w:r>
            <w:r w:rsidRPr="000F5C56">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Аргументировано отвечает на поставленные вопросы, приводя критерии оценки в явления в задании</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аргументации критериев явления задания</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только одно доказательство критерия оценки явления в задании</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Аргументация и ответы отсутствуют</w:t>
            </w:r>
          </w:p>
        </w:tc>
      </w:tr>
      <w:tr w:rsidR="00932154" w:rsidRPr="000F5C56">
        <w:tc>
          <w:tcPr>
            <w:tcW w:w="220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Наглядность и иллюстративность примеров</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Раскрывает на примерах изученные теоретические положения </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примерах по изученным теоретическим положениям</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иллюстрации примерами теоретических положений</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наглядность и иллюстративность примеров</w:t>
            </w:r>
          </w:p>
        </w:tc>
      </w:tr>
      <w:tr w:rsidR="00932154" w:rsidRPr="000F5C56">
        <w:tc>
          <w:tcPr>
            <w:tcW w:w="220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Доказательство собственных утверждений</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убедительные доказательства собственных суждений и выводов по решению поставленных задач в задании</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доказательстве собственных суждений по выполнению задания</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доказательстве собственных суждений по выполнению задания</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Не приводит ни одного из аналитических фактов доказательства собственных суждений по выводам задания</w:t>
            </w:r>
          </w:p>
        </w:tc>
      </w:tr>
      <w:tr w:rsidR="00932154" w:rsidRPr="000F5C56">
        <w:tc>
          <w:tcPr>
            <w:tcW w:w="220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Общий аналитический вывод по заданию</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 обоснованный вывод по заданию с указанием всех составляющих проведенного аналитического исследования</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Допускает некоторые неточности при раскрытии </w:t>
            </w:r>
            <w:r w:rsidRPr="000F5C56">
              <w:rPr>
                <w:rFonts w:ascii="Times New Roman" w:hAnsi="Times New Roman" w:cs="Times New Roman"/>
                <w:sz w:val="20"/>
                <w:szCs w:val="20"/>
              </w:rPr>
              <w:t>составляющих проведенного аналитического исследования, составляющих вывод по заданию</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Приводит вывод, носящий краткий характер и затруднительный для понимания</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Отсутствует вывод по заданию</w:t>
            </w:r>
          </w:p>
        </w:tc>
      </w:tr>
    </w:tbl>
    <w:p w:rsidR="00932154" w:rsidRPr="000F5C56" w:rsidRDefault="00932154" w:rsidP="000F5C56">
      <w:pPr>
        <w:jc w:val="both"/>
        <w:rPr>
          <w:rFonts w:ascii="Times New Roman" w:hAnsi="Times New Roman" w:cs="Times New Roman"/>
          <w:sz w:val="20"/>
          <w:szCs w:val="20"/>
        </w:rPr>
      </w:pPr>
    </w:p>
    <w:p w:rsidR="00932154" w:rsidRPr="000F5C56" w:rsidRDefault="00932154" w:rsidP="000F5C56">
      <w:pPr>
        <w:ind w:firstLine="708"/>
        <w:jc w:val="center"/>
        <w:rPr>
          <w:rFonts w:ascii="Times New Roman" w:hAnsi="Times New Roman" w:cs="Times New Roman"/>
          <w:sz w:val="28"/>
          <w:szCs w:val="28"/>
        </w:rPr>
      </w:pPr>
      <w:r w:rsidRPr="000F5C56">
        <w:rPr>
          <w:rFonts w:ascii="Times New Roman" w:hAnsi="Times New Roman" w:cs="Times New Roman"/>
          <w:sz w:val="28"/>
          <w:szCs w:val="28"/>
          <w:shd w:val="clear" w:color="auto" w:fill="FFFFFF"/>
        </w:rPr>
        <w:t>Шкала оценивания теста</w:t>
      </w:r>
    </w:p>
    <w:tbl>
      <w:tblPr>
        <w:tblW w:w="98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1979"/>
        <w:gridCol w:w="1943"/>
        <w:gridCol w:w="1967"/>
        <w:gridCol w:w="2167"/>
      </w:tblGrid>
      <w:tr w:rsidR="00932154" w:rsidRPr="000F5C56">
        <w:tc>
          <w:tcPr>
            <w:tcW w:w="1809" w:type="dxa"/>
            <w:vMerge w:val="restart"/>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вид теста</w:t>
            </w:r>
          </w:p>
        </w:tc>
        <w:tc>
          <w:tcPr>
            <w:tcW w:w="7996" w:type="dxa"/>
            <w:gridSpan w:val="4"/>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932154" w:rsidRPr="000F5C56">
        <w:tc>
          <w:tcPr>
            <w:tcW w:w="1809" w:type="dxa"/>
            <w:vMerge/>
          </w:tcPr>
          <w:p w:rsidR="00932154" w:rsidRPr="000F5C56" w:rsidRDefault="00932154" w:rsidP="00793935">
            <w:pPr>
              <w:jc w:val="both"/>
              <w:rPr>
                <w:rFonts w:ascii="Times New Roman" w:hAnsi="Times New Roman" w:cs="Times New Roman"/>
                <w:sz w:val="20"/>
                <w:szCs w:val="20"/>
                <w:shd w:val="clear" w:color="auto" w:fill="FFFFFF"/>
              </w:rPr>
            </w:pPr>
          </w:p>
        </w:tc>
        <w:tc>
          <w:tcPr>
            <w:tcW w:w="1985"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843"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984"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184"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932154" w:rsidRPr="000F5C56">
        <w:tc>
          <w:tcPr>
            <w:tcW w:w="1809"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Закрытые тесты с одним правильным ответом</w:t>
            </w:r>
          </w:p>
        </w:tc>
        <w:tc>
          <w:tcPr>
            <w:tcW w:w="1985"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 правильный ответ</w:t>
            </w:r>
          </w:p>
        </w:tc>
        <w:tc>
          <w:tcPr>
            <w:tcW w:w="1843" w:type="dxa"/>
          </w:tcPr>
          <w:p w:rsidR="00932154" w:rsidRPr="000F5C56" w:rsidRDefault="00932154" w:rsidP="00793935">
            <w:pPr>
              <w:jc w:val="both"/>
              <w:rPr>
                <w:rFonts w:ascii="Times New Roman" w:hAnsi="Times New Roman" w:cs="Times New Roman"/>
                <w:b/>
                <w:bCs/>
                <w:sz w:val="20"/>
                <w:szCs w:val="20"/>
                <w:shd w:val="clear" w:color="auto" w:fill="FFFFFF"/>
              </w:rPr>
            </w:pPr>
          </w:p>
        </w:tc>
        <w:tc>
          <w:tcPr>
            <w:tcW w:w="1984" w:type="dxa"/>
          </w:tcPr>
          <w:p w:rsidR="00932154" w:rsidRPr="000F5C56" w:rsidRDefault="00932154" w:rsidP="00793935">
            <w:pPr>
              <w:jc w:val="both"/>
              <w:rPr>
                <w:rFonts w:ascii="Times New Roman" w:hAnsi="Times New Roman" w:cs="Times New Roman"/>
                <w:b/>
                <w:bCs/>
                <w:sz w:val="20"/>
                <w:szCs w:val="20"/>
                <w:shd w:val="clear" w:color="auto" w:fill="FFFFFF"/>
              </w:rPr>
            </w:pPr>
          </w:p>
        </w:tc>
        <w:tc>
          <w:tcPr>
            <w:tcW w:w="21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932154" w:rsidRPr="000F5C56">
        <w:tc>
          <w:tcPr>
            <w:tcW w:w="1809"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Закрытые тесты с несколькими правильными ответами</w:t>
            </w:r>
          </w:p>
        </w:tc>
        <w:tc>
          <w:tcPr>
            <w:tcW w:w="1985"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Представлены все правильные варианты ответа</w:t>
            </w:r>
          </w:p>
        </w:tc>
        <w:tc>
          <w:tcPr>
            <w:tcW w:w="1843"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большая часть  (более 60% от общего объема правильных ответов) правильных вариантов ответа</w:t>
            </w:r>
          </w:p>
        </w:tc>
        <w:tc>
          <w:tcPr>
            <w:tcW w:w="19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часть (менее 50% от общего объема правильных ответов) правильных вариантов ответа</w:t>
            </w:r>
          </w:p>
        </w:tc>
        <w:tc>
          <w:tcPr>
            <w:tcW w:w="21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932154" w:rsidRPr="000F5C56">
        <w:tc>
          <w:tcPr>
            <w:tcW w:w="1809"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Закрытее тесты на нахождение соответствия</w:t>
            </w:r>
          </w:p>
        </w:tc>
        <w:tc>
          <w:tcPr>
            <w:tcW w:w="1985"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правильная последовательность</w:t>
            </w:r>
          </w:p>
        </w:tc>
        <w:tc>
          <w:tcPr>
            <w:tcW w:w="1843" w:type="dxa"/>
          </w:tcPr>
          <w:p w:rsidR="00932154" w:rsidRPr="000F5C56" w:rsidRDefault="00932154" w:rsidP="00793935">
            <w:pPr>
              <w:jc w:val="both"/>
              <w:rPr>
                <w:rFonts w:ascii="Times New Roman" w:hAnsi="Times New Roman" w:cs="Times New Roman"/>
                <w:b/>
                <w:bCs/>
                <w:sz w:val="20"/>
                <w:szCs w:val="20"/>
                <w:shd w:val="clear" w:color="auto" w:fill="FFFFFF"/>
              </w:rPr>
            </w:pPr>
          </w:p>
        </w:tc>
        <w:tc>
          <w:tcPr>
            <w:tcW w:w="1984" w:type="dxa"/>
          </w:tcPr>
          <w:p w:rsidR="00932154" w:rsidRPr="000F5C56" w:rsidRDefault="00932154" w:rsidP="00793935">
            <w:pPr>
              <w:jc w:val="both"/>
              <w:rPr>
                <w:rFonts w:ascii="Times New Roman" w:hAnsi="Times New Roman" w:cs="Times New Roman"/>
                <w:b/>
                <w:bCs/>
                <w:sz w:val="20"/>
                <w:szCs w:val="20"/>
                <w:shd w:val="clear" w:color="auto" w:fill="FFFFFF"/>
              </w:rPr>
            </w:pPr>
          </w:p>
        </w:tc>
        <w:tc>
          <w:tcPr>
            <w:tcW w:w="21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932154" w:rsidRPr="000F5C56">
        <w:tc>
          <w:tcPr>
            <w:tcW w:w="1809"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Открытые тесты с дополнением</w:t>
            </w:r>
          </w:p>
        </w:tc>
        <w:tc>
          <w:tcPr>
            <w:tcW w:w="1985"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Все представленные дополнения являются правильными</w:t>
            </w:r>
          </w:p>
        </w:tc>
        <w:tc>
          <w:tcPr>
            <w:tcW w:w="1843"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Большая часть представленных дополнений (более 60% от общего объема правильных ответов) являются правильными</w:t>
            </w:r>
          </w:p>
        </w:tc>
        <w:tc>
          <w:tcPr>
            <w:tcW w:w="19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часть (менее 50% от общего объема правильных ответов) правильных дополнений</w:t>
            </w:r>
          </w:p>
        </w:tc>
        <w:tc>
          <w:tcPr>
            <w:tcW w:w="21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Дополнения  не представлены</w:t>
            </w:r>
          </w:p>
        </w:tc>
      </w:tr>
      <w:tr w:rsidR="00932154" w:rsidRPr="000F5C56">
        <w:tc>
          <w:tcPr>
            <w:tcW w:w="1809"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Открытые тесты с открытым изложением ответов</w:t>
            </w:r>
          </w:p>
        </w:tc>
        <w:tc>
          <w:tcPr>
            <w:tcW w:w="1985"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Найдено верное решение и представлен аргументированный алгоритм (формулы, концепции) его нахождения</w:t>
            </w:r>
          </w:p>
        </w:tc>
        <w:tc>
          <w:tcPr>
            <w:tcW w:w="1843"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Найденный ответ имеет математические погрешности (или дает ответ не на всю поставленную проблему), но представлен аргументированный алгоритм (формулы, концепции) его нахождения</w:t>
            </w:r>
          </w:p>
        </w:tc>
        <w:tc>
          <w:tcPr>
            <w:tcW w:w="19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Найденный ответ имеет математические погрешности (или дает ответ не на всю поставленную проблему), так как предложенный алгоритм (формулы, концепции) его нахождения не соответствует в полной мере поставленному заданию. Либо ответ представлен правильно, но нет его логического обоснования</w:t>
            </w:r>
          </w:p>
        </w:tc>
        <w:tc>
          <w:tcPr>
            <w:tcW w:w="2184"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 неверный ответ</w:t>
            </w:r>
          </w:p>
        </w:tc>
      </w:tr>
    </w:tbl>
    <w:p w:rsidR="00932154" w:rsidRPr="000F5C56" w:rsidRDefault="00932154" w:rsidP="000F5C56">
      <w:pPr>
        <w:ind w:firstLine="709"/>
        <w:jc w:val="both"/>
        <w:rPr>
          <w:rFonts w:ascii="Times New Roman" w:hAnsi="Times New Roman" w:cs="Times New Roman"/>
          <w:sz w:val="20"/>
          <w:szCs w:val="20"/>
        </w:rPr>
      </w:pPr>
    </w:p>
    <w:p w:rsidR="00932154" w:rsidRPr="000F5C56" w:rsidRDefault="00932154"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932154" w:rsidRPr="000F5C56">
        <w:tc>
          <w:tcPr>
            <w:tcW w:w="1508" w:type="dxa"/>
            <w:vMerge w:val="restart"/>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932154" w:rsidRPr="000F5C56">
        <w:tc>
          <w:tcPr>
            <w:tcW w:w="1508" w:type="dxa"/>
            <w:vMerge/>
          </w:tcPr>
          <w:p w:rsidR="00932154" w:rsidRPr="000F5C56" w:rsidRDefault="00932154" w:rsidP="00793935">
            <w:pPr>
              <w:jc w:val="both"/>
              <w:rPr>
                <w:rFonts w:ascii="Times New Roman" w:hAnsi="Times New Roman" w:cs="Times New Roman"/>
                <w:sz w:val="20"/>
                <w:szCs w:val="20"/>
                <w:shd w:val="clear" w:color="auto" w:fill="FFFFFF"/>
              </w:rPr>
            </w:pPr>
          </w:p>
        </w:tc>
        <w:tc>
          <w:tcPr>
            <w:tcW w:w="209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932154" w:rsidRPr="000F5C56" w:rsidRDefault="00932154"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932154" w:rsidRPr="000F5C56">
        <w:tc>
          <w:tcPr>
            <w:tcW w:w="1508" w:type="dxa"/>
          </w:tcPr>
          <w:p w:rsidR="00932154" w:rsidRPr="000F5C56" w:rsidRDefault="00932154"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932154" w:rsidRPr="000F5C56" w:rsidRDefault="00932154"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932154" w:rsidRPr="000F5C56" w:rsidRDefault="00932154"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932154" w:rsidRPr="000F5C56">
        <w:tc>
          <w:tcPr>
            <w:tcW w:w="1508" w:type="dxa"/>
          </w:tcPr>
          <w:p w:rsidR="00932154" w:rsidRPr="000F5C56" w:rsidRDefault="00932154"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932154" w:rsidRPr="000F5C56">
        <w:tc>
          <w:tcPr>
            <w:tcW w:w="1508"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932154" w:rsidRPr="000F5C56">
        <w:tc>
          <w:tcPr>
            <w:tcW w:w="1508" w:type="dxa"/>
          </w:tcPr>
          <w:p w:rsidR="00932154" w:rsidRPr="000F5C56" w:rsidRDefault="00932154"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932154" w:rsidRPr="000F5C56">
        <w:tc>
          <w:tcPr>
            <w:tcW w:w="1508"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932154" w:rsidRPr="000F5C56">
        <w:tc>
          <w:tcPr>
            <w:tcW w:w="1508"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932154" w:rsidRPr="000F5C56">
        <w:tc>
          <w:tcPr>
            <w:tcW w:w="1508"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932154" w:rsidRPr="000F5C56">
        <w:tc>
          <w:tcPr>
            <w:tcW w:w="1508" w:type="dxa"/>
          </w:tcPr>
          <w:p w:rsidR="00932154" w:rsidRPr="000F5C56" w:rsidRDefault="00932154"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932154" w:rsidRPr="000F5C56" w:rsidRDefault="00932154"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932154" w:rsidRPr="0018194D" w:rsidRDefault="00932154" w:rsidP="00B051F3">
      <w:pPr>
        <w:suppressAutoHyphens/>
        <w:spacing w:after="0" w:line="240" w:lineRule="auto"/>
        <w:jc w:val="both"/>
        <w:rPr>
          <w:rFonts w:ascii="Times New Roman" w:hAnsi="Times New Roman" w:cs="Times New Roman"/>
          <w:sz w:val="28"/>
          <w:szCs w:val="28"/>
        </w:rPr>
      </w:pPr>
    </w:p>
    <w:p w:rsidR="00932154" w:rsidRPr="0018194D" w:rsidRDefault="00932154"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932154" w:rsidRPr="0018194D" w:rsidRDefault="00932154" w:rsidP="0018194D">
      <w:pPr>
        <w:tabs>
          <w:tab w:val="left" w:pos="1080"/>
        </w:tabs>
        <w:spacing w:after="0" w:line="240" w:lineRule="auto"/>
        <w:ind w:firstLine="709"/>
        <w:jc w:val="both"/>
        <w:rPr>
          <w:rFonts w:ascii="Times New Roman" w:hAnsi="Times New Roman" w:cs="Times New Roman"/>
          <w:sz w:val="28"/>
          <w:szCs w:val="28"/>
        </w:rPr>
      </w:pPr>
    </w:p>
    <w:p w:rsidR="00932154" w:rsidRPr="0018194D" w:rsidRDefault="00932154"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«отлично» выставляется обучающемуся, если:</w:t>
      </w:r>
    </w:p>
    <w:p w:rsidR="00932154" w:rsidRPr="0018194D" w:rsidRDefault="00932154"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исчерпывающие и обоснованные ответы на все поставленные вопросы, правильно и рационально (с использованием рациональных методик) решены соответствующие задачи;</w:t>
      </w:r>
    </w:p>
    <w:p w:rsidR="00932154" w:rsidRPr="0018194D" w:rsidRDefault="00932154"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выделялось главное, все теоретические положения умело увязывались с требованиями руководящих документов;</w:t>
      </w:r>
    </w:p>
    <w:p w:rsidR="00932154" w:rsidRPr="0018194D" w:rsidRDefault="00932154"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932154" w:rsidRPr="0018194D" w:rsidRDefault="00932154"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 и диалектическом развитии;</w:t>
      </w:r>
    </w:p>
    <w:p w:rsidR="00932154" w:rsidRPr="0018194D" w:rsidRDefault="00932154"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в согласно соответствующей оценке.</w:t>
      </w:r>
    </w:p>
    <w:p w:rsidR="00932154" w:rsidRPr="0018194D" w:rsidRDefault="00932154" w:rsidP="0018194D">
      <w:pPr>
        <w:tabs>
          <w:tab w:val="left" w:pos="142"/>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«хорошо» выставляется обучающемуся, если:</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полные, достаточно обоснованные ответы на поставленные вопросы, правильно решены практические задания;</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не всегда выделялось главное, отдельные положения недостаточно увязывались с требованиями руководящих документов, при решении практических задач не всегда использовались рациональные методики расчётов;</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в основном были краткими, но не всегда четкими,</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932154" w:rsidRPr="0018194D" w:rsidRDefault="00932154"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«удовлетворительно» выставляется обучающемуся, если:</w:t>
      </w:r>
    </w:p>
    <w:p w:rsidR="00932154" w:rsidRPr="00BB61D5" w:rsidRDefault="00932154" w:rsidP="0018194D">
      <w:pPr>
        <w:pStyle w:val="BodyTextIndent"/>
        <w:numPr>
          <w:ilvl w:val="0"/>
          <w:numId w:val="1"/>
        </w:numPr>
        <w:tabs>
          <w:tab w:val="left" w:pos="1080"/>
        </w:tabs>
        <w:autoSpaceDE w:val="0"/>
        <w:autoSpaceDN w:val="0"/>
        <w:spacing w:after="0"/>
        <w:ind w:left="0" w:firstLine="709"/>
        <w:jc w:val="both"/>
        <w:rPr>
          <w:rFonts w:ascii="Times New Roman" w:hAnsi="Times New Roman" w:cs="Times New Roman"/>
          <w:sz w:val="28"/>
          <w:szCs w:val="28"/>
        </w:rPr>
      </w:pPr>
      <w:r w:rsidRPr="00BB61D5">
        <w:rPr>
          <w:rFonts w:ascii="Times New Roman" w:hAnsi="Times New Roman" w:cs="Times New Roman"/>
          <w:sz w:val="28"/>
          <w:szCs w:val="28"/>
        </w:rPr>
        <w:t>даны в основном правильные ответы на все поставленные вопросы, но без должной глубины и обоснования, при решении практических задач обучающийся использовал прежний опыт и не применял новые методики выполнения расчётов, однако на уточняющие вопросы даны в целом правильные ответы;</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при ответах не выделялось главное;</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многословными, нечеткими и без должной логической последовательности;</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на отдельные дополнительные вопросы не даны положительные ответы;</w:t>
      </w:r>
    </w:p>
    <w:p w:rsidR="00932154" w:rsidRPr="0018194D" w:rsidRDefault="00932154"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 xml:space="preserve"> 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932154" w:rsidRPr="0018194D" w:rsidRDefault="00932154"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«неудовлетворительно» выставляется обучающемуся, если не выполнены требования, соответствующие оценке «удовлетворительно», в том числе обучающийся не демонстрирует знания, умения и владения по компетенциям дисциплины.</w:t>
      </w:r>
    </w:p>
    <w:p w:rsidR="00932154" w:rsidRPr="0018194D" w:rsidRDefault="00932154" w:rsidP="0018194D">
      <w:pPr>
        <w:spacing w:after="0" w:line="240" w:lineRule="auto"/>
        <w:ind w:firstLine="709"/>
        <w:jc w:val="center"/>
        <w:rPr>
          <w:rFonts w:ascii="Times New Roman" w:hAnsi="Times New Roman" w:cs="Times New Roman"/>
          <w:sz w:val="28"/>
          <w:szCs w:val="28"/>
        </w:rPr>
      </w:pPr>
    </w:p>
    <w:p w:rsidR="00932154" w:rsidRPr="00AE3C0E" w:rsidRDefault="00932154"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932154" w:rsidRDefault="00932154"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932154" w:rsidRPr="00B051F3" w:rsidRDefault="00932154" w:rsidP="00B051F3">
      <w:pPr>
        <w:tabs>
          <w:tab w:val="left" w:pos="9355"/>
        </w:tabs>
        <w:spacing w:after="0" w:line="240" w:lineRule="auto"/>
        <w:ind w:right="-5" w:firstLine="360"/>
        <w:jc w:val="both"/>
        <w:rPr>
          <w:rFonts w:ascii="Times New Roman" w:hAnsi="Times New Roman" w:cs="Times New Roman"/>
          <w:b/>
          <w:bCs/>
          <w:sz w:val="28"/>
          <w:szCs w:val="28"/>
        </w:rPr>
      </w:pPr>
      <w:r w:rsidRPr="00B051F3">
        <w:rPr>
          <w:rFonts w:ascii="Times New Roman" w:hAnsi="Times New Roman" w:cs="Times New Roman"/>
          <w:b/>
          <w:bCs/>
          <w:sz w:val="28"/>
          <w:szCs w:val="28"/>
        </w:rPr>
        <w:t>Пример реферата</w:t>
      </w:r>
    </w:p>
    <w:p w:rsidR="00932154"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1. Причины и сущность ме</w:t>
      </w:r>
      <w:r>
        <w:rPr>
          <w:rFonts w:ascii="Times New Roman" w:hAnsi="Times New Roman" w:cs="Times New Roman"/>
          <w:sz w:val="28"/>
          <w:szCs w:val="28"/>
        </w:rPr>
        <w:t>жстрановой конкурентной борьбы</w:t>
      </w:r>
    </w:p>
    <w:p w:rsidR="00932154"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2. Причины и сущность меж</w:t>
      </w:r>
      <w:r>
        <w:rPr>
          <w:rFonts w:ascii="Times New Roman" w:hAnsi="Times New Roman" w:cs="Times New Roman"/>
          <w:sz w:val="28"/>
          <w:szCs w:val="28"/>
        </w:rPr>
        <w:t>страновой информационной войны</w:t>
      </w:r>
    </w:p>
    <w:p w:rsidR="00932154"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3. Безопасность и устойчивость развития – главная цель международ</w:t>
      </w:r>
      <w:r>
        <w:rPr>
          <w:rFonts w:ascii="Times New Roman" w:hAnsi="Times New Roman" w:cs="Times New Roman"/>
          <w:sz w:val="28"/>
          <w:szCs w:val="28"/>
        </w:rPr>
        <w:t>ного менеджмента</w:t>
      </w:r>
    </w:p>
    <w:p w:rsidR="00932154" w:rsidRPr="00B051F3"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 xml:space="preserve">4. Конвенция защиты прав человека и её роль в обеспечении безопасности и устойчивости развития </w:t>
      </w:r>
      <w:r>
        <w:rPr>
          <w:rFonts w:ascii="Times New Roman" w:hAnsi="Times New Roman" w:cs="Times New Roman"/>
          <w:sz w:val="28"/>
          <w:szCs w:val="28"/>
        </w:rPr>
        <w:t>мира</w:t>
      </w:r>
    </w:p>
    <w:p w:rsidR="00932154"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5. Концепция социальн</w:t>
      </w:r>
      <w:r>
        <w:rPr>
          <w:rFonts w:ascii="Times New Roman" w:hAnsi="Times New Roman" w:cs="Times New Roman"/>
          <w:sz w:val="28"/>
          <w:szCs w:val="28"/>
        </w:rPr>
        <w:t xml:space="preserve">ой ответственности </w:t>
      </w:r>
      <w:r w:rsidRPr="00B051F3">
        <w:rPr>
          <w:rFonts w:ascii="Times New Roman" w:hAnsi="Times New Roman" w:cs="Times New Roman"/>
          <w:sz w:val="28"/>
          <w:szCs w:val="28"/>
        </w:rPr>
        <w:t xml:space="preserve">менеджмента </w:t>
      </w:r>
    </w:p>
    <w:p w:rsidR="00932154" w:rsidRPr="00B051F3"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 xml:space="preserve">6. </w:t>
      </w:r>
      <w:r>
        <w:rPr>
          <w:rFonts w:ascii="Times New Roman" w:hAnsi="Times New Roman" w:cs="Times New Roman"/>
          <w:sz w:val="28"/>
          <w:szCs w:val="28"/>
        </w:rPr>
        <w:t>Управление качеством в международном менеджменте</w:t>
      </w:r>
    </w:p>
    <w:p w:rsidR="00932154" w:rsidRDefault="00932154" w:rsidP="00074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051F3">
        <w:rPr>
          <w:rFonts w:ascii="Times New Roman" w:hAnsi="Times New Roman" w:cs="Times New Roman"/>
          <w:sz w:val="28"/>
          <w:szCs w:val="28"/>
        </w:rPr>
        <w:t xml:space="preserve">. Политика интеграции стран в мирохозяйственные связи </w:t>
      </w:r>
    </w:p>
    <w:p w:rsidR="00932154" w:rsidRPr="00B051F3"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051F3">
        <w:rPr>
          <w:rFonts w:ascii="Times New Roman" w:hAnsi="Times New Roman" w:cs="Times New Roman"/>
          <w:sz w:val="28"/>
          <w:szCs w:val="28"/>
        </w:rPr>
        <w:t xml:space="preserve">. Оценка конъюнктуры рынка (по отраслям, подотраслям, конкретным предприятиям) в принимающей стране методами международного маркетинга </w:t>
      </w:r>
    </w:p>
    <w:p w:rsidR="00932154" w:rsidRDefault="00932154" w:rsidP="00074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051F3">
        <w:rPr>
          <w:rFonts w:ascii="Times New Roman" w:hAnsi="Times New Roman" w:cs="Times New Roman"/>
          <w:sz w:val="28"/>
          <w:szCs w:val="28"/>
        </w:rPr>
        <w:t xml:space="preserve">. Анализ сильных и слабых сторон конкурентов </w:t>
      </w:r>
      <w:r>
        <w:rPr>
          <w:rFonts w:ascii="Times New Roman" w:hAnsi="Times New Roman" w:cs="Times New Roman"/>
          <w:sz w:val="28"/>
          <w:szCs w:val="28"/>
        </w:rPr>
        <w:t>в международном менеджменте</w:t>
      </w:r>
    </w:p>
    <w:p w:rsidR="00932154" w:rsidRPr="00B051F3" w:rsidRDefault="00932154" w:rsidP="00074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B051F3">
        <w:rPr>
          <w:rFonts w:ascii="Times New Roman" w:hAnsi="Times New Roman" w:cs="Times New Roman"/>
          <w:sz w:val="28"/>
          <w:szCs w:val="28"/>
        </w:rPr>
        <w:t>Правила принятия решений о привлекательных сферах, направлениях и видах деятельности в принимающих странах</w:t>
      </w:r>
    </w:p>
    <w:p w:rsidR="00932154" w:rsidRPr="00B051F3"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051F3">
        <w:rPr>
          <w:rFonts w:ascii="Times New Roman" w:hAnsi="Times New Roman" w:cs="Times New Roman"/>
          <w:sz w:val="28"/>
          <w:szCs w:val="28"/>
        </w:rPr>
        <w:t xml:space="preserve">. </w:t>
      </w:r>
      <w:r>
        <w:rPr>
          <w:rFonts w:ascii="Times New Roman" w:hAnsi="Times New Roman" w:cs="Times New Roman"/>
          <w:sz w:val="28"/>
          <w:szCs w:val="28"/>
        </w:rPr>
        <w:t>П</w:t>
      </w:r>
      <w:r w:rsidRPr="00B051F3">
        <w:rPr>
          <w:rFonts w:ascii="Times New Roman" w:hAnsi="Times New Roman" w:cs="Times New Roman"/>
          <w:sz w:val="28"/>
          <w:szCs w:val="28"/>
        </w:rPr>
        <w:t>олитик</w:t>
      </w:r>
      <w:r>
        <w:rPr>
          <w:rFonts w:ascii="Times New Roman" w:hAnsi="Times New Roman" w:cs="Times New Roman"/>
          <w:sz w:val="28"/>
          <w:szCs w:val="28"/>
        </w:rPr>
        <w:t xml:space="preserve">а взаимовыгодного сотрудничества в международном менеджменте </w:t>
      </w:r>
    </w:p>
    <w:p w:rsidR="00932154" w:rsidRPr="00B051F3"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12Т</w:t>
      </w:r>
      <w:r w:rsidRPr="00B051F3">
        <w:rPr>
          <w:rFonts w:ascii="Times New Roman" w:hAnsi="Times New Roman" w:cs="Times New Roman"/>
          <w:sz w:val="28"/>
          <w:szCs w:val="28"/>
        </w:rPr>
        <w:t>ранснациональные компании, принципы их организации и возможные формы хозяйствования</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Интеграция</w:t>
      </w:r>
      <w:r w:rsidRPr="00B051F3">
        <w:rPr>
          <w:rFonts w:ascii="Times New Roman" w:hAnsi="Times New Roman" w:cs="Times New Roman"/>
          <w:sz w:val="28"/>
          <w:szCs w:val="28"/>
        </w:rPr>
        <w:t xml:space="preserve"> в головную компанию новых бизнес-систем, расположенных в принимающих странах </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Проблемы и перспективы экономической интеграции </w:t>
      </w:r>
      <w:r w:rsidRPr="00B051F3">
        <w:rPr>
          <w:rFonts w:ascii="Times New Roman" w:hAnsi="Times New Roman" w:cs="Times New Roman"/>
          <w:sz w:val="28"/>
          <w:szCs w:val="28"/>
        </w:rPr>
        <w:t xml:space="preserve">РФ </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Н</w:t>
      </w:r>
      <w:r w:rsidRPr="00B051F3">
        <w:rPr>
          <w:rFonts w:ascii="Times New Roman" w:hAnsi="Times New Roman" w:cs="Times New Roman"/>
          <w:sz w:val="28"/>
          <w:szCs w:val="28"/>
        </w:rPr>
        <w:t xml:space="preserve">ормы, стандарты, правила </w:t>
      </w:r>
      <w:r>
        <w:rPr>
          <w:rFonts w:ascii="Times New Roman" w:hAnsi="Times New Roman" w:cs="Times New Roman"/>
          <w:sz w:val="28"/>
          <w:szCs w:val="28"/>
        </w:rPr>
        <w:t>международного менеджмента</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B051F3">
        <w:rPr>
          <w:rFonts w:ascii="Times New Roman" w:hAnsi="Times New Roman" w:cs="Times New Roman"/>
          <w:sz w:val="28"/>
          <w:szCs w:val="28"/>
        </w:rPr>
        <w:t xml:space="preserve">. Влияние на деловую культуру национальных норм морали и права, культуры </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Гуру международного менеджмента (по выбору)</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Особенности управления транснациональными корпорациями</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деловой этикет в международном менеджменте</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Особенности управления персоналом транснациональных корпораций</w:t>
      </w:r>
    </w:p>
    <w:p w:rsidR="00932154" w:rsidRDefault="00932154" w:rsidP="002F5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Особенности лидерства и власти в транснациональных корпорациях</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Проблемы глобализации экономики</w:t>
      </w:r>
    </w:p>
    <w:p w:rsidR="00932154" w:rsidRDefault="00932154" w:rsidP="00B051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Функционирование российских компаний за рубежом</w:t>
      </w:r>
    </w:p>
    <w:p w:rsidR="00932154" w:rsidRDefault="00932154" w:rsidP="002F5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Характеристика транснациональной корпорации (по выбору)</w:t>
      </w:r>
    </w:p>
    <w:p w:rsidR="00932154" w:rsidRPr="002F543F" w:rsidRDefault="00932154" w:rsidP="002F54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Организационное поведение в транснациональных корпорациях</w:t>
      </w:r>
    </w:p>
    <w:p w:rsidR="00932154" w:rsidRPr="00B051F3" w:rsidRDefault="00932154" w:rsidP="00B051F3">
      <w:pPr>
        <w:widowControl w:val="0"/>
        <w:tabs>
          <w:tab w:val="left" w:pos="2268"/>
        </w:tabs>
        <w:autoSpaceDE w:val="0"/>
        <w:autoSpaceDN w:val="0"/>
        <w:adjustRightInd w:val="0"/>
        <w:spacing w:after="0" w:line="240" w:lineRule="auto"/>
        <w:jc w:val="both"/>
        <w:rPr>
          <w:rFonts w:ascii="Times New Roman" w:hAnsi="Times New Roman" w:cs="Times New Roman"/>
          <w:b/>
          <w:bCs/>
          <w:sz w:val="28"/>
          <w:szCs w:val="28"/>
        </w:rPr>
      </w:pPr>
    </w:p>
    <w:p w:rsidR="00932154" w:rsidRPr="00B051F3" w:rsidRDefault="00932154" w:rsidP="00B051F3">
      <w:pPr>
        <w:widowControl w:val="0"/>
        <w:tabs>
          <w:tab w:val="left" w:pos="567"/>
        </w:tabs>
        <w:autoSpaceDE w:val="0"/>
        <w:autoSpaceDN w:val="0"/>
        <w:adjustRightInd w:val="0"/>
        <w:spacing w:after="0" w:line="240" w:lineRule="auto"/>
        <w:rPr>
          <w:rFonts w:ascii="Times New Roman" w:hAnsi="Times New Roman" w:cs="Times New Roman"/>
          <w:b/>
          <w:bCs/>
          <w:sz w:val="28"/>
          <w:szCs w:val="28"/>
        </w:rPr>
      </w:pPr>
      <w:r w:rsidRPr="00B051F3">
        <w:rPr>
          <w:rFonts w:ascii="Times New Roman" w:hAnsi="Times New Roman" w:cs="Times New Roman"/>
          <w:b/>
          <w:bCs/>
          <w:sz w:val="28"/>
          <w:szCs w:val="28"/>
        </w:rPr>
        <w:tab/>
        <w:t>Пример индивидуального задания.</w:t>
      </w:r>
    </w:p>
    <w:p w:rsidR="00932154" w:rsidRPr="00B051F3" w:rsidRDefault="00932154" w:rsidP="00B051F3">
      <w:pPr>
        <w:tabs>
          <w:tab w:val="left" w:pos="9355"/>
        </w:tabs>
        <w:spacing w:after="0" w:line="240" w:lineRule="auto"/>
        <w:ind w:firstLine="539"/>
        <w:jc w:val="both"/>
        <w:rPr>
          <w:rFonts w:ascii="Times New Roman" w:hAnsi="Times New Roman" w:cs="Times New Roman"/>
          <w:sz w:val="28"/>
          <w:szCs w:val="28"/>
        </w:rPr>
      </w:pPr>
      <w:r w:rsidRPr="00B051F3">
        <w:rPr>
          <w:rFonts w:ascii="Times New Roman" w:hAnsi="Times New Roman" w:cs="Times New Roman"/>
          <w:sz w:val="28"/>
          <w:szCs w:val="28"/>
        </w:rPr>
        <w:t>Задание 1. Логико-математическая модель образования ТНК может быть представлена индексом транснационализации. Из чего складывается данный индекс?</w:t>
      </w:r>
    </w:p>
    <w:p w:rsidR="00932154" w:rsidRPr="00B051F3" w:rsidRDefault="00932154" w:rsidP="00B051F3">
      <w:pPr>
        <w:spacing w:after="0" w:line="240" w:lineRule="auto"/>
        <w:ind w:firstLine="540"/>
        <w:jc w:val="both"/>
        <w:rPr>
          <w:rFonts w:ascii="Times New Roman" w:hAnsi="Times New Roman" w:cs="Times New Roman"/>
          <w:sz w:val="28"/>
          <w:szCs w:val="28"/>
        </w:rPr>
      </w:pPr>
      <w:r>
        <w:rPr>
          <w:noProof/>
          <w:lang w:eastAsia="ru-RU"/>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266.25pt;margin-top:10.9pt;width:10.45pt;height:45pt;z-index:251643392"/>
        </w:pict>
      </w:r>
      <w:r>
        <w:rPr>
          <w:noProof/>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171pt;margin-top:10.9pt;width:9pt;height:45pt;z-index:251642368"/>
        </w:pict>
      </w:r>
    </w:p>
    <w:p w:rsidR="00932154" w:rsidRPr="00B051F3" w:rsidRDefault="00932154" w:rsidP="00B051F3">
      <w:pPr>
        <w:spacing w:after="0" w:line="240" w:lineRule="auto"/>
        <w:ind w:firstLine="540"/>
        <w:jc w:val="both"/>
        <w:rPr>
          <w:rFonts w:ascii="Times New Roman" w:hAnsi="Times New Roman" w:cs="Times New Roman"/>
          <w:sz w:val="28"/>
          <w:szCs w:val="28"/>
        </w:rPr>
      </w:pPr>
      <w:r w:rsidRPr="00B051F3">
        <w:rPr>
          <w:rFonts w:ascii="Times New Roman" w:hAnsi="Times New Roman" w:cs="Times New Roman"/>
          <w:sz w:val="28"/>
          <w:szCs w:val="28"/>
        </w:rPr>
        <w:t>Т</w:t>
      </w:r>
      <w:r w:rsidRPr="00B051F3">
        <w:rPr>
          <w:rFonts w:ascii="Times New Roman" w:hAnsi="Times New Roman" w:cs="Times New Roman"/>
          <w:sz w:val="28"/>
          <w:szCs w:val="28"/>
          <w:vertAlign w:val="subscript"/>
        </w:rPr>
        <w:t>тр</w:t>
      </w:r>
      <w:r w:rsidRPr="00B051F3">
        <w:rPr>
          <w:rFonts w:ascii="Times New Roman" w:hAnsi="Times New Roman" w:cs="Times New Roman"/>
          <w:sz w:val="28"/>
          <w:szCs w:val="28"/>
        </w:rPr>
        <w:t xml:space="preserve">=    </w:t>
      </w:r>
      <w:r w:rsidRPr="00B051F3">
        <w:rPr>
          <w:rFonts w:ascii="Times New Roman" w:hAnsi="Times New Roman" w:cs="Times New Roman"/>
          <w:position w:val="-24"/>
          <w:sz w:val="28"/>
          <w:szCs w:val="28"/>
        </w:rPr>
        <w:object w:dxaOrig="1780" w:dyaOrig="620">
          <v:shape id="_x0000_i1026" type="#_x0000_t75" style="width:89.25pt;height:30.75pt" o:ole="">
            <v:imagedata r:id="rId12" o:title=""/>
          </v:shape>
          <o:OLEObject Type="Embed" ProgID="Equation.3" ShapeID="_x0000_i1026" DrawAspect="Content" ObjectID="_1629097879" r:id="rId13"/>
        </w:object>
      </w:r>
      <w:r w:rsidRPr="00B051F3">
        <w:rPr>
          <w:rFonts w:ascii="Times New Roman" w:hAnsi="Times New Roman" w:cs="Times New Roman"/>
          <w:sz w:val="28"/>
          <w:szCs w:val="28"/>
        </w:rPr>
        <w:t xml:space="preserve">   : 3 ,                             </w:t>
      </w:r>
    </w:p>
    <w:p w:rsidR="00932154" w:rsidRPr="00B051F3" w:rsidRDefault="00932154" w:rsidP="00B051F3">
      <w:pPr>
        <w:spacing w:after="0" w:line="240" w:lineRule="auto"/>
        <w:jc w:val="both"/>
        <w:rPr>
          <w:rFonts w:ascii="Times New Roman" w:hAnsi="Times New Roman" w:cs="Times New Roman"/>
          <w:sz w:val="28"/>
          <w:szCs w:val="28"/>
        </w:rPr>
      </w:pPr>
    </w:p>
    <w:p w:rsidR="00932154" w:rsidRPr="00B051F3"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где Т</w:t>
      </w:r>
      <w:r w:rsidRPr="00B051F3">
        <w:rPr>
          <w:rFonts w:ascii="Times New Roman" w:hAnsi="Times New Roman" w:cs="Times New Roman"/>
          <w:sz w:val="28"/>
          <w:szCs w:val="28"/>
          <w:vertAlign w:val="subscript"/>
        </w:rPr>
        <w:t>тр</w:t>
      </w:r>
      <w:r w:rsidRPr="00B051F3">
        <w:rPr>
          <w:rFonts w:ascii="Times New Roman" w:hAnsi="Times New Roman" w:cs="Times New Roman"/>
          <w:sz w:val="28"/>
          <w:szCs w:val="28"/>
        </w:rPr>
        <w:t>– индекс транснационализации;</w:t>
      </w:r>
    </w:p>
    <w:p w:rsidR="00932154" w:rsidRPr="00B051F3"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 xml:space="preserve"> ЗА, ОА – ?</w:t>
      </w:r>
    </w:p>
    <w:p w:rsidR="00932154" w:rsidRPr="00B051F3" w:rsidRDefault="00932154" w:rsidP="00B051F3">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rPr>
        <w:t>ЗП, ОП – ?</w:t>
      </w:r>
    </w:p>
    <w:p w:rsidR="00932154" w:rsidRPr="00B051F3" w:rsidRDefault="00932154" w:rsidP="00B051F3">
      <w:pPr>
        <w:widowControl w:val="0"/>
        <w:tabs>
          <w:tab w:val="left" w:pos="2268"/>
        </w:tabs>
        <w:autoSpaceDE w:val="0"/>
        <w:autoSpaceDN w:val="0"/>
        <w:adjustRightInd w:val="0"/>
        <w:spacing w:after="0" w:line="240" w:lineRule="auto"/>
        <w:ind w:left="495"/>
        <w:jc w:val="both"/>
        <w:rPr>
          <w:rFonts w:ascii="Times New Roman" w:hAnsi="Times New Roman" w:cs="Times New Roman"/>
          <w:b/>
          <w:bCs/>
          <w:sz w:val="28"/>
          <w:szCs w:val="28"/>
        </w:rPr>
      </w:pPr>
      <w:r w:rsidRPr="00B051F3">
        <w:rPr>
          <w:rFonts w:ascii="Times New Roman" w:hAnsi="Times New Roman" w:cs="Times New Roman"/>
          <w:sz w:val="28"/>
          <w:szCs w:val="28"/>
        </w:rPr>
        <w:t>ЗШ, ОШ – ?</w:t>
      </w:r>
    </w:p>
    <w:p w:rsidR="00932154" w:rsidRDefault="00932154" w:rsidP="00B051F3">
      <w:pPr>
        <w:widowControl w:val="0"/>
        <w:tabs>
          <w:tab w:val="left" w:pos="2268"/>
        </w:tabs>
        <w:autoSpaceDE w:val="0"/>
        <w:autoSpaceDN w:val="0"/>
        <w:adjustRightInd w:val="0"/>
        <w:spacing w:after="0" w:line="240" w:lineRule="auto"/>
        <w:ind w:firstLine="709"/>
        <w:jc w:val="both"/>
        <w:rPr>
          <w:rFonts w:ascii="Times New Roman" w:hAnsi="Times New Roman" w:cs="Times New Roman"/>
          <w:sz w:val="28"/>
          <w:szCs w:val="28"/>
        </w:rPr>
      </w:pPr>
    </w:p>
    <w:p w:rsidR="00932154" w:rsidRPr="00B051F3" w:rsidRDefault="00932154" w:rsidP="00B051F3">
      <w:pPr>
        <w:widowControl w:val="0"/>
        <w:tabs>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B051F3">
        <w:rPr>
          <w:rFonts w:ascii="Times New Roman" w:hAnsi="Times New Roman" w:cs="Times New Roman"/>
          <w:sz w:val="28"/>
          <w:szCs w:val="28"/>
        </w:rPr>
        <w:t>Задание 2. Постройте схему организационной структуры ТНК (по выбору)</w:t>
      </w:r>
    </w:p>
    <w:p w:rsidR="00932154" w:rsidRPr="00B051F3" w:rsidRDefault="00932154" w:rsidP="00B051F3">
      <w:pPr>
        <w:widowControl w:val="0"/>
        <w:tabs>
          <w:tab w:val="left" w:pos="2268"/>
        </w:tabs>
        <w:autoSpaceDE w:val="0"/>
        <w:autoSpaceDN w:val="0"/>
        <w:adjustRightInd w:val="0"/>
        <w:spacing w:after="0" w:line="240" w:lineRule="auto"/>
        <w:ind w:left="495"/>
        <w:rPr>
          <w:rFonts w:ascii="Times New Roman" w:hAnsi="Times New Roman" w:cs="Times New Roman"/>
          <w:b/>
          <w:bCs/>
          <w:sz w:val="28"/>
          <w:szCs w:val="28"/>
        </w:rPr>
      </w:pPr>
    </w:p>
    <w:p w:rsidR="00932154" w:rsidRPr="00B051F3" w:rsidRDefault="00932154" w:rsidP="00074985">
      <w:pPr>
        <w:widowControl w:val="0"/>
        <w:tabs>
          <w:tab w:val="left" w:pos="2268"/>
        </w:tabs>
        <w:autoSpaceDE w:val="0"/>
        <w:autoSpaceDN w:val="0"/>
        <w:adjustRightInd w:val="0"/>
        <w:spacing w:after="0" w:line="240" w:lineRule="auto"/>
        <w:ind w:firstLine="709"/>
        <w:jc w:val="both"/>
        <w:rPr>
          <w:rFonts w:ascii="Times New Roman" w:hAnsi="Times New Roman" w:cs="Times New Roman"/>
          <w:b/>
          <w:bCs/>
          <w:noProof/>
          <w:sz w:val="28"/>
          <w:szCs w:val="28"/>
          <w:lang w:eastAsia="ru-RU"/>
        </w:rPr>
      </w:pPr>
      <w:r w:rsidRPr="00B051F3">
        <w:rPr>
          <w:rFonts w:ascii="Times New Roman" w:hAnsi="Times New Roman" w:cs="Times New Roman"/>
          <w:sz w:val="28"/>
          <w:szCs w:val="28"/>
        </w:rPr>
        <w:t>Задание 3. Охарактеризуйте</w:t>
      </w:r>
      <w:r>
        <w:rPr>
          <w:rFonts w:ascii="Times New Roman" w:hAnsi="Times New Roman" w:cs="Times New Roman"/>
          <w:sz w:val="28"/>
          <w:szCs w:val="28"/>
        </w:rPr>
        <w:t xml:space="preserve"> </w:t>
      </w:r>
      <w:r w:rsidRPr="00B051F3">
        <w:rPr>
          <w:rFonts w:ascii="Times New Roman" w:hAnsi="Times New Roman" w:cs="Times New Roman"/>
          <w:sz w:val="28"/>
          <w:szCs w:val="28"/>
        </w:rPr>
        <w:t>структуру внешних и внутренних связей субъекта международного менеджмента</w:t>
      </w:r>
      <w:r>
        <w:rPr>
          <w:noProof/>
          <w:lang w:eastAsia="ru-RU"/>
        </w:rPr>
        <w:pict>
          <v:line id="_x0000_s1032" style="position:absolute;left:0;text-align:left;z-index:251644416;mso-position-horizontal-relative:text;mso-position-vertical-relative:text" from="252.05pt,-82.25pt" to="252.05pt,-82.25pt"/>
        </w:pict>
      </w: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r>
        <w:rPr>
          <w:noProof/>
          <w:lang w:eastAsia="ru-RU"/>
        </w:rPr>
        <w:pict>
          <v:line id="_x0000_s1033" style="position:absolute;left:0;text-align:left;flip:y;z-index:251675136" from="355.8pt,-180.4pt" to="355.85pt,9.45pt">
            <v:stroke endarrow="block"/>
          </v:line>
        </w:pict>
      </w:r>
      <w:r>
        <w:rPr>
          <w:noProof/>
          <w:lang w:eastAsia="ru-RU"/>
        </w:rPr>
        <w:pict>
          <v:line id="_x0000_s1034" style="position:absolute;left:0;text-align:left;z-index:251674112" from="58.8pt,44.6pt" to="220.8pt,44.65pt" strokeweight="1.5pt"/>
        </w:pict>
      </w:r>
      <w:r>
        <w:rPr>
          <w:noProof/>
          <w:lang w:eastAsia="ru-RU"/>
        </w:rPr>
        <w:pict>
          <v:line id="_x0000_s1035" style="position:absolute;left:0;text-align:left;flip:x y;z-index:251673088" from="310.85pt,44.6pt" to="310.95pt,62.6pt">
            <v:stroke endarrow="block"/>
          </v:line>
        </w:pict>
      </w:r>
      <w:r>
        <w:rPr>
          <w:noProof/>
          <w:lang w:eastAsia="ru-RU"/>
        </w:rPr>
        <w:pict>
          <v:line id="_x0000_s1036" style="position:absolute;left:0;text-align:left;z-index:251672064" from="292.8pt,44.6pt" to="292.85pt,64.2pt">
            <v:stroke endarrow="block"/>
          </v:line>
        </w:pict>
      </w:r>
      <w:r>
        <w:rPr>
          <w:noProof/>
          <w:lang w:eastAsia="ru-RU"/>
        </w:rPr>
        <w:pict>
          <v:line id="_x0000_s1037" style="position:absolute;left:0;text-align:left;flip:x y;z-index:251671040" from="148.85pt,44.6pt" to="148.95pt,62.6pt">
            <v:stroke endarrow="block"/>
          </v:line>
        </w:pict>
      </w:r>
      <w:r>
        <w:rPr>
          <w:noProof/>
          <w:lang w:eastAsia="ru-RU"/>
        </w:rPr>
        <w:pict>
          <v:line id="_x0000_s1038" style="position:absolute;left:0;text-align:left;z-index:251670016" from="130.8pt,44.6pt" to="130.85pt,64.2pt">
            <v:stroke endarrow="block"/>
          </v:line>
        </w:pict>
      </w:r>
      <w:r>
        <w:rPr>
          <w:noProof/>
          <w:lang w:eastAsia="ru-RU"/>
        </w:rPr>
        <w:pict>
          <v:rect id="_x0000_s1039" style="position:absolute;left:0;text-align:left;margin-left:85.95pt;margin-top:62.6pt;width:275.7pt;height:39.3pt;z-index:251668992" strokeweight="1.5pt">
            <v:textbox style="mso-next-textbox:#_x0000_s1039" inset="1.84739mm,.92369mm,1.84739mm,.92369mm">
              <w:txbxContent>
                <w:p w:rsidR="00932154" w:rsidRPr="000A283B" w:rsidRDefault="00932154" w:rsidP="00B051F3">
                  <w:pPr>
                    <w:ind w:right="60"/>
                    <w:jc w:val="center"/>
                    <w:rPr>
                      <w:sz w:val="21"/>
                      <w:szCs w:val="21"/>
                    </w:rPr>
                  </w:pPr>
                </w:p>
                <w:p w:rsidR="00932154" w:rsidRPr="00BD4FC2" w:rsidRDefault="00932154" w:rsidP="00B051F3">
                  <w:pPr>
                    <w:ind w:right="60"/>
                    <w:jc w:val="center"/>
                    <w:rPr>
                      <w:b/>
                      <w:bCs/>
                    </w:rPr>
                  </w:pPr>
                  <w:r w:rsidRPr="00BD4FC2">
                    <w:rPr>
                      <w:b/>
                      <w:bCs/>
                    </w:rPr>
                    <w:t>Остальной мир</w:t>
                  </w:r>
                </w:p>
              </w:txbxContent>
            </v:textbox>
          </v:rect>
        </w:pict>
      </w:r>
      <w:r>
        <w:rPr>
          <w:noProof/>
          <w:lang w:eastAsia="ru-RU"/>
        </w:rPr>
        <w:pict>
          <v:line id="_x0000_s1040" style="position:absolute;left:0;text-align:left;flip:x;z-index:251667968" from="220.8pt,-72.4pt" to="238.8pt,-72.35pt">
            <v:stroke endarrow="block"/>
          </v:line>
        </w:pict>
      </w:r>
      <w:r>
        <w:rPr>
          <w:noProof/>
          <w:lang w:eastAsia="ru-RU"/>
        </w:rPr>
        <w:pict>
          <v:line id="_x0000_s1041" style="position:absolute;left:0;text-align:left;z-index:251666944" from="220.8pt,-90.4pt" to="240.45pt,-90.35pt">
            <v:stroke endarrow="block"/>
          </v:line>
        </w:pict>
      </w:r>
      <w:r>
        <w:rPr>
          <w:noProof/>
          <w:lang w:eastAsia="ru-RU"/>
        </w:rPr>
        <w:pict>
          <v:line id="_x0000_s1042" style="position:absolute;left:0;text-align:left;flip:x y;z-index:251665920" from="310.85pt,-63.45pt" to="310.95pt,-45.4pt">
            <v:stroke endarrow="block"/>
          </v:line>
        </w:pict>
      </w:r>
      <w:r>
        <w:rPr>
          <w:noProof/>
          <w:lang w:eastAsia="ru-RU"/>
        </w:rPr>
        <w:pict>
          <v:line id="_x0000_s1043" style="position:absolute;left:0;text-align:left;flip:x;z-index:251664896" from="292.85pt,-63.4pt" to="292.95pt,-43.75pt">
            <v:stroke endarrow="block"/>
          </v:line>
        </w:pict>
      </w:r>
      <w:r>
        <w:rPr>
          <w:noProof/>
          <w:lang w:eastAsia="ru-RU"/>
        </w:rPr>
        <w:pict>
          <v:line id="_x0000_s1044" style="position:absolute;left:0;text-align:left;flip:x y;z-index:251663872" from="310.85pt,-126.4pt" to="310.95pt,-108.4pt">
            <v:stroke endarrow="block"/>
          </v:line>
        </w:pict>
      </w:r>
      <w:r>
        <w:rPr>
          <w:noProof/>
          <w:lang w:eastAsia="ru-RU"/>
        </w:rPr>
        <w:pict>
          <v:line id="_x0000_s1045" style="position:absolute;left:0;text-align:left;flip:x;z-index:251662848" from="292.85pt,-126.4pt" to="292.95pt,-106.75pt">
            <v:stroke endarrow="block"/>
          </v:line>
        </w:pict>
      </w:r>
      <w:r>
        <w:rPr>
          <w:noProof/>
          <w:lang w:eastAsia="ru-RU"/>
        </w:rPr>
        <w:pict>
          <v:line id="_x0000_s1046" style="position:absolute;left:0;text-align:left;z-index:251661824" from="238.8pt,44.6pt" to="364.8pt,44.65pt" strokeweight="1.5pt"/>
        </w:pict>
      </w:r>
      <w:r>
        <w:rPr>
          <w:noProof/>
          <w:lang w:eastAsia="ru-RU"/>
        </w:rPr>
        <w:pict>
          <v:line id="_x0000_s1047" style="position:absolute;left:0;text-align:left;z-index:251660800" from="252.05pt,46.5pt" to="252.05pt,46.5pt"/>
        </w:pict>
      </w:r>
      <w:r>
        <w:rPr>
          <w:noProof/>
          <w:lang w:eastAsia="ru-RU"/>
        </w:rPr>
        <w:pict>
          <v:line id="_x0000_s1048" style="position:absolute;left:0;text-align:left;z-index:251659776" from="247.8pt,-180.4pt" to="247.85pt,9.45pt">
            <v:stroke endarrow="block"/>
          </v:line>
        </w:pict>
      </w:r>
      <w:r>
        <w:rPr>
          <w:noProof/>
          <w:lang w:eastAsia="ru-RU"/>
        </w:rPr>
        <w:pict>
          <v:rect id="_x0000_s1049" style="position:absolute;left:0;text-align:left;margin-left:256.8pt;margin-top:-45.45pt;width:91.65pt;height:58.95pt;z-index:251658752" strokeweight="1.5pt">
            <v:textbox style="mso-next-textbox:#_x0000_s1049" inset="1.84739mm,.92369mm,1.84739mm,.92369mm">
              <w:txbxContent>
                <w:p w:rsidR="00932154" w:rsidRPr="000A283B" w:rsidRDefault="00932154" w:rsidP="00B051F3">
                  <w:pPr>
                    <w:jc w:val="center"/>
                    <w:rPr>
                      <w:sz w:val="18"/>
                      <w:szCs w:val="18"/>
                    </w:rPr>
                  </w:pPr>
                  <w:r w:rsidRPr="000A283B">
                    <w:rPr>
                      <w:b/>
                      <w:bCs/>
                      <w:sz w:val="18"/>
                      <w:szCs w:val="18"/>
                    </w:rPr>
                    <w:t>Законодательные</w:t>
                  </w:r>
                  <w:r w:rsidRPr="000A283B">
                    <w:rPr>
                      <w:sz w:val="18"/>
                      <w:szCs w:val="18"/>
                    </w:rPr>
                    <w:t xml:space="preserve"> органы и исполнения наказания, </w:t>
                  </w:r>
                  <w:r w:rsidRPr="000A283B">
                    <w:rPr>
                      <w:b/>
                      <w:bCs/>
                      <w:sz w:val="18"/>
                      <w:szCs w:val="18"/>
                    </w:rPr>
                    <w:t xml:space="preserve">общественные </w:t>
                  </w:r>
                  <w:r w:rsidRPr="000A283B">
                    <w:rPr>
                      <w:sz w:val="18"/>
                      <w:szCs w:val="18"/>
                    </w:rPr>
                    <w:t>палаты</w:t>
                  </w:r>
                </w:p>
              </w:txbxContent>
            </v:textbox>
          </v:rect>
        </w:pict>
      </w:r>
      <w:r>
        <w:rPr>
          <w:noProof/>
          <w:lang w:eastAsia="ru-RU"/>
        </w:rPr>
        <w:pict>
          <v:rect id="_x0000_s1050" style="position:absolute;left:0;text-align:left;margin-left:256.8pt;margin-top:-108.4pt;width:91.65pt;height:45.75pt;z-index:251657728" strokeweight="1.5pt">
            <v:textbox style="mso-next-textbox:#_x0000_s1050" inset="1.84739mm,.92369mm,1.84739mm,.92369mm">
              <w:txbxContent>
                <w:p w:rsidR="00932154" w:rsidRPr="000A283B" w:rsidRDefault="00932154" w:rsidP="00B051F3">
                  <w:pPr>
                    <w:jc w:val="center"/>
                    <w:rPr>
                      <w:b/>
                      <w:bCs/>
                      <w:sz w:val="18"/>
                      <w:szCs w:val="18"/>
                    </w:rPr>
                  </w:pPr>
                  <w:r w:rsidRPr="000A283B">
                    <w:rPr>
                      <w:sz w:val="18"/>
                      <w:szCs w:val="18"/>
                    </w:rPr>
                    <w:t xml:space="preserve">Органы  военного и политического </w:t>
                  </w:r>
                  <w:r w:rsidRPr="000A283B">
                    <w:rPr>
                      <w:b/>
                      <w:bCs/>
                      <w:sz w:val="18"/>
                      <w:szCs w:val="18"/>
                    </w:rPr>
                    <w:t xml:space="preserve">руководства </w:t>
                  </w:r>
                  <w:r w:rsidRPr="000A283B">
                    <w:rPr>
                      <w:sz w:val="18"/>
                      <w:szCs w:val="18"/>
                    </w:rPr>
                    <w:t>страны</w:t>
                  </w:r>
                </w:p>
              </w:txbxContent>
            </v:textbox>
          </v:rect>
        </w:pict>
      </w:r>
      <w:r>
        <w:rPr>
          <w:noProof/>
          <w:lang w:eastAsia="ru-RU"/>
        </w:rPr>
        <w:pict>
          <v:rect id="_x0000_s1051" style="position:absolute;left:0;text-align:left;margin-left:256.8pt;margin-top:-171.45pt;width:91.65pt;height:45.9pt;z-index:251656704" strokeweight="1.5pt">
            <v:textbox style="mso-next-textbox:#_x0000_s1051" inset="1.84739mm,.92369mm,1.84739mm,.92369mm">
              <w:txbxContent>
                <w:p w:rsidR="00932154" w:rsidRPr="000A283B" w:rsidRDefault="00932154" w:rsidP="00B051F3">
                  <w:pPr>
                    <w:jc w:val="center"/>
                    <w:rPr>
                      <w:sz w:val="18"/>
                      <w:szCs w:val="18"/>
                    </w:rPr>
                  </w:pPr>
                  <w:r w:rsidRPr="000A283B">
                    <w:rPr>
                      <w:sz w:val="18"/>
                      <w:szCs w:val="18"/>
                    </w:rPr>
                    <w:t xml:space="preserve">Органы </w:t>
                  </w:r>
                  <w:r w:rsidRPr="000A283B">
                    <w:rPr>
                      <w:b/>
                      <w:bCs/>
                      <w:sz w:val="18"/>
                      <w:szCs w:val="18"/>
                    </w:rPr>
                    <w:t xml:space="preserve">защиты страны </w:t>
                  </w:r>
                  <w:r w:rsidRPr="000A283B">
                    <w:rPr>
                      <w:sz w:val="18"/>
                      <w:szCs w:val="18"/>
                    </w:rPr>
                    <w:t>от внешних и внутренних угроз</w:t>
                  </w:r>
                </w:p>
              </w:txbxContent>
            </v:textbox>
          </v:rect>
        </w:pict>
      </w:r>
      <w:r>
        <w:rPr>
          <w:noProof/>
          <w:lang w:eastAsia="ru-RU"/>
        </w:rPr>
        <w:pict>
          <v:rect id="_x0000_s1052" style="position:absolute;left:0;text-align:left;margin-left:202.8pt;margin-top:-171.45pt;width:18pt;height:189.9pt;z-index:251655680" stroked="f">
            <v:textbox style="mso-next-textbox:#_x0000_s1052" inset="1.84739mm,.92369mm,1.84739mm,.92369mm">
              <w:txbxContent>
                <w:p w:rsidR="00932154" w:rsidRPr="000A283B" w:rsidRDefault="00932154" w:rsidP="00B051F3">
                  <w:pPr>
                    <w:rPr>
                      <w:sz w:val="21"/>
                      <w:szCs w:val="21"/>
                    </w:rPr>
                  </w:pPr>
                  <w:r w:rsidRPr="000A283B">
                    <w:rPr>
                      <w:sz w:val="21"/>
                      <w:szCs w:val="21"/>
                    </w:rPr>
                    <w:t xml:space="preserve">Реально </w:t>
                  </w:r>
                </w:p>
                <w:p w:rsidR="00932154" w:rsidRPr="000A283B" w:rsidRDefault="00932154" w:rsidP="00B051F3">
                  <w:pPr>
                    <w:rPr>
                      <w:sz w:val="21"/>
                      <w:szCs w:val="21"/>
                    </w:rPr>
                  </w:pPr>
                </w:p>
                <w:p w:rsidR="00932154" w:rsidRPr="000A283B" w:rsidRDefault="00932154" w:rsidP="00B051F3">
                  <w:pPr>
                    <w:rPr>
                      <w:sz w:val="21"/>
                      <w:szCs w:val="21"/>
                    </w:rPr>
                  </w:pPr>
                  <w:r w:rsidRPr="000A283B">
                    <w:rPr>
                      <w:sz w:val="21"/>
                      <w:szCs w:val="21"/>
                    </w:rPr>
                    <w:t>имеется</w:t>
                  </w:r>
                </w:p>
                <w:p w:rsidR="00932154" w:rsidRPr="000A283B" w:rsidRDefault="00932154" w:rsidP="00B051F3">
                  <w:pPr>
                    <w:rPr>
                      <w:sz w:val="21"/>
                      <w:szCs w:val="21"/>
                    </w:rPr>
                  </w:pPr>
                </w:p>
                <w:p w:rsidR="00932154" w:rsidRPr="000A283B" w:rsidRDefault="00932154" w:rsidP="00B051F3">
                  <w:pPr>
                    <w:rPr>
                      <w:sz w:val="21"/>
                      <w:szCs w:val="21"/>
                    </w:rPr>
                  </w:pPr>
                </w:p>
              </w:txbxContent>
            </v:textbox>
          </v:rect>
        </w:pict>
      </w:r>
      <w:r>
        <w:rPr>
          <w:noProof/>
          <w:lang w:eastAsia="ru-RU"/>
        </w:rPr>
        <w:pict>
          <v:rect id="_x0000_s1053" style="position:absolute;left:0;text-align:left;margin-left:58.8pt;margin-top:-180.4pt;width:18pt;height:196.45pt;z-index:251654656" stroked="f">
            <v:textbox style="mso-next-textbox:#_x0000_s1053" inset="1.84739mm,.92369mm,1.84739mm,.92369mm">
              <w:txbxContent>
                <w:p w:rsidR="00932154" w:rsidRPr="000A283B" w:rsidRDefault="00932154" w:rsidP="00B051F3">
                  <w:pPr>
                    <w:rPr>
                      <w:sz w:val="21"/>
                      <w:szCs w:val="21"/>
                    </w:rPr>
                  </w:pPr>
                  <w:r w:rsidRPr="000A283B">
                    <w:rPr>
                      <w:sz w:val="21"/>
                      <w:szCs w:val="21"/>
                    </w:rPr>
                    <w:t xml:space="preserve">Необходимо   </w:t>
                  </w:r>
                </w:p>
                <w:p w:rsidR="00932154" w:rsidRPr="000A283B" w:rsidRDefault="00932154" w:rsidP="00B051F3">
                  <w:pPr>
                    <w:rPr>
                      <w:sz w:val="21"/>
                      <w:szCs w:val="21"/>
                    </w:rPr>
                  </w:pPr>
                </w:p>
                <w:p w:rsidR="00932154" w:rsidRPr="000A283B" w:rsidRDefault="00932154" w:rsidP="00B051F3">
                  <w:pPr>
                    <w:rPr>
                      <w:sz w:val="21"/>
                      <w:szCs w:val="21"/>
                    </w:rPr>
                  </w:pPr>
                  <w:r w:rsidRPr="000A283B">
                    <w:rPr>
                      <w:sz w:val="21"/>
                      <w:szCs w:val="21"/>
                    </w:rPr>
                    <w:t>иметь</w:t>
                  </w:r>
                </w:p>
                <w:p w:rsidR="00932154" w:rsidRPr="000A283B" w:rsidRDefault="00932154" w:rsidP="00B051F3">
                  <w:pPr>
                    <w:rPr>
                      <w:sz w:val="21"/>
                      <w:szCs w:val="21"/>
                    </w:rPr>
                  </w:pPr>
                </w:p>
                <w:p w:rsidR="00932154" w:rsidRPr="000A283B" w:rsidRDefault="00932154" w:rsidP="00B051F3">
                  <w:pPr>
                    <w:rPr>
                      <w:sz w:val="21"/>
                      <w:szCs w:val="21"/>
                    </w:rPr>
                  </w:pPr>
                </w:p>
                <w:p w:rsidR="00932154" w:rsidRPr="000A283B" w:rsidRDefault="00932154" w:rsidP="00B051F3">
                  <w:pPr>
                    <w:rPr>
                      <w:sz w:val="21"/>
                      <w:szCs w:val="21"/>
                    </w:rPr>
                  </w:pPr>
                </w:p>
                <w:p w:rsidR="00932154" w:rsidRPr="000A283B" w:rsidRDefault="00932154" w:rsidP="00B051F3">
                  <w:pPr>
                    <w:rPr>
                      <w:sz w:val="21"/>
                      <w:szCs w:val="21"/>
                    </w:rPr>
                  </w:pPr>
                </w:p>
              </w:txbxContent>
            </v:textbox>
          </v:rect>
        </w:pict>
      </w:r>
      <w:r>
        <w:rPr>
          <w:noProof/>
          <w:lang w:eastAsia="ru-RU"/>
        </w:rPr>
        <w:pict>
          <v:line id="_x0000_s1054" style="position:absolute;left:0;text-align:left;flip:y;z-index:251653632" from="202.8pt,-180.4pt" to="202.85pt,17.6pt" strokeweight="1pt">
            <v:stroke endarrow="block"/>
          </v:line>
        </w:pict>
      </w:r>
      <w:r>
        <w:rPr>
          <w:noProof/>
          <w:lang w:eastAsia="ru-RU"/>
        </w:rPr>
        <w:pict>
          <v:line id="_x0000_s1055" style="position:absolute;left:0;text-align:left;z-index:251652608" from="76.95pt,-180.4pt" to="77pt,26.6pt" strokeweight="1pt">
            <v:stroke endarrow="block"/>
          </v:line>
        </w:pict>
      </w:r>
      <w:r>
        <w:rPr>
          <w:noProof/>
          <w:lang w:eastAsia="ru-RU"/>
        </w:rPr>
        <w:pict>
          <v:line id="_x0000_s1056" style="position:absolute;left:0;text-align:left;flip:x y;z-index:251651584" from="148.85pt,-63.45pt" to="148.95pt,-45.4pt">
            <v:stroke endarrow="block"/>
          </v:line>
        </w:pict>
      </w:r>
      <w:r>
        <w:rPr>
          <w:noProof/>
          <w:lang w:eastAsia="ru-RU"/>
        </w:rPr>
        <w:pict>
          <v:line id="_x0000_s1057" style="position:absolute;left:0;text-align:left;z-index:251650560" from="130.95pt,-63.4pt" to="131pt,-45.4pt">
            <v:stroke endarrow="block"/>
          </v:line>
        </w:pict>
      </w:r>
      <w:r>
        <w:rPr>
          <w:noProof/>
          <w:lang w:eastAsia="ru-RU"/>
        </w:rPr>
        <w:pict>
          <v:line id="_x0000_s1058" style="position:absolute;left:0;text-align:left;flip:y;z-index:251649536" from="148.8pt,-126.4pt" to="148.85pt,-108.4pt">
            <v:stroke endarrow="block"/>
          </v:line>
        </w:pict>
      </w:r>
      <w:r>
        <w:rPr>
          <w:noProof/>
          <w:lang w:eastAsia="ru-RU"/>
        </w:rPr>
        <w:pict>
          <v:line id="_x0000_s1059" style="position:absolute;left:0;text-align:left;z-index:251648512" from="130.8pt,-126.4pt" to="130.85pt,-108.4pt">
            <v:stroke endarrow="block"/>
          </v:line>
        </w:pict>
      </w:r>
      <w:r>
        <w:rPr>
          <w:noProof/>
          <w:lang w:eastAsia="ru-RU"/>
        </w:rPr>
        <w:pict>
          <v:rect id="_x0000_s1060" style="position:absolute;left:0;text-align:left;margin-left:85.8pt;margin-top:-45.45pt;width:104.8pt;height:58.95pt;z-index:251647488" strokeweight="1.5pt">
            <v:textbox style="mso-next-textbox:#_x0000_s1060" inset="1.84739mm,.92369mm,1.84739mm,.92369mm">
              <w:txbxContent>
                <w:p w:rsidR="00932154" w:rsidRPr="000A283B" w:rsidRDefault="00932154" w:rsidP="00B051F3">
                  <w:pPr>
                    <w:jc w:val="center"/>
                    <w:rPr>
                      <w:sz w:val="18"/>
                      <w:szCs w:val="18"/>
                    </w:rPr>
                  </w:pPr>
                  <w:r w:rsidRPr="000A283B">
                    <w:rPr>
                      <w:sz w:val="18"/>
                      <w:szCs w:val="18"/>
                    </w:rPr>
                    <w:t>Природный</w:t>
                  </w:r>
                  <w:r w:rsidRPr="000A283B">
                    <w:rPr>
                      <w:b/>
                      <w:bCs/>
                      <w:sz w:val="18"/>
                      <w:szCs w:val="18"/>
                    </w:rPr>
                    <w:t xml:space="preserve"> ресурс</w:t>
                  </w:r>
                  <w:r w:rsidRPr="000A283B">
                    <w:rPr>
                      <w:sz w:val="18"/>
                      <w:szCs w:val="18"/>
                    </w:rPr>
                    <w:t>, необходимый для производства востребованной продукции</w:t>
                  </w:r>
                </w:p>
              </w:txbxContent>
            </v:textbox>
          </v:rect>
        </w:pict>
      </w:r>
      <w:r>
        <w:rPr>
          <w:noProof/>
          <w:lang w:eastAsia="ru-RU"/>
        </w:rPr>
        <w:pict>
          <v:rect id="_x0000_s1061" style="position:absolute;left:0;text-align:left;margin-left:85.8pt;margin-top:-108.4pt;width:104.75pt;height:45.75pt;z-index:251646464" strokeweight="1.5pt">
            <v:textbox style="mso-next-textbox:#_x0000_s1061" inset="1.84739mm,.92369mm,1.84739mm,.92369mm">
              <w:txbxContent>
                <w:p w:rsidR="00932154" w:rsidRPr="000A283B" w:rsidRDefault="00932154" w:rsidP="00B051F3">
                  <w:pPr>
                    <w:jc w:val="center"/>
                    <w:rPr>
                      <w:sz w:val="18"/>
                      <w:szCs w:val="18"/>
                    </w:rPr>
                  </w:pPr>
                  <w:r w:rsidRPr="000A283B">
                    <w:rPr>
                      <w:sz w:val="18"/>
                      <w:szCs w:val="18"/>
                    </w:rPr>
                    <w:t xml:space="preserve">Высокие </w:t>
                  </w:r>
                  <w:r w:rsidRPr="000A283B">
                    <w:rPr>
                      <w:b/>
                      <w:bCs/>
                      <w:sz w:val="18"/>
                      <w:szCs w:val="18"/>
                    </w:rPr>
                    <w:t xml:space="preserve">технологии </w:t>
                  </w:r>
                  <w:r w:rsidRPr="000A283B">
                    <w:rPr>
                      <w:sz w:val="18"/>
                      <w:szCs w:val="18"/>
                    </w:rPr>
                    <w:t>производства востребованной продукции</w:t>
                  </w:r>
                </w:p>
              </w:txbxContent>
            </v:textbox>
          </v:rect>
        </w:pict>
      </w:r>
      <w:r>
        <w:rPr>
          <w:noProof/>
          <w:lang w:eastAsia="ru-RU"/>
        </w:rPr>
        <w:pict>
          <v:rect id="_x0000_s1062" style="position:absolute;left:0;text-align:left;margin-left:85.8pt;margin-top:-180.4pt;width:104.75pt;height:54pt;z-index:251645440" strokeweight="1.5pt">
            <v:textbox style="mso-next-textbox:#_x0000_s1062" inset="1.84739mm,.92369mm,1.84739mm,.92369mm">
              <w:txbxContent>
                <w:p w:rsidR="00932154" w:rsidRPr="000A283B" w:rsidRDefault="00932154" w:rsidP="00B051F3">
                  <w:pPr>
                    <w:jc w:val="center"/>
                    <w:rPr>
                      <w:sz w:val="18"/>
                      <w:szCs w:val="18"/>
                    </w:rPr>
                  </w:pPr>
                  <w:r w:rsidRPr="000A283B">
                    <w:rPr>
                      <w:b/>
                      <w:bCs/>
                      <w:sz w:val="18"/>
                      <w:szCs w:val="18"/>
                    </w:rPr>
                    <w:t>Требования</w:t>
                  </w:r>
                  <w:r w:rsidRPr="000A283B">
                    <w:rPr>
                      <w:sz w:val="18"/>
                      <w:szCs w:val="18"/>
                    </w:rPr>
                    <w:t xml:space="preserve"> к уровню, качеству и безопасности жизни личности, общества государства</w:t>
                  </w:r>
                </w:p>
              </w:txbxContent>
            </v:textbox>
          </v:rect>
        </w:pict>
      </w: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jc w:val="center"/>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rPr>
          <w:rFonts w:ascii="Times New Roman" w:hAnsi="Times New Roman" w:cs="Times New Roman"/>
          <w:b/>
          <w:bCs/>
          <w:sz w:val="28"/>
          <w:szCs w:val="28"/>
        </w:rPr>
      </w:pPr>
    </w:p>
    <w:p w:rsidR="00932154" w:rsidRPr="00B051F3" w:rsidRDefault="00932154" w:rsidP="00B051F3">
      <w:pPr>
        <w:widowControl w:val="0"/>
        <w:tabs>
          <w:tab w:val="left" w:pos="2268"/>
        </w:tabs>
        <w:autoSpaceDE w:val="0"/>
        <w:autoSpaceDN w:val="0"/>
        <w:adjustRightInd w:val="0"/>
        <w:spacing w:after="0" w:line="240" w:lineRule="auto"/>
        <w:ind w:left="495"/>
        <w:rPr>
          <w:rFonts w:ascii="Times New Roman" w:hAnsi="Times New Roman" w:cs="Times New Roman"/>
          <w:sz w:val="28"/>
          <w:szCs w:val="28"/>
        </w:rPr>
      </w:pPr>
      <w:r w:rsidRPr="00B051F3">
        <w:rPr>
          <w:rFonts w:ascii="Times New Roman" w:hAnsi="Times New Roman" w:cs="Times New Roman"/>
          <w:b/>
          <w:bCs/>
          <w:sz w:val="28"/>
          <w:szCs w:val="28"/>
        </w:rPr>
        <w:t>Пример теста</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1. К признакам ТНК с глобальной стратегией  относятся:</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сбыт продукции на самых ёмких рынках Северной Америки, Европы и Азии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освоение производства новой продукции, рассчитанное на потребление её во всём мире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сложная система управления</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 xml:space="preserve">д)иное  </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2. Факторами эффективности ТНК являются:</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общая собственность на активы предприятий системы ТНК</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слияния с сильными конкурентами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поглощения слабых конкурентов</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3. К показателям степени развития связей зарубежных филиалов МНК с местными фирмами относятся:</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доля зарубежных активов международных компаний</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наличие межправительственных соглашений о взаимовыгодном сотрудничестве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государственное регулирование проектного управления развитием МНК</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 xml:space="preserve">д) иное  </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4. К мерам по предотвращению возможных конфликтов ТНК с правительствами принимающих стран относятся:</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соблюдение прав человека на достойный уровень, качество и безопасность жизни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социальная ответственность маркетинга менеджмента в ХХ</w:t>
      </w:r>
      <w:r w:rsidRPr="00B051F3">
        <w:rPr>
          <w:rFonts w:ascii="Times New Roman" w:hAnsi="Times New Roman" w:cs="Times New Roman"/>
          <w:sz w:val="28"/>
          <w:szCs w:val="28"/>
          <w:lang w:val="en-US"/>
        </w:rPr>
        <w:t>I</w:t>
      </w:r>
      <w:r w:rsidRPr="00B051F3">
        <w:rPr>
          <w:rFonts w:ascii="Times New Roman" w:hAnsi="Times New Roman" w:cs="Times New Roman"/>
          <w:sz w:val="28"/>
          <w:szCs w:val="28"/>
        </w:rPr>
        <w:t xml:space="preserve"> веке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выполнение требований экологической безопасности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5. При заключении Соглашений о взаимовыгодном сотрудничестве необходимо: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учитывать приоритеты интересов договаривающихся сторон</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ориентироваться на приоритет международных прав, правил, норм и стандартов перед национальными и наднациональными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руководствоваться правом договора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6. В процессе осуществления ВЭД возможно возникновение споров сторон, регулирование которых не предусмотрено правом договора. В этом случае возможно: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признание права договора ничтожным, т.е. не имеющим юридической силы</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разрешение спора на основе коллизионного права арбитражным судом, состав которого вызывает доверие всех договаривающихся сторон</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разрешение спора на основе обычаев и традиций, сложившихся в процессе ВЭД</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по ситуации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 xml:space="preserve">д) иное </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7. Проблемы интеграции РФ в мирохозяйственные связи в 90-е годы ХХ века были вызваны:</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отсутствием в ней признаков рыночной экономики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«бегство капиталов» за рубеж и инвестиционная непривлекательность РФ в переходный период</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несоблюдение требований пакета  документов международного менеджмента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8. Проблемы интеграции РФ и стран Ближнего зарубежья это результат:</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«оранжевых» революций</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исторически сложившегося взгляда на Россию как агрессора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националистические настроения в странах Ближнего зарубежья</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9. Международным (глобальным) менеджером является тот руководитель, который:</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считает, что он принимает единственно правильное решение в сложившейся ситуации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принимает на вооружение чужой положительный опыт по ситуации и результатам</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способен решать задачи оптимизации способов и средств достижения целей деятельности и развития вверенного ему подразделения по ситуации и результатам</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способен оптимизировать внешние структурные связи организации адаптировать их к новым целям, задачам и условиям её деятельности и развития в принимающих странах</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 xml:space="preserve">д)  иное </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10. Создание дружелюбных и сплочённых коллективов это характерная черта стиля руководства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азиатского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западноевропейского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российского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демократического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11. Международному менеджеру следует:</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избегать контактов с высокопоставленными чиновниками принимающей страны</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обладать свойствами политика и дипломата в принимающей стране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давать взятки чиновникам принимающей страны в интересах подписания выгодных контрактов</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 xml:space="preserve">г) всё изложенное выше </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 xml:space="preserve">д) иное </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12. Верно ли утверждение, что этика международного бизнеса во всех странах связана: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с понятиями целей бизнеса и путями их достижения</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признанием конкуренции не этичными действиями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с элементарной порядочностью и здравым смыслом</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13. Международный менеджер это представитель экономических интересов:</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головной компании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 xml:space="preserve">б) населения своей страны </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её интересов</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мирового сообщества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е)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14. Единственная задача международного менеджера это: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максимизация прибыли при минимуме затрат</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достижение и сохранение требуемого уровня конкурентоспособности организации в меняющихся условиях долгосрочного периода ХХ</w:t>
      </w:r>
      <w:r w:rsidRPr="00B051F3">
        <w:rPr>
          <w:rFonts w:ascii="Times New Roman" w:hAnsi="Times New Roman" w:cs="Times New Roman"/>
          <w:sz w:val="28"/>
          <w:szCs w:val="28"/>
          <w:lang w:val="en-US"/>
        </w:rPr>
        <w:t>I</w:t>
      </w:r>
      <w:r w:rsidRPr="00B051F3">
        <w:rPr>
          <w:rFonts w:ascii="Times New Roman" w:hAnsi="Times New Roman" w:cs="Times New Roman"/>
          <w:sz w:val="28"/>
          <w:szCs w:val="28"/>
        </w:rPr>
        <w:t xml:space="preserve"> века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обеспечение безопасного устойчивого развития организации в ХХ</w:t>
      </w:r>
      <w:r w:rsidRPr="00B051F3">
        <w:rPr>
          <w:rFonts w:ascii="Times New Roman" w:hAnsi="Times New Roman" w:cs="Times New Roman"/>
          <w:sz w:val="28"/>
          <w:szCs w:val="28"/>
          <w:lang w:val="en-US"/>
        </w:rPr>
        <w:t>I</w:t>
      </w:r>
      <w:r w:rsidRPr="00B051F3">
        <w:rPr>
          <w:rFonts w:ascii="Times New Roman" w:hAnsi="Times New Roman" w:cs="Times New Roman"/>
          <w:sz w:val="28"/>
          <w:szCs w:val="28"/>
        </w:rPr>
        <w:t xml:space="preserve"> веке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 по ситуации и результатам</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B051F3">
      <w:pPr>
        <w:tabs>
          <w:tab w:val="left" w:pos="9355"/>
        </w:tabs>
        <w:spacing w:after="0" w:line="240" w:lineRule="auto"/>
        <w:ind w:right="-5"/>
        <w:jc w:val="both"/>
        <w:rPr>
          <w:rFonts w:ascii="Times New Roman" w:hAnsi="Times New Roman" w:cs="Times New Roman"/>
          <w:sz w:val="28"/>
          <w:szCs w:val="28"/>
        </w:rPr>
      </w:pPr>
      <w:r w:rsidRPr="00B051F3">
        <w:rPr>
          <w:rFonts w:ascii="Times New Roman" w:hAnsi="Times New Roman" w:cs="Times New Roman"/>
          <w:sz w:val="28"/>
          <w:szCs w:val="28"/>
        </w:rPr>
        <w:t>15. Для ведения честной, строго регламентированной этическими правилами международной коммерции целесообразно:</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а) следовать рекомендациям «кодексов чести»</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б) руководствоваться голосом разума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в) приводить обоснованную аргументацию и достигать консенсуса</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г) всё изложенное выше</w:t>
      </w:r>
    </w:p>
    <w:p w:rsidR="00932154" w:rsidRPr="00B051F3" w:rsidRDefault="00932154" w:rsidP="00B051F3">
      <w:pPr>
        <w:tabs>
          <w:tab w:val="left" w:pos="9355"/>
        </w:tabs>
        <w:spacing w:after="0" w:line="240" w:lineRule="auto"/>
        <w:ind w:right="-5" w:firstLine="360"/>
        <w:jc w:val="both"/>
        <w:rPr>
          <w:rFonts w:ascii="Times New Roman" w:hAnsi="Times New Roman" w:cs="Times New Roman"/>
          <w:sz w:val="28"/>
          <w:szCs w:val="28"/>
        </w:rPr>
      </w:pPr>
      <w:r w:rsidRPr="00B051F3">
        <w:rPr>
          <w:rFonts w:ascii="Times New Roman" w:hAnsi="Times New Roman" w:cs="Times New Roman"/>
          <w:sz w:val="28"/>
          <w:szCs w:val="28"/>
        </w:rPr>
        <w:t>д) иное</w:t>
      </w:r>
    </w:p>
    <w:p w:rsidR="00932154" w:rsidRPr="00B051F3" w:rsidRDefault="00932154" w:rsidP="00074985">
      <w:pPr>
        <w:spacing w:after="0" w:line="240" w:lineRule="auto"/>
        <w:jc w:val="both"/>
        <w:rPr>
          <w:rFonts w:ascii="Times New Roman" w:hAnsi="Times New Roman" w:cs="Times New Roman"/>
          <w:b/>
          <w:bCs/>
          <w:sz w:val="28"/>
          <w:szCs w:val="28"/>
        </w:rPr>
      </w:pPr>
    </w:p>
    <w:p w:rsidR="00932154" w:rsidRPr="00B051F3" w:rsidRDefault="00932154" w:rsidP="00B051F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вопросов к зачёту с оценкой</w:t>
      </w:r>
    </w:p>
    <w:p w:rsidR="00932154" w:rsidRPr="00B051F3" w:rsidRDefault="00932154" w:rsidP="00B051F3">
      <w:pPr>
        <w:pStyle w:val="NormalWeb"/>
        <w:numPr>
          <w:ilvl w:val="0"/>
          <w:numId w:val="2"/>
        </w:numPr>
        <w:shd w:val="clear" w:color="auto" w:fill="FFFFFF"/>
        <w:spacing w:before="0" w:beforeAutospacing="0" w:after="0" w:afterAutospacing="0"/>
        <w:jc w:val="both"/>
        <w:rPr>
          <w:sz w:val="28"/>
          <w:szCs w:val="28"/>
        </w:rPr>
      </w:pPr>
      <w:r w:rsidRPr="00B051F3">
        <w:rPr>
          <w:sz w:val="28"/>
          <w:szCs w:val="28"/>
        </w:rPr>
        <w:t>Алгоритм стратегического планирования</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 Американский и английский национальные стереотипы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  Анализ культурной внешней среды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  Валютно-финансовая среда международного менеджмента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5.  Взаимодействие организационной и национальной культур.</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6.  Виды внешней среды международного менеджмента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7.  Виды интегрированных структуры международного бизнеса.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8.  Виды международных стратегий.</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9.  Влияние национальных производственных отношений на управление исследованиями и разработками.</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10.  Долгосрочное и краткосрочное финансирование международной фирмы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11.  Интегрированные банковские структуры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12.  Китайский и японский национальные стереотипы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13.  Коммуникации в системе международного менеджмента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14.  Корпоративная культура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15.  Культурологические теории и модели (кластеры).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16.  Международная научно-исследовательская и опытно-конструкторская работа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17.  Международные и глобальные эффекты Фишера. Валютные риски.</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18.  Международные инвестиционные компании.</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19.  Международный рынок инвестиций</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20.  Международный рынок технологий. Участники рынка технологий.</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21.  Мировая валютная система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22.  Национальные стереотипы стран Ближнего и Среднего Востока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23.  Нетрадиционные формы организации международного бизнеса.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24.  Обеспеченность человеческими ресурсами и их особенности.</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25.  Обучение, мотивация и оплата персонала в международном менеджменте.</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26.  Организационная культура ТНК: суть и природа.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27.  Организационные структуры международных корпораций.</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28.  Организация международного стратегического альянса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29.  Организация стратегического планирования у международной корпорации</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30.  Организация технологической деятельности ТНК.</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31.  Основные концепции международных финансов</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32.  Основные стадии интернационализации бизнеса.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33.  Основные типы корпоративных культур.</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34.  Особенности деятельности акционерных обществ в разных странах</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35.  Особенности деятельности коммандитных и полных обществ в разных странах</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36.  Особенности деятельности обществ с ограниченной ответственностью в разных странах</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37.  Особенности организации международных операций ТНК в Украине.</w:t>
      </w:r>
    </w:p>
    <w:p w:rsidR="00932154" w:rsidRPr="00B051F3" w:rsidRDefault="00932154" w:rsidP="00B051F3">
      <w:pPr>
        <w:pStyle w:val="Heading5"/>
        <w:shd w:val="clear" w:color="auto" w:fill="FFFFFF"/>
        <w:spacing w:before="0" w:line="240" w:lineRule="auto"/>
        <w:ind w:firstLine="709"/>
        <w:jc w:val="both"/>
        <w:rPr>
          <w:rFonts w:ascii="Times New Roman" w:hAnsi="Times New Roman" w:cs="Times New Roman"/>
          <w:color w:val="000000"/>
          <w:sz w:val="28"/>
          <w:szCs w:val="28"/>
        </w:rPr>
      </w:pPr>
      <w:r w:rsidRPr="00B051F3">
        <w:rPr>
          <w:rFonts w:ascii="Times New Roman" w:hAnsi="Times New Roman" w:cs="Times New Roman"/>
          <w:color w:val="000000"/>
          <w:sz w:val="28"/>
          <w:szCs w:val="28"/>
        </w:rPr>
        <w:t>38.  Открытые и закрытые инвестиционные фонды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39.  Периоды развития международного бизнеса.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40.  Подбор и отбор персонала международной фирмы</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41.  Политический анализ в международном менеджменте</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42.  Потенциал внешнеэкономической деятельности предприятия</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43.  Правовой анализ в международном менеджменте</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44.  Предпосылки, формы и критерии международных инвестиций.</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45.  Приоритеты и культурные ценности различных стран.</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46.  Система отбора персонала в международных корпорациях.</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47.  Современные интегрированные структуры международного бизнеса.</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48.  Стратегические ориентиры транснациональных корпораций. Основные этапы разработки международных стратегий.</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49.  Стратегические решения международной деятельности. Схемы стратегического планирования</w:t>
      </w:r>
    </w:p>
    <w:p w:rsidR="00932154" w:rsidRPr="00B051F3" w:rsidRDefault="00932154" w:rsidP="00B051F3">
      <w:pPr>
        <w:pStyle w:val="NormalWeb"/>
        <w:shd w:val="clear" w:color="auto" w:fill="FFFFFF"/>
        <w:spacing w:before="0" w:beforeAutospacing="0" w:after="0" w:afterAutospacing="0"/>
        <w:ind w:firstLine="709"/>
        <w:jc w:val="both"/>
        <w:rPr>
          <w:sz w:val="28"/>
          <w:szCs w:val="28"/>
        </w:rPr>
      </w:pPr>
      <w:r w:rsidRPr="00B051F3">
        <w:rPr>
          <w:sz w:val="28"/>
          <w:szCs w:val="28"/>
        </w:rPr>
        <w:t>50.  Сущность и структура международного менеджмента, его отличительные особенности</w:t>
      </w:r>
    </w:p>
    <w:p w:rsidR="00932154" w:rsidRPr="00AE3C0E" w:rsidRDefault="00932154"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932154" w:rsidRPr="00AE3C0E" w:rsidRDefault="00932154"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32154" w:rsidRPr="00AE3C0E" w:rsidRDefault="00932154" w:rsidP="00AE3C0E">
      <w:pPr>
        <w:suppressAutoHyphens/>
        <w:spacing w:after="0" w:line="240" w:lineRule="auto"/>
        <w:jc w:val="center"/>
        <w:rPr>
          <w:rFonts w:ascii="Times New Roman" w:hAnsi="Times New Roman" w:cs="Times New Roman"/>
          <w:b/>
          <w:bCs/>
          <w:sz w:val="28"/>
          <w:szCs w:val="28"/>
        </w:rPr>
      </w:pPr>
    </w:p>
    <w:p w:rsidR="00932154" w:rsidRPr="00B051F3" w:rsidRDefault="00932154" w:rsidP="00BB61D5">
      <w:pPr>
        <w:spacing w:after="0" w:line="240" w:lineRule="auto"/>
        <w:ind w:firstLine="709"/>
        <w:jc w:val="both"/>
        <w:rPr>
          <w:rFonts w:ascii="Times New Roman" w:hAnsi="Times New Roman" w:cs="Times New Roman"/>
          <w:sz w:val="28"/>
          <w:szCs w:val="28"/>
        </w:rPr>
      </w:pPr>
      <w:r w:rsidRPr="00B051F3">
        <w:rPr>
          <w:rFonts w:ascii="Times New Roman" w:hAnsi="Times New Roman" w:cs="Times New Roman"/>
          <w:sz w:val="28"/>
          <w:szCs w:val="28"/>
          <w:lang w:eastAsia="ru-RU"/>
        </w:rPr>
        <w:t>Зачёт с оценкой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932154" w:rsidRPr="00B051F3" w:rsidRDefault="00932154"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051F3">
        <w:rPr>
          <w:rFonts w:ascii="Times New Roman" w:hAnsi="Times New Roman" w:cs="Times New Roman"/>
          <w:sz w:val="28"/>
          <w:szCs w:val="28"/>
          <w:lang w:eastAsia="ru-RU"/>
        </w:rPr>
        <w:t>Результаты сдачи зачета с оценкой оцениваются по четырёхбалльной</w:t>
      </w:r>
      <w:r>
        <w:rPr>
          <w:rFonts w:ascii="Times New Roman" w:hAnsi="Times New Roman" w:cs="Times New Roman"/>
          <w:sz w:val="28"/>
          <w:szCs w:val="28"/>
          <w:lang w:eastAsia="ru-RU"/>
        </w:rPr>
        <w:t xml:space="preserve"> </w:t>
      </w:r>
      <w:r w:rsidRPr="00B051F3">
        <w:rPr>
          <w:rFonts w:ascii="Times New Roman" w:hAnsi="Times New Roman" w:cs="Times New Roman"/>
          <w:sz w:val="28"/>
          <w:szCs w:val="28"/>
        </w:rPr>
        <w:t>системе.</w:t>
      </w:r>
    </w:p>
    <w:p w:rsidR="00932154" w:rsidRPr="00B051F3" w:rsidRDefault="00932154" w:rsidP="00BB61D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B051F3">
        <w:rPr>
          <w:rFonts w:ascii="Times New Roman" w:hAnsi="Times New Roman" w:cs="Times New Roman"/>
          <w:sz w:val="28"/>
          <w:szCs w:val="28"/>
          <w:lang w:eastAsia="ru-RU"/>
        </w:rPr>
        <w:t xml:space="preserve">Результаты зачета с оценкой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w:t>
      </w:r>
    </w:p>
    <w:p w:rsidR="00932154" w:rsidRPr="00B051F3" w:rsidRDefault="00932154"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051F3">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удовлетворительно» в зачетную книжку не ставится.</w:t>
      </w:r>
    </w:p>
    <w:p w:rsidR="00932154" w:rsidRPr="00B051F3" w:rsidRDefault="00932154"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051F3">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с оценкой. </w:t>
      </w:r>
    </w:p>
    <w:p w:rsidR="00932154" w:rsidRDefault="00932154" w:rsidP="00B051F3">
      <w:pPr>
        <w:widowControl w:val="0"/>
        <w:autoSpaceDE w:val="0"/>
        <w:autoSpaceDN w:val="0"/>
        <w:adjustRightInd w:val="0"/>
        <w:spacing w:after="0" w:line="240" w:lineRule="auto"/>
        <w:jc w:val="both"/>
        <w:rPr>
          <w:rFonts w:ascii="Times New Roman" w:hAnsi="Times New Roman" w:cs="Times New Roman"/>
          <w:i/>
          <w:iCs/>
          <w:sz w:val="28"/>
          <w:szCs w:val="28"/>
          <w:lang w:eastAsia="ru-RU"/>
        </w:rPr>
      </w:pPr>
    </w:p>
    <w:p w:rsidR="00932154" w:rsidRDefault="00932154"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932154" w:rsidRDefault="00932154"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932154" w:rsidRDefault="00932154"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932154" w:rsidRDefault="00932154"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932154" w:rsidRPr="009F2E96">
        <w:tc>
          <w:tcPr>
            <w:tcW w:w="704"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932154" w:rsidRPr="009F2E96">
        <w:tc>
          <w:tcPr>
            <w:tcW w:w="704"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932154" w:rsidRPr="009F2E96">
        <w:tc>
          <w:tcPr>
            <w:tcW w:w="704"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932154" w:rsidRPr="009F2E96">
        <w:tc>
          <w:tcPr>
            <w:tcW w:w="704"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932154" w:rsidRPr="009F2E96">
        <w:tc>
          <w:tcPr>
            <w:tcW w:w="704"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932154" w:rsidRPr="009F2E96" w:rsidRDefault="00932154"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932154" w:rsidRDefault="00932154"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Вариант 1</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Номер вопроса и проверка сформированной компетенции</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bl>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Ключ ответов</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bl>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Международный менеджмент – это теория и практика рационального руководства предприятиями в условиях:</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1.</w:t>
      </w:r>
      <w:r w:rsidRPr="002F543F">
        <w:rPr>
          <w:rFonts w:ascii="Times New Roman" w:hAnsi="Times New Roman" w:cs="Times New Roman"/>
          <w:sz w:val="28"/>
          <w:szCs w:val="28"/>
        </w:rPr>
        <w:t xml:space="preserve"> коллективной деятельности за рубежом</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интеграции стран в мирохозяйственные связи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3. глобализации экономики</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2</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Международный менеджмент – это:</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требования безопасного устойчивого развития планеты Земля, её регионов и их хозяйствующих субъектов</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 xml:space="preserve">2. необходимость проведения политик интеграции в мирохозяйственные связи </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возможность привлечения комплексного внутреннего ресурса организации  и внешнего ресурса остального мира </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3</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Зарубежное предпринимательство – это:</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1.</w:t>
      </w:r>
      <w:r w:rsidRPr="002F543F">
        <w:rPr>
          <w:rFonts w:ascii="Times New Roman" w:hAnsi="Times New Roman" w:cs="Times New Roman"/>
          <w:sz w:val="28"/>
          <w:szCs w:val="28"/>
        </w:rPr>
        <w:t xml:space="preserve"> комплекс особых качеств, включая умение управлять предприятиями за границей без рисков</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умение адаптироваться к требованиям правительства принимающей страны</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 xml:space="preserve">3. способность преодолевать языковый барьер и адаптироваться к культуре нации, уровню её жизни и развития </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4</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Риски, связанные с предпринимательством за границей, вызваны:</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взаимным недоверием стран с различным уровнем развития</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отличиями в религии и обычаях</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конкурентной борьбой и информационной войной</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5</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К социокультурным факторам, влияющим на деятельность предприятий за рубежом, относятся:</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правовые нормы обмена технологиями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наличие и стоимость энергоносителей</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 xml:space="preserve">3. транспортная сеть </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4.</w:t>
      </w:r>
      <w:r w:rsidRPr="002F543F">
        <w:rPr>
          <w:rFonts w:ascii="Times New Roman" w:hAnsi="Times New Roman" w:cs="Times New Roman"/>
          <w:sz w:val="28"/>
          <w:szCs w:val="28"/>
        </w:rPr>
        <w:t xml:space="preserve"> обычаи и традиции</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6</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К экономическим факторам, влияющим на деятельность предприятий за рубежом, относятся:</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обычаи и традиции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2.</w:t>
      </w:r>
      <w:r w:rsidRPr="002F543F">
        <w:rPr>
          <w:rFonts w:ascii="Times New Roman" w:hAnsi="Times New Roman" w:cs="Times New Roman"/>
          <w:sz w:val="28"/>
          <w:szCs w:val="28"/>
        </w:rPr>
        <w:t xml:space="preserve"> финансовая политика</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3. конкурентная среда</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4. участие в региональных экономических группировках</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7</w:t>
      </w:r>
    </w:p>
    <w:p w:rsidR="00932154" w:rsidRPr="002F543F" w:rsidRDefault="00932154" w:rsidP="002F543F">
      <w:pPr>
        <w:tabs>
          <w:tab w:val="left" w:pos="9355"/>
        </w:tabs>
        <w:spacing w:after="0" w:line="240" w:lineRule="auto"/>
        <w:ind w:right="-5"/>
        <w:jc w:val="center"/>
        <w:rPr>
          <w:rFonts w:ascii="Times New Roman" w:hAnsi="Times New Roman" w:cs="Times New Roman"/>
          <w:sz w:val="28"/>
          <w:szCs w:val="28"/>
        </w:rPr>
      </w:pPr>
      <w:r w:rsidRPr="002F543F">
        <w:rPr>
          <w:rFonts w:ascii="Times New Roman" w:hAnsi="Times New Roman" w:cs="Times New Roman"/>
          <w:sz w:val="28"/>
          <w:szCs w:val="28"/>
        </w:rPr>
        <w:t>Побудительными мотивами зарубежного предпринимательства являются инициативы:</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правительства</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международных организаций</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более крупных и мощных фирм</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8</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Факторами адаптации иностранной фирмы к окружающей среде за границей относятся:</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правовые нормы</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национальная принадлежность персонала</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местные обычаи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4. производственные отношения</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9</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Международным (глобальным) менеджером является тот руководитель, который:</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считает, что он принимает единственно правильное решение в сложившейся ситуации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принимает на вооружение чужой положительный опыт по ситуации и результатам</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3. способен решать задачи оптимизации способов и средств достижения целей деятельности и развития вверенного ему подразделения по ситуации и результатам</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4.</w:t>
      </w:r>
      <w:r w:rsidRPr="002F543F">
        <w:rPr>
          <w:rFonts w:ascii="Times New Roman" w:hAnsi="Times New Roman" w:cs="Times New Roman"/>
          <w:sz w:val="28"/>
          <w:szCs w:val="28"/>
        </w:rPr>
        <w:t xml:space="preserve"> способен оптимизировать внешние структурные связи организации адаптировать их к новым целям, задачам и условиям её деятельности и развития в принимающих странах</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10</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Создание дружелюбных и сплочённых коллективов это характерная черта стиля руководства:</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азиатского</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западноевропейского</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3. российского</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4.</w:t>
      </w:r>
      <w:r w:rsidRPr="002F543F">
        <w:rPr>
          <w:rFonts w:ascii="Times New Roman" w:hAnsi="Times New Roman" w:cs="Times New Roman"/>
          <w:sz w:val="28"/>
          <w:szCs w:val="28"/>
        </w:rPr>
        <w:t xml:space="preserve"> демократического</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11</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Международному менеджеру следует:</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избегать контактов с высокопоставленными чиновниками принимающей страны</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2.</w:t>
      </w:r>
      <w:r w:rsidRPr="002F543F">
        <w:rPr>
          <w:rFonts w:ascii="Times New Roman" w:hAnsi="Times New Roman" w:cs="Times New Roman"/>
          <w:sz w:val="28"/>
          <w:szCs w:val="28"/>
        </w:rPr>
        <w:t xml:space="preserve"> обладать свойствами политика и дипломата в принимающей стране</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3. давать взятки чиновникам принимающей страны в интересах подписания выгодных контрактов</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12</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Этика международного бизнеса во всех странах связана:</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с понятиями целей бизнеса и путями их достижения</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признанием конкуренции не этичными действиями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с элементарной порядочностью и здравым смыслом</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13</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Международный менеджер - это представитель экономических интересов:</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1.</w:t>
      </w:r>
      <w:r w:rsidRPr="002F543F">
        <w:rPr>
          <w:rFonts w:ascii="Times New Roman" w:hAnsi="Times New Roman" w:cs="Times New Roman"/>
          <w:sz w:val="28"/>
          <w:szCs w:val="28"/>
        </w:rPr>
        <w:t xml:space="preserve"> головной компании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 xml:space="preserve">2. населения своей страны </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3. интересов своей страны</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4. мирового сообщества</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14</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Основная задача международного менеджера - это:</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максимизация прибыли при минимуме затрат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 xml:space="preserve">2. достижение и сохранение требуемого уровня конкурентоспособности организации в меняющихся условиях долгосрочного периода </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обеспечение безопасного устойчивого развития организации </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15</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sz w:val="28"/>
          <w:szCs w:val="28"/>
        </w:rPr>
      </w:pPr>
      <w:r w:rsidRPr="002F543F">
        <w:rPr>
          <w:rFonts w:ascii="Times New Roman" w:hAnsi="Times New Roman" w:cs="Times New Roman"/>
          <w:sz w:val="28"/>
          <w:szCs w:val="28"/>
        </w:rPr>
        <w:t>Для ведения честной, строго регламентированной этическими правилами международной коммерции целесообразно:</w:t>
      </w:r>
    </w:p>
    <w:p w:rsidR="00932154" w:rsidRPr="002F543F" w:rsidRDefault="00932154" w:rsidP="002F543F">
      <w:pPr>
        <w:tabs>
          <w:tab w:val="left" w:pos="9355"/>
        </w:tabs>
        <w:spacing w:after="0" w:line="240" w:lineRule="auto"/>
        <w:ind w:right="-5" w:firstLine="360"/>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1. следовать рекомендациям кодексов чести</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2. руководствоваться голосом разума</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приводить обоснованную аргументацию и достигать консенсуса</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16</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Международный менеджмент – это система:</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pStyle w:val="NormalWeb"/>
        <w:spacing w:before="0" w:beforeAutospacing="0" w:after="0" w:afterAutospacing="0"/>
        <w:rPr>
          <w:sz w:val="28"/>
          <w:szCs w:val="28"/>
        </w:rPr>
      </w:pPr>
      <w:r w:rsidRPr="002F543F">
        <w:rPr>
          <w:sz w:val="28"/>
          <w:szCs w:val="28"/>
        </w:rPr>
        <w:t>Ответ:</w:t>
      </w:r>
    </w:p>
    <w:p w:rsidR="00932154" w:rsidRPr="002F543F" w:rsidRDefault="00932154" w:rsidP="002F543F">
      <w:pPr>
        <w:pStyle w:val="NormalWeb"/>
        <w:spacing w:before="0" w:beforeAutospacing="0" w:after="0" w:afterAutospacing="0"/>
        <w:rPr>
          <w:sz w:val="28"/>
          <w:szCs w:val="28"/>
        </w:rPr>
      </w:pPr>
      <w:r w:rsidRPr="002F543F">
        <w:rPr>
          <w:sz w:val="28"/>
          <w:szCs w:val="28"/>
        </w:rPr>
        <w:t>1. управления зарубежными филиалами ТНК</w:t>
      </w:r>
    </w:p>
    <w:p w:rsidR="00932154" w:rsidRPr="002F543F" w:rsidRDefault="00932154" w:rsidP="002F543F">
      <w:pPr>
        <w:pStyle w:val="NormalWeb"/>
        <w:spacing w:before="0" w:beforeAutospacing="0" w:after="0" w:afterAutospacing="0"/>
        <w:rPr>
          <w:sz w:val="28"/>
          <w:szCs w:val="28"/>
        </w:rPr>
      </w:pPr>
      <w:r w:rsidRPr="002F543F">
        <w:rPr>
          <w:sz w:val="28"/>
          <w:szCs w:val="28"/>
        </w:rPr>
        <w:t>2. взглядов по обеспечению взаимоотношений компаний, принадлежащих различным странам и школам менеджмента</w:t>
      </w:r>
    </w:p>
    <w:p w:rsidR="00932154" w:rsidRPr="002F543F" w:rsidRDefault="00932154" w:rsidP="002F543F">
      <w:pPr>
        <w:pStyle w:val="NormalWeb"/>
        <w:spacing w:before="0" w:beforeAutospacing="0" w:after="0" w:afterAutospacing="0"/>
        <w:rPr>
          <w:sz w:val="28"/>
          <w:szCs w:val="28"/>
        </w:rPr>
      </w:pPr>
      <w:r w:rsidRPr="002F543F">
        <w:rPr>
          <w:sz w:val="28"/>
          <w:szCs w:val="28"/>
        </w:rPr>
        <w:t>3. научно обоснованных взглядов и положений, отражающих объективные законы управления внешнеэкономической деятельностью компаний и сложных систем</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17</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Международный менеджмент и общий менеджмент:</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pStyle w:val="NormalWeb"/>
        <w:spacing w:before="0" w:beforeAutospacing="0" w:after="0" w:afterAutospacing="0"/>
        <w:rPr>
          <w:sz w:val="28"/>
          <w:szCs w:val="28"/>
        </w:rPr>
      </w:pPr>
      <w:r w:rsidRPr="002F543F">
        <w:rPr>
          <w:sz w:val="28"/>
          <w:szCs w:val="28"/>
        </w:rPr>
        <w:t>Ответ:</w:t>
      </w:r>
    </w:p>
    <w:p w:rsidR="00932154" w:rsidRPr="002F543F" w:rsidRDefault="00932154" w:rsidP="002F543F">
      <w:pPr>
        <w:pStyle w:val="NormalWeb"/>
        <w:spacing w:before="0" w:beforeAutospacing="0" w:after="0" w:afterAutospacing="0"/>
        <w:rPr>
          <w:sz w:val="28"/>
          <w:szCs w:val="28"/>
        </w:rPr>
      </w:pPr>
      <w:r w:rsidRPr="002F543F">
        <w:rPr>
          <w:sz w:val="28"/>
          <w:szCs w:val="28"/>
        </w:rPr>
        <w:t>1. Тождественны</w:t>
      </w:r>
    </w:p>
    <w:p w:rsidR="00932154" w:rsidRPr="002F543F" w:rsidRDefault="00932154" w:rsidP="002F543F">
      <w:pPr>
        <w:pStyle w:val="NormalWeb"/>
        <w:spacing w:before="0" w:beforeAutospacing="0" w:after="0" w:afterAutospacing="0"/>
        <w:rPr>
          <w:sz w:val="28"/>
          <w:szCs w:val="28"/>
        </w:rPr>
      </w:pPr>
      <w:r w:rsidRPr="002F543F">
        <w:rPr>
          <w:sz w:val="28"/>
          <w:szCs w:val="28"/>
        </w:rPr>
        <w:t>2. Представляет собой комбинацию менеджмента и стратегического менеджмента</w:t>
      </w:r>
    </w:p>
    <w:p w:rsidR="00932154" w:rsidRPr="002F543F" w:rsidRDefault="00932154" w:rsidP="002F543F">
      <w:pPr>
        <w:pStyle w:val="NormalWeb"/>
        <w:spacing w:before="0" w:beforeAutospacing="0" w:after="0" w:afterAutospacing="0"/>
        <w:rPr>
          <w:sz w:val="28"/>
          <w:szCs w:val="28"/>
        </w:rPr>
      </w:pPr>
      <w:r w:rsidRPr="002F543F">
        <w:rPr>
          <w:b/>
          <w:bCs/>
          <w:sz w:val="28"/>
          <w:szCs w:val="28"/>
          <w:u w:val="single"/>
        </w:rPr>
        <w:t>3.</w:t>
      </w:r>
      <w:r w:rsidRPr="002F543F">
        <w:rPr>
          <w:sz w:val="28"/>
          <w:szCs w:val="28"/>
        </w:rPr>
        <w:t xml:space="preserve"> Представляет собой самостоятельную составляющую менеджмента с использованием стратегического менеджмента и других областей знаний</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18</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Критерием международного менеджмента является:</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pStyle w:val="NormalWeb"/>
        <w:spacing w:before="0" w:beforeAutospacing="0" w:after="0" w:afterAutospacing="0"/>
        <w:rPr>
          <w:sz w:val="28"/>
          <w:szCs w:val="28"/>
        </w:rPr>
      </w:pPr>
      <w:r w:rsidRPr="002F543F">
        <w:rPr>
          <w:sz w:val="28"/>
          <w:szCs w:val="28"/>
        </w:rPr>
        <w:t>Ответ:</w:t>
      </w:r>
    </w:p>
    <w:p w:rsidR="00932154" w:rsidRPr="002F543F" w:rsidRDefault="00932154" w:rsidP="002F543F">
      <w:pPr>
        <w:pStyle w:val="NormalWeb"/>
        <w:spacing w:before="0" w:beforeAutospacing="0" w:after="0" w:afterAutospacing="0"/>
        <w:rPr>
          <w:sz w:val="28"/>
          <w:szCs w:val="28"/>
        </w:rPr>
      </w:pPr>
      <w:r w:rsidRPr="002F543F">
        <w:rPr>
          <w:sz w:val="28"/>
          <w:szCs w:val="28"/>
        </w:rPr>
        <w:t>1. Управление зарубежными филиалами</w:t>
      </w:r>
    </w:p>
    <w:p w:rsidR="00932154" w:rsidRPr="002F543F" w:rsidRDefault="00932154" w:rsidP="002F543F">
      <w:pPr>
        <w:pStyle w:val="NormalWeb"/>
        <w:spacing w:before="0" w:beforeAutospacing="0" w:after="0" w:afterAutospacing="0"/>
        <w:rPr>
          <w:sz w:val="28"/>
          <w:szCs w:val="28"/>
        </w:rPr>
      </w:pPr>
      <w:r w:rsidRPr="002F543F">
        <w:rPr>
          <w:sz w:val="28"/>
          <w:szCs w:val="28"/>
        </w:rPr>
        <w:t>2. Наличие зарубежных партнеров</w:t>
      </w:r>
    </w:p>
    <w:p w:rsidR="00932154" w:rsidRPr="002F543F" w:rsidRDefault="00932154" w:rsidP="002F543F">
      <w:pPr>
        <w:pStyle w:val="NormalWeb"/>
        <w:spacing w:before="0" w:beforeAutospacing="0" w:after="0" w:afterAutospacing="0"/>
        <w:rPr>
          <w:sz w:val="28"/>
          <w:szCs w:val="28"/>
        </w:rPr>
      </w:pPr>
      <w:r w:rsidRPr="002F543F">
        <w:rPr>
          <w:b/>
          <w:bCs/>
          <w:sz w:val="28"/>
          <w:szCs w:val="28"/>
          <w:u w:val="single"/>
        </w:rPr>
        <w:t>3.</w:t>
      </w:r>
      <w:r w:rsidRPr="002F543F">
        <w:rPr>
          <w:sz w:val="28"/>
          <w:szCs w:val="28"/>
        </w:rPr>
        <w:t xml:space="preserve"> Необходимость управления в системе осуществления внешнеэкономической деятельностью</w:t>
      </w:r>
    </w:p>
    <w:p w:rsidR="00932154" w:rsidRPr="002F543F" w:rsidRDefault="00932154" w:rsidP="002F543F">
      <w:pPr>
        <w:pStyle w:val="NormalWeb"/>
        <w:spacing w:before="0" w:beforeAutospacing="0" w:after="0" w:afterAutospacing="0"/>
        <w:rPr>
          <w:sz w:val="28"/>
          <w:szCs w:val="28"/>
        </w:rPr>
      </w:pPr>
      <w:r w:rsidRPr="002F543F">
        <w:rPr>
          <w:sz w:val="28"/>
          <w:szCs w:val="28"/>
        </w:rPr>
        <w:t>4. Необходимость взаимодействия в глобальных и интернациональных экономических системах</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19</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В какой степени глобализация влияет на развитие международного менеджмента:</w:t>
      </w:r>
    </w:p>
    <w:p w:rsidR="00932154" w:rsidRPr="002F543F" w:rsidRDefault="00932154" w:rsidP="002F543F">
      <w:pPr>
        <w:pStyle w:val="NormalWeb"/>
        <w:spacing w:before="0" w:beforeAutospacing="0" w:after="0" w:afterAutospacing="0"/>
        <w:rPr>
          <w:sz w:val="28"/>
          <w:szCs w:val="28"/>
        </w:rPr>
      </w:pPr>
    </w:p>
    <w:p w:rsidR="00932154" w:rsidRPr="002F543F" w:rsidRDefault="00932154" w:rsidP="002F543F">
      <w:pPr>
        <w:pStyle w:val="NormalWeb"/>
        <w:spacing w:before="0" w:beforeAutospacing="0" w:after="0" w:afterAutospacing="0"/>
        <w:rPr>
          <w:sz w:val="28"/>
          <w:szCs w:val="28"/>
        </w:rPr>
      </w:pPr>
      <w:r w:rsidRPr="002F543F">
        <w:rPr>
          <w:sz w:val="28"/>
          <w:szCs w:val="28"/>
        </w:rPr>
        <w:t>Ответ:</w:t>
      </w:r>
    </w:p>
    <w:p w:rsidR="00932154" w:rsidRPr="002F543F" w:rsidRDefault="00932154" w:rsidP="002F543F">
      <w:pPr>
        <w:pStyle w:val="NormalWeb"/>
        <w:spacing w:before="0" w:beforeAutospacing="0" w:after="0" w:afterAutospacing="0"/>
        <w:rPr>
          <w:sz w:val="28"/>
          <w:szCs w:val="28"/>
        </w:rPr>
      </w:pPr>
      <w:r w:rsidRPr="002F543F">
        <w:rPr>
          <w:sz w:val="28"/>
          <w:szCs w:val="28"/>
        </w:rPr>
        <w:t>1. Не оказывает влияния</w:t>
      </w:r>
    </w:p>
    <w:p w:rsidR="00932154" w:rsidRPr="002F543F" w:rsidRDefault="00932154" w:rsidP="002F543F">
      <w:pPr>
        <w:pStyle w:val="NormalWeb"/>
        <w:spacing w:before="0" w:beforeAutospacing="0" w:after="0" w:afterAutospacing="0"/>
        <w:rPr>
          <w:sz w:val="28"/>
          <w:szCs w:val="28"/>
        </w:rPr>
      </w:pPr>
      <w:r w:rsidRPr="002F543F">
        <w:rPr>
          <w:sz w:val="28"/>
          <w:szCs w:val="28"/>
        </w:rPr>
        <w:t xml:space="preserve">2. Влияет </w:t>
      </w:r>
    </w:p>
    <w:p w:rsidR="00932154" w:rsidRPr="002F543F" w:rsidRDefault="00932154" w:rsidP="002F543F">
      <w:pPr>
        <w:pStyle w:val="NormalWeb"/>
        <w:spacing w:before="0" w:beforeAutospacing="0" w:after="0" w:afterAutospacing="0"/>
        <w:rPr>
          <w:sz w:val="28"/>
          <w:szCs w:val="28"/>
        </w:rPr>
      </w:pPr>
      <w:r w:rsidRPr="002F543F">
        <w:rPr>
          <w:b/>
          <w:bCs/>
          <w:sz w:val="28"/>
          <w:szCs w:val="28"/>
          <w:u w:val="single"/>
        </w:rPr>
        <w:t>3.</w:t>
      </w:r>
      <w:r w:rsidRPr="002F543F">
        <w:rPr>
          <w:sz w:val="28"/>
          <w:szCs w:val="28"/>
        </w:rPr>
        <w:t xml:space="preserve"> Является определяющим фактором развития</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20</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Наличие взаимосвязи между интернационализацией и международным менеджментом:</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pStyle w:val="NormalWeb"/>
        <w:spacing w:before="0" w:beforeAutospacing="0" w:after="0" w:afterAutospacing="0"/>
        <w:rPr>
          <w:sz w:val="28"/>
          <w:szCs w:val="28"/>
        </w:rPr>
      </w:pPr>
      <w:r w:rsidRPr="002F543F">
        <w:rPr>
          <w:sz w:val="28"/>
          <w:szCs w:val="28"/>
        </w:rPr>
        <w:t>Ответ:</w:t>
      </w:r>
    </w:p>
    <w:p w:rsidR="00932154" w:rsidRPr="002F543F" w:rsidRDefault="00932154" w:rsidP="002F543F">
      <w:pPr>
        <w:pStyle w:val="NormalWeb"/>
        <w:spacing w:before="0" w:beforeAutospacing="0" w:after="0" w:afterAutospacing="0"/>
        <w:rPr>
          <w:sz w:val="28"/>
          <w:szCs w:val="28"/>
        </w:rPr>
      </w:pPr>
      <w:r w:rsidRPr="002F543F">
        <w:rPr>
          <w:sz w:val="28"/>
          <w:szCs w:val="28"/>
        </w:rPr>
        <w:t>1. Не очевидно</w:t>
      </w:r>
    </w:p>
    <w:p w:rsidR="00932154" w:rsidRPr="002F543F" w:rsidRDefault="00932154" w:rsidP="002F543F">
      <w:pPr>
        <w:pStyle w:val="NormalWeb"/>
        <w:spacing w:before="0" w:beforeAutospacing="0" w:after="0" w:afterAutospacing="0"/>
        <w:rPr>
          <w:sz w:val="28"/>
          <w:szCs w:val="28"/>
        </w:rPr>
      </w:pPr>
      <w:r w:rsidRPr="002F543F">
        <w:rPr>
          <w:sz w:val="28"/>
          <w:szCs w:val="28"/>
        </w:rPr>
        <w:t xml:space="preserve">2. Очевидно </w:t>
      </w:r>
    </w:p>
    <w:p w:rsidR="00932154" w:rsidRPr="002F543F" w:rsidRDefault="00932154" w:rsidP="002F543F">
      <w:pPr>
        <w:pStyle w:val="NormalWeb"/>
        <w:spacing w:before="0" w:beforeAutospacing="0" w:after="0" w:afterAutospacing="0"/>
        <w:rPr>
          <w:sz w:val="28"/>
          <w:szCs w:val="28"/>
        </w:rPr>
      </w:pPr>
      <w:r w:rsidRPr="002F543F">
        <w:rPr>
          <w:b/>
          <w:bCs/>
          <w:sz w:val="28"/>
          <w:szCs w:val="28"/>
          <w:u w:val="single"/>
        </w:rPr>
        <w:t>3.</w:t>
      </w:r>
      <w:r w:rsidRPr="002F543F">
        <w:rPr>
          <w:sz w:val="28"/>
          <w:szCs w:val="28"/>
        </w:rPr>
        <w:t xml:space="preserve"> Международный менеджмент развивается все интенсивнее со временем</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Вариант 2</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Номер вопроса и проверка сформированной компетенции</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bl>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Ключ ответов</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r>
    </w:tbl>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Международный менеджмент развивается как:</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pStyle w:val="NormalWeb"/>
        <w:spacing w:before="0" w:beforeAutospacing="0" w:after="0" w:afterAutospacing="0"/>
        <w:rPr>
          <w:sz w:val="28"/>
          <w:szCs w:val="28"/>
        </w:rPr>
      </w:pPr>
      <w:r w:rsidRPr="002F543F">
        <w:rPr>
          <w:sz w:val="28"/>
          <w:szCs w:val="28"/>
        </w:rPr>
        <w:t>Ответ:</w:t>
      </w:r>
    </w:p>
    <w:p w:rsidR="00932154" w:rsidRPr="002F543F" w:rsidRDefault="00932154" w:rsidP="002F543F">
      <w:pPr>
        <w:pStyle w:val="NormalWeb"/>
        <w:spacing w:before="0" w:beforeAutospacing="0" w:after="0" w:afterAutospacing="0"/>
        <w:rPr>
          <w:sz w:val="28"/>
          <w:szCs w:val="28"/>
        </w:rPr>
      </w:pPr>
      <w:r w:rsidRPr="002F543F">
        <w:rPr>
          <w:sz w:val="28"/>
          <w:szCs w:val="28"/>
        </w:rPr>
        <w:t>1. Самостоятельная область знаний</w:t>
      </w:r>
    </w:p>
    <w:p w:rsidR="00932154" w:rsidRPr="002F543F" w:rsidRDefault="00932154" w:rsidP="002F543F">
      <w:pPr>
        <w:pStyle w:val="NormalWeb"/>
        <w:spacing w:before="0" w:beforeAutospacing="0" w:after="0" w:afterAutospacing="0"/>
        <w:rPr>
          <w:sz w:val="28"/>
          <w:szCs w:val="28"/>
        </w:rPr>
      </w:pPr>
      <w:r w:rsidRPr="002F543F">
        <w:rPr>
          <w:sz w:val="28"/>
          <w:szCs w:val="28"/>
        </w:rPr>
        <w:t>2. Как составляющая менеджмента</w:t>
      </w:r>
    </w:p>
    <w:p w:rsidR="00932154" w:rsidRPr="002F543F" w:rsidRDefault="00932154" w:rsidP="002F543F">
      <w:pPr>
        <w:pStyle w:val="NormalWeb"/>
        <w:spacing w:before="0" w:beforeAutospacing="0" w:after="0" w:afterAutospacing="0"/>
        <w:rPr>
          <w:sz w:val="28"/>
          <w:szCs w:val="28"/>
        </w:rPr>
      </w:pPr>
      <w:r w:rsidRPr="002F543F">
        <w:rPr>
          <w:sz w:val="28"/>
          <w:szCs w:val="28"/>
        </w:rPr>
        <w:t>3. Как составляющая менеджмента и стратегического менеджмента</w:t>
      </w:r>
    </w:p>
    <w:p w:rsidR="00932154" w:rsidRPr="002F543F" w:rsidRDefault="00932154" w:rsidP="002F543F">
      <w:pPr>
        <w:pStyle w:val="NormalWeb"/>
        <w:spacing w:before="0" w:beforeAutospacing="0" w:after="0" w:afterAutospacing="0"/>
        <w:rPr>
          <w:sz w:val="28"/>
          <w:szCs w:val="28"/>
        </w:rPr>
      </w:pPr>
      <w:r w:rsidRPr="002F543F">
        <w:rPr>
          <w:b/>
          <w:bCs/>
          <w:sz w:val="28"/>
          <w:szCs w:val="28"/>
          <w:u w:val="single"/>
        </w:rPr>
        <w:t>4.</w:t>
      </w:r>
      <w:r w:rsidRPr="002F543F">
        <w:rPr>
          <w:sz w:val="28"/>
          <w:szCs w:val="28"/>
        </w:rPr>
        <w:t xml:space="preserve"> Как составляющая целого ряда научных направлений в области руководства и управления</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2</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Как много международный менеджмент вобрал в себя из менеджмента и стратегического менеджмента:</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Некоторые положения</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Основные, наиболее объективные положения</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3.</w:t>
      </w:r>
      <w:r w:rsidRPr="002F543F">
        <w:rPr>
          <w:sz w:val="28"/>
          <w:szCs w:val="28"/>
        </w:rPr>
        <w:t xml:space="preserve"> Положения, признаваемые различными школами менеджмента</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3</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Применимость международного менеджмента в деятельности компании зависит:</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от области бизнеса</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от размера компании</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от школы менеджмента и страны</w:t>
      </w:r>
    </w:p>
    <w:p w:rsidR="00932154" w:rsidRPr="002F543F" w:rsidRDefault="00932154" w:rsidP="002F543F">
      <w:pPr>
        <w:pStyle w:val="NormalWeb"/>
        <w:spacing w:before="0" w:beforeAutospacing="0" w:after="0" w:afterAutospacing="0"/>
        <w:rPr>
          <w:sz w:val="28"/>
          <w:szCs w:val="28"/>
        </w:rPr>
      </w:pPr>
      <w:r w:rsidRPr="002F543F">
        <w:rPr>
          <w:b/>
          <w:bCs/>
          <w:sz w:val="28"/>
          <w:szCs w:val="28"/>
          <w:u w:val="single"/>
        </w:rPr>
        <w:t>4.</w:t>
      </w:r>
      <w:r w:rsidRPr="002F543F">
        <w:rPr>
          <w:sz w:val="28"/>
          <w:szCs w:val="28"/>
        </w:rPr>
        <w:t xml:space="preserve"> от осуществления внешнеэкономической деятельности</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4</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В какой степени составляющие общего менеджмента используются в системе международного:</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Некоторые</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Полностью, но при определенных условиях</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3.</w:t>
      </w:r>
      <w:r w:rsidRPr="002F543F">
        <w:rPr>
          <w:sz w:val="28"/>
          <w:szCs w:val="28"/>
        </w:rPr>
        <w:t xml:space="preserve"> Имеют свой специфичный аппарат</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5</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Специфика ориентации международного менеджмента в основных функциях менеджеров:</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На определенную деятельность</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2.</w:t>
      </w:r>
      <w:r w:rsidRPr="002F543F">
        <w:rPr>
          <w:sz w:val="28"/>
          <w:szCs w:val="28"/>
        </w:rPr>
        <w:t xml:space="preserve"> Имеют стратегическую направленность</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Используется как в оперативной, так и в стратегической составляющих</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6</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Функции общего и международного менеджмента:</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Не отличаются</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Отличаются, но не существенно</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3.</w:t>
      </w:r>
      <w:r w:rsidRPr="002F543F">
        <w:rPr>
          <w:sz w:val="28"/>
          <w:szCs w:val="28"/>
        </w:rPr>
        <w:t xml:space="preserve"> Имеют принципиальные отличия</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7</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Бизнес-планирование в международном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Как и в системе общего менеджмента</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2.</w:t>
      </w:r>
      <w:r w:rsidRPr="002F543F">
        <w:rPr>
          <w:sz w:val="28"/>
          <w:szCs w:val="28"/>
        </w:rPr>
        <w:t xml:space="preserve"> Как и в стратегическом менеджменте</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Имеют особую значимость</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8</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Международный менеджмент и управления персоналом:</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Являются полной аналогией</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2.</w:t>
      </w:r>
      <w:r w:rsidRPr="002F543F">
        <w:rPr>
          <w:sz w:val="28"/>
          <w:szCs w:val="28"/>
        </w:rPr>
        <w:t xml:space="preserve"> Становятся более сложными и ориентированными на отдельные группы</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Отличаются принципиально</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9</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Мотивация и коммуникации в международном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Играют особую роль</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2.</w:t>
      </w:r>
      <w:r w:rsidRPr="002F543F">
        <w:rPr>
          <w:sz w:val="28"/>
          <w:szCs w:val="28"/>
        </w:rPr>
        <w:t xml:space="preserve"> Соответствуют национальным особенностям основных сотрудников страны</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Имеют общие характерные черты</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10</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Фактор времени в системе в международном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1.</w:t>
      </w:r>
      <w:r w:rsidRPr="002F543F">
        <w:rPr>
          <w:sz w:val="28"/>
          <w:szCs w:val="28"/>
        </w:rPr>
        <w:t xml:space="preserve"> Аналогичен как в стране, так и за рубежом</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Соответствует рыночным условиям</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Имеет характерные, страновые черты</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11</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Принятие решений в системе международного менеджмента:</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Становится более сложным</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Является полной аналогией менеджмента</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3.</w:t>
      </w:r>
      <w:r w:rsidRPr="002F543F">
        <w:rPr>
          <w:sz w:val="28"/>
          <w:szCs w:val="28"/>
        </w:rPr>
        <w:t xml:space="preserve"> Имеет характерные особенности</w:t>
      </w:r>
    </w:p>
    <w:p w:rsidR="00932154" w:rsidRPr="002F543F" w:rsidRDefault="00932154" w:rsidP="002F543F">
      <w:pPr>
        <w:pStyle w:val="NormalWeb"/>
        <w:spacing w:before="0" w:beforeAutospacing="0" w:after="0" w:afterAutospacing="0"/>
        <w:ind w:left="-360"/>
        <w:rPr>
          <w:b/>
          <w:bCs/>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12</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Понятие стратегии в международном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Аналогично стратегическому менеджменту</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2.</w:t>
      </w:r>
      <w:r w:rsidRPr="002F543F">
        <w:rPr>
          <w:sz w:val="28"/>
          <w:szCs w:val="28"/>
        </w:rPr>
        <w:t xml:space="preserve"> Более значимо, чем в стратегическом менеджменте</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Менее значимо</w:t>
      </w:r>
    </w:p>
    <w:p w:rsidR="00932154" w:rsidRPr="002F543F" w:rsidRDefault="00932154" w:rsidP="002F543F">
      <w:pPr>
        <w:pStyle w:val="NormalWeb"/>
        <w:spacing w:before="0" w:beforeAutospacing="0" w:after="0" w:afterAutospacing="0"/>
        <w:ind w:left="-360"/>
        <w:rPr>
          <w:b/>
          <w:bCs/>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13</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Использование базовых стратегий в международном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 xml:space="preserve">1. Постоянно и обязательно </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2.</w:t>
      </w:r>
      <w:r w:rsidRPr="002F543F">
        <w:rPr>
          <w:sz w:val="28"/>
          <w:szCs w:val="28"/>
        </w:rPr>
        <w:t xml:space="preserve"> Используется шире, чем стратегическом менеджменте</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Используется реже, чем в стратегическом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14</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Методические приемы и методики для выбора стратегии в международном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1. Используются аналогично, как и в стратегическом менеджменте</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2.</w:t>
      </w:r>
      <w:r w:rsidRPr="002F543F">
        <w:rPr>
          <w:sz w:val="28"/>
          <w:szCs w:val="28"/>
        </w:rPr>
        <w:t xml:space="preserve"> Играют более значительную роль</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Менее значимы</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15</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В состав движущих факторов глобализации не входит:</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Неравномерное размещение сырья и энергетических ресурсов по территории планеты</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Особенности социально-экономических систем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Колебание обменных валютных курсов</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4.</w:t>
      </w:r>
      <w:r w:rsidRPr="002F543F">
        <w:rPr>
          <w:color w:val="000000"/>
          <w:sz w:val="28"/>
          <w:szCs w:val="28"/>
        </w:rPr>
        <w:t xml:space="preserve"> Религиозные ограничения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Вмешательство государства в экономику и политика протекционизма</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16</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Теория жизненных циклов товаров и организаций в  международном менеджменте:</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1.</w:t>
      </w:r>
      <w:r w:rsidRPr="002F543F">
        <w:rPr>
          <w:sz w:val="28"/>
          <w:szCs w:val="28"/>
        </w:rPr>
        <w:t xml:space="preserve"> Повышает эффективность выбранной стратегии</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Играет роль, аналогичную общему менеджменту</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Не имеет существенного значения</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rPr>
        <w:t>Задание № 17</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Возможности выбора стратегии на основе использования моделей жизненных циклов товаров и организаций:</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rPr>
          <w:sz w:val="28"/>
          <w:szCs w:val="28"/>
        </w:rPr>
      </w:pPr>
      <w:r w:rsidRPr="002F543F">
        <w:rPr>
          <w:sz w:val="28"/>
          <w:szCs w:val="28"/>
        </w:rPr>
        <w:t>1. Приводит к получению аналогичных результатов, но усложняют процесс выбора</w:t>
      </w:r>
    </w:p>
    <w:p w:rsidR="00932154" w:rsidRPr="002F543F" w:rsidRDefault="00932154" w:rsidP="002F543F">
      <w:pPr>
        <w:pStyle w:val="NormalWeb"/>
        <w:spacing w:before="0" w:beforeAutospacing="0" w:after="0" w:afterAutospacing="0"/>
        <w:rPr>
          <w:sz w:val="28"/>
          <w:szCs w:val="28"/>
        </w:rPr>
      </w:pPr>
      <w:r w:rsidRPr="002F543F">
        <w:rPr>
          <w:b/>
          <w:bCs/>
          <w:sz w:val="28"/>
          <w:szCs w:val="28"/>
          <w:u w:val="single"/>
        </w:rPr>
        <w:t>2.</w:t>
      </w:r>
      <w:r w:rsidRPr="002F543F">
        <w:rPr>
          <w:sz w:val="28"/>
          <w:szCs w:val="28"/>
        </w:rPr>
        <w:t xml:space="preserve"> Усложнение процесса выбора повышает и обоснованность избираемой стратегии</w:t>
      </w:r>
    </w:p>
    <w:p w:rsidR="00932154" w:rsidRPr="002F543F" w:rsidRDefault="00932154" w:rsidP="002F543F">
      <w:pPr>
        <w:pStyle w:val="NormalWeb"/>
        <w:spacing w:before="0" w:beforeAutospacing="0" w:after="0" w:afterAutospacing="0"/>
        <w:rPr>
          <w:sz w:val="28"/>
          <w:szCs w:val="28"/>
        </w:rPr>
      </w:pPr>
      <w:r w:rsidRPr="002F543F">
        <w:rPr>
          <w:sz w:val="28"/>
          <w:szCs w:val="28"/>
        </w:rPr>
        <w:t>3. Усложняют работу, не обеспечивая лучшее обоснование выбора стратегии</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18</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Международный менеджмент в современных условиях:</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1.</w:t>
      </w:r>
      <w:r w:rsidRPr="002F543F">
        <w:rPr>
          <w:sz w:val="28"/>
          <w:szCs w:val="28"/>
        </w:rPr>
        <w:t xml:space="preserve"> Интенсивно расширяется</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Используется только заинтересованными сторонами</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Развивается недостаточно</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19</w:t>
      </w:r>
    </w:p>
    <w:p w:rsidR="00932154" w:rsidRPr="002F543F" w:rsidRDefault="00932154" w:rsidP="002F543F">
      <w:pPr>
        <w:pStyle w:val="NormalWeb"/>
        <w:spacing w:before="0" w:beforeAutospacing="0" w:after="0" w:afterAutospacing="0"/>
        <w:ind w:left="-360"/>
        <w:jc w:val="center"/>
        <w:rPr>
          <w:sz w:val="28"/>
          <w:szCs w:val="28"/>
        </w:rPr>
      </w:pPr>
      <w:r w:rsidRPr="002F543F">
        <w:rPr>
          <w:sz w:val="28"/>
          <w:szCs w:val="28"/>
        </w:rPr>
        <w:t>Вступление страны в ВТО требует:</w:t>
      </w:r>
    </w:p>
    <w:p w:rsidR="00932154" w:rsidRPr="002F543F" w:rsidRDefault="00932154" w:rsidP="002F543F">
      <w:pPr>
        <w:pStyle w:val="NormalWeb"/>
        <w:spacing w:before="0" w:beforeAutospacing="0" w:after="0" w:afterAutospacing="0"/>
        <w:ind w:left="-360"/>
        <w:rPr>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pacing w:before="0" w:beforeAutospacing="0" w:after="0" w:afterAutospacing="0"/>
        <w:ind w:left="-360" w:firstLine="360"/>
        <w:rPr>
          <w:sz w:val="28"/>
          <w:szCs w:val="28"/>
        </w:rPr>
      </w:pPr>
      <w:r w:rsidRPr="002F543F">
        <w:rPr>
          <w:b/>
          <w:bCs/>
          <w:sz w:val="28"/>
          <w:szCs w:val="28"/>
          <w:u w:val="single"/>
        </w:rPr>
        <w:t>1.</w:t>
      </w:r>
      <w:r w:rsidRPr="002F543F">
        <w:rPr>
          <w:sz w:val="28"/>
          <w:szCs w:val="28"/>
        </w:rPr>
        <w:t xml:space="preserve"> Более широкого использования международного менеджмента</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2. Не вносит существенных изменений в подготовку менеджеров</w:t>
      </w:r>
    </w:p>
    <w:p w:rsidR="00932154" w:rsidRPr="002F543F" w:rsidRDefault="00932154" w:rsidP="002F543F">
      <w:pPr>
        <w:pStyle w:val="NormalWeb"/>
        <w:spacing w:before="0" w:beforeAutospacing="0" w:after="0" w:afterAutospacing="0"/>
        <w:ind w:left="-360" w:firstLine="360"/>
        <w:rPr>
          <w:sz w:val="28"/>
          <w:szCs w:val="28"/>
        </w:rPr>
      </w:pPr>
      <w:r w:rsidRPr="002F543F">
        <w:rPr>
          <w:sz w:val="28"/>
          <w:szCs w:val="28"/>
        </w:rPr>
        <w:t>3. Потребует специальной подготовки менеджеров в компаниях</w:t>
      </w:r>
    </w:p>
    <w:p w:rsidR="00932154" w:rsidRPr="002F543F" w:rsidRDefault="00932154" w:rsidP="002F543F">
      <w:pPr>
        <w:spacing w:after="0" w:line="240" w:lineRule="auto"/>
        <w:rPr>
          <w:rFonts w:ascii="Times New Roman" w:hAnsi="Times New Roman" w:cs="Times New Roman"/>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20</w:t>
      </w: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Сравнительный менеджмент изучает проблемы:</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1. как и каким образом, национальные особенности оказывают влияние на поведение людей внутри фирмы</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 xml:space="preserve">2. каким образом представители разных национальностей взаимодействуют внутри фирмы </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3. изучение менеджером уровня производительности и результатах деятельности предприятий</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b/>
          <w:bCs/>
          <w:sz w:val="28"/>
          <w:szCs w:val="28"/>
          <w:u w:val="single"/>
        </w:rPr>
        <w:t>4.</w:t>
      </w:r>
      <w:r w:rsidRPr="002F543F">
        <w:rPr>
          <w:rFonts w:ascii="Times New Roman" w:hAnsi="Times New Roman" w:cs="Times New Roman"/>
          <w:sz w:val="28"/>
          <w:szCs w:val="28"/>
        </w:rPr>
        <w:t xml:space="preserve"> взаимодействие представителей разных культур в процессе совместной деятельности в бизнесе</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Вариант 3</w:t>
      </w: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Номер вопроса и проверка сформированной компетенции</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bl>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Ключ ответов</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Проверку</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bl>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1</w:t>
      </w: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Характерной чертой эры глобализации является:</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1. глобализация рынка труда</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2. возникновение мировой системы хозяйствования</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создание национальных университетов</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4. создание глобальной системы передачи данных</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2</w:t>
      </w: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Какому стереотипу соответствуют данные характеристики: наивные, агрессивные, беспринципные, трудоголики:</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 xml:space="preserve">1. русский </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b/>
          <w:bCs/>
          <w:sz w:val="28"/>
          <w:szCs w:val="28"/>
          <w:u w:val="single"/>
        </w:rPr>
        <w:t>2.</w:t>
      </w:r>
      <w:r w:rsidRPr="002F543F">
        <w:rPr>
          <w:rFonts w:ascii="Times New Roman" w:hAnsi="Times New Roman" w:cs="Times New Roman"/>
          <w:sz w:val="28"/>
          <w:szCs w:val="28"/>
        </w:rPr>
        <w:t xml:space="preserve"> американский</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3. немецкий</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4. французский</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3</w:t>
      </w: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Какие проблемы решаются в сравнительном менеджменте:</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1. эффективное управление персоналом в крупной фирме</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2. описать и осмыслить русский национальный менталитет</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определить способы принятия решений международным менеджером в мультинациональной среде</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4. сформулировать российскую модель эффективного управления</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4</w:t>
      </w: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Характерной чертой эры коммерции является:</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1. глобализация рынка труда</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2. возникновение мировой системы хозяйствования</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3. создание национальных университетов</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b/>
          <w:bCs/>
          <w:sz w:val="28"/>
          <w:szCs w:val="28"/>
          <w:u w:val="single"/>
        </w:rPr>
        <w:t>4.</w:t>
      </w:r>
      <w:r w:rsidRPr="002F543F">
        <w:rPr>
          <w:rFonts w:ascii="Times New Roman" w:hAnsi="Times New Roman" w:cs="Times New Roman"/>
          <w:sz w:val="28"/>
          <w:szCs w:val="28"/>
        </w:rPr>
        <w:t xml:space="preserve"> личное обогащение</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5. использование электронных сетей передачи данных</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firstLine="360"/>
        <w:jc w:val="center"/>
        <w:rPr>
          <w:rFonts w:ascii="Times New Roman" w:hAnsi="Times New Roman" w:cs="Times New Roman"/>
          <w:b/>
          <w:bCs/>
          <w:sz w:val="28"/>
          <w:szCs w:val="28"/>
        </w:rPr>
      </w:pPr>
      <w:r w:rsidRPr="002F543F">
        <w:rPr>
          <w:rFonts w:ascii="Times New Roman" w:hAnsi="Times New Roman" w:cs="Times New Roman"/>
          <w:b/>
          <w:bCs/>
          <w:sz w:val="28"/>
          <w:szCs w:val="28"/>
        </w:rPr>
        <w:t>Задание № 5</w:t>
      </w: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Какому стереотипу соответствуют данные характеристики: бесчувственные, бюрократические, чрезмерно усердные в работе:</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1. русский</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2. американский</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b/>
          <w:bCs/>
          <w:sz w:val="28"/>
          <w:szCs w:val="28"/>
          <w:u w:val="single"/>
        </w:rPr>
        <w:t>3.</w:t>
      </w:r>
      <w:r w:rsidRPr="002F543F">
        <w:rPr>
          <w:rFonts w:ascii="Times New Roman" w:hAnsi="Times New Roman" w:cs="Times New Roman"/>
          <w:sz w:val="28"/>
          <w:szCs w:val="28"/>
        </w:rPr>
        <w:t xml:space="preserve"> немецкий</w:t>
      </w:r>
    </w:p>
    <w:p w:rsidR="00932154" w:rsidRPr="002F543F" w:rsidRDefault="00932154" w:rsidP="002F543F">
      <w:pPr>
        <w:spacing w:after="0" w:line="240" w:lineRule="auto"/>
        <w:rPr>
          <w:rFonts w:ascii="Times New Roman" w:hAnsi="Times New Roman" w:cs="Times New Roman"/>
          <w:sz w:val="28"/>
          <w:szCs w:val="28"/>
        </w:rPr>
      </w:pPr>
      <w:r w:rsidRPr="002F543F">
        <w:rPr>
          <w:rFonts w:ascii="Times New Roman" w:hAnsi="Times New Roman" w:cs="Times New Roman"/>
          <w:sz w:val="28"/>
          <w:szCs w:val="28"/>
        </w:rPr>
        <w:t>4. французский</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b/>
          <w:bCs/>
          <w:sz w:val="28"/>
          <w:szCs w:val="28"/>
        </w:rPr>
        <w:t>Задание № 6</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Приоритетным регионом для инвестирования мультинациональных корпораций в 90-х годах была: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1. Азия</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Латинская Америка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3.</w:t>
      </w:r>
      <w:r w:rsidRPr="002F543F">
        <w:rPr>
          <w:color w:val="000000"/>
          <w:sz w:val="28"/>
          <w:szCs w:val="28"/>
        </w:rPr>
        <w:t xml:space="preserve"> Восточная Европа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4. Южная Африка</w:t>
      </w:r>
    </w:p>
    <w:p w:rsidR="00932154" w:rsidRPr="002F543F" w:rsidRDefault="00932154" w:rsidP="002F543F">
      <w:pPr>
        <w:spacing w:after="0" w:line="240" w:lineRule="auto"/>
        <w:rPr>
          <w:rFonts w:ascii="Times New Roman" w:hAnsi="Times New Roman" w:cs="Times New Roman"/>
          <w:color w:val="000000"/>
          <w:sz w:val="28"/>
          <w:szCs w:val="28"/>
          <w:shd w:val="clear" w:color="auto" w:fill="FFFFFF"/>
        </w:rPr>
      </w:pPr>
    </w:p>
    <w:p w:rsidR="00932154" w:rsidRPr="002F543F" w:rsidRDefault="00932154" w:rsidP="002F543F">
      <w:pPr>
        <w:spacing w:after="0" w:line="240" w:lineRule="auto"/>
        <w:jc w:val="center"/>
        <w:rPr>
          <w:rFonts w:ascii="Times New Roman" w:hAnsi="Times New Roman" w:cs="Times New Roman"/>
          <w:color w:val="000000"/>
          <w:sz w:val="28"/>
          <w:szCs w:val="28"/>
          <w:shd w:val="clear" w:color="auto" w:fill="FFFFFF"/>
        </w:rPr>
      </w:pPr>
      <w:r w:rsidRPr="002F543F">
        <w:rPr>
          <w:rFonts w:ascii="Times New Roman" w:hAnsi="Times New Roman" w:cs="Times New Roman"/>
          <w:b/>
          <w:bCs/>
          <w:sz w:val="28"/>
          <w:szCs w:val="28"/>
        </w:rPr>
        <w:t>Задание № 7</w:t>
      </w:r>
    </w:p>
    <w:p w:rsidR="00932154" w:rsidRPr="002F543F" w:rsidRDefault="00932154" w:rsidP="002F543F">
      <w:pPr>
        <w:spacing w:after="0" w:line="240" w:lineRule="auto"/>
        <w:jc w:val="center"/>
        <w:rPr>
          <w:rFonts w:ascii="Times New Roman" w:hAnsi="Times New Roman" w:cs="Times New Roman"/>
          <w:color w:val="000000"/>
          <w:sz w:val="28"/>
          <w:szCs w:val="28"/>
          <w:shd w:val="clear" w:color="auto" w:fill="FFFFFF"/>
        </w:rPr>
      </w:pPr>
      <w:r w:rsidRPr="002F543F">
        <w:rPr>
          <w:rFonts w:ascii="Times New Roman" w:hAnsi="Times New Roman" w:cs="Times New Roman"/>
          <w:color w:val="000000"/>
          <w:sz w:val="28"/>
          <w:szCs w:val="28"/>
          <w:shd w:val="clear" w:color="auto" w:fill="FFFFFF"/>
        </w:rPr>
        <w:t>В состав ролевых функций международного менеджера в контексте анализа внешней среды входит: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1.</w:t>
      </w:r>
      <w:r w:rsidRPr="002F543F">
        <w:rPr>
          <w:color w:val="000000"/>
          <w:sz w:val="28"/>
          <w:szCs w:val="28"/>
        </w:rPr>
        <w:t xml:space="preserve"> организатор поиска стратегических возможностей фирмы на внешних рынках</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культурный аналитик</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3. контролер процесса выполнения принятых управленческих решений</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4.</w:t>
      </w:r>
      <w:r w:rsidRPr="002F543F">
        <w:rPr>
          <w:color w:val="000000"/>
          <w:sz w:val="28"/>
          <w:szCs w:val="28"/>
        </w:rPr>
        <w:t xml:space="preserve"> дипломат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5. общественный деятель</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b/>
          <w:bCs/>
          <w:sz w:val="28"/>
          <w:szCs w:val="28"/>
        </w:rPr>
        <w:t>Задание № 8</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Учет и использование в международном менеджменте национальных культур обосновывается на том, что:</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1.</w:t>
      </w:r>
      <w:r w:rsidRPr="002F543F">
        <w:rPr>
          <w:color w:val="000000"/>
          <w:sz w:val="28"/>
          <w:szCs w:val="28"/>
        </w:rPr>
        <w:t xml:space="preserve"> международные корпорации осваивают новые рынки</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международный менеджмент является методологической основой сравнительного менеджмента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3. сравнительный менеджмент является методологической основой международного менеджмента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4. международный менеджмент не связан со сравнительным менеджментом</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5. зарубежным отделением навязывается культура материнской страны</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b/>
          <w:bCs/>
          <w:sz w:val="28"/>
          <w:szCs w:val="28"/>
        </w:rPr>
        <w:t>Задание № 9</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Важнейшее направление интернационализации менеджмента связано с:</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1.</w:t>
      </w:r>
      <w:r w:rsidRPr="002F543F">
        <w:rPr>
          <w:color w:val="000000"/>
          <w:sz w:val="28"/>
          <w:szCs w:val="28"/>
        </w:rPr>
        <w:t xml:space="preserve"> увеличением объема производства ТНК</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расширением международной подготовки кадров менеджеров в ведущих школах бизнеса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3. развитием деятельности ООН</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4. подъемом роли Совета безопасности ООН</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5. предоставлением помощи странам со стороны МВФ</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b/>
          <w:bCs/>
          <w:sz w:val="28"/>
          <w:szCs w:val="28"/>
        </w:rPr>
        <w:t>Задание № 10</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Более способные к международному бизнесу менеджеры принимают управленческие решения на основании:</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1. рекомендаций, которые содержатся в литературе</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2.</w:t>
      </w:r>
      <w:r w:rsidRPr="002F543F">
        <w:rPr>
          <w:color w:val="000000"/>
          <w:sz w:val="28"/>
          <w:szCs w:val="28"/>
        </w:rPr>
        <w:t xml:space="preserve"> фактов и информации</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3. впечатлений и чувств</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4. собственного прошлого опыта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5. советов знакомых</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b/>
          <w:bCs/>
          <w:sz w:val="28"/>
          <w:szCs w:val="28"/>
        </w:rPr>
        <w:t>Задание № 11</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Одно из важнейших преимуществ использования кейс-метода при подготовке международных менеджеров:</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1. использование специальной аудитории - амфитеатра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сложная методика проведения занятий</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3.</w:t>
      </w:r>
      <w:r w:rsidRPr="002F543F">
        <w:rPr>
          <w:color w:val="000000"/>
          <w:sz w:val="28"/>
          <w:szCs w:val="28"/>
        </w:rPr>
        <w:t xml:space="preserve"> приближенность к практике бизнеса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4. индивидуальный подход к слушателям</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b/>
          <w:bCs/>
          <w:sz w:val="28"/>
          <w:szCs w:val="28"/>
        </w:rPr>
        <w:t>Задание № 12</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Для немецкого опыта менеджмента наиболее характерно:</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1. жесткий агрессивный стиль</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использование ресурсного планирования</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3. стремление избегнуть рисков</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4.</w:t>
      </w:r>
      <w:r w:rsidRPr="002F543F">
        <w:rPr>
          <w:color w:val="000000"/>
          <w:sz w:val="28"/>
          <w:szCs w:val="28"/>
        </w:rPr>
        <w:t xml:space="preserve"> образование производственных советов согласно Закону о привлечении рабочих к управлению производством</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b/>
          <w:bCs/>
          <w:sz w:val="28"/>
          <w:szCs w:val="28"/>
        </w:rPr>
        <w:t>Задание № 13</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Функции планирования в системе японского менеджмента присуще:</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1.</w:t>
      </w:r>
      <w:r w:rsidRPr="002F543F">
        <w:rPr>
          <w:color w:val="000000"/>
          <w:sz w:val="28"/>
          <w:szCs w:val="28"/>
        </w:rPr>
        <w:t xml:space="preserve"> коллективное принятие решений консенсусом</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широкое использование кружков качества</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3. индивидуальное принятие решений</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4. быстрое принятие решений и медленная их реализация</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b/>
          <w:bCs/>
          <w:sz w:val="28"/>
          <w:szCs w:val="28"/>
        </w:rPr>
        <w:t>Задание № 14</w:t>
      </w:r>
    </w:p>
    <w:p w:rsidR="00932154" w:rsidRPr="002F543F" w:rsidRDefault="00932154" w:rsidP="002F543F">
      <w:pPr>
        <w:pStyle w:val="NormalWeb"/>
        <w:shd w:val="clear" w:color="auto" w:fill="FFFFFF"/>
        <w:spacing w:before="0" w:beforeAutospacing="0" w:after="0" w:afterAutospacing="0"/>
        <w:jc w:val="center"/>
        <w:textAlignment w:val="baseline"/>
        <w:rPr>
          <w:color w:val="000000"/>
          <w:sz w:val="28"/>
          <w:szCs w:val="28"/>
        </w:rPr>
      </w:pPr>
      <w:r w:rsidRPr="002F543F">
        <w:rPr>
          <w:color w:val="000000"/>
          <w:sz w:val="28"/>
          <w:szCs w:val="28"/>
        </w:rPr>
        <w:t>Функция руководства в американской модели менеджмента включает: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1. парный контроль</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2. формальные организационные структуры</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b/>
          <w:bCs/>
          <w:color w:val="000000"/>
          <w:sz w:val="28"/>
          <w:szCs w:val="28"/>
          <w:u w:val="single"/>
        </w:rPr>
        <w:t>3.</w:t>
      </w:r>
      <w:r w:rsidRPr="002F543F">
        <w:rPr>
          <w:color w:val="000000"/>
          <w:sz w:val="28"/>
          <w:szCs w:val="28"/>
        </w:rPr>
        <w:t xml:space="preserve"> долгосрочная ориентация</w:t>
      </w:r>
    </w:p>
    <w:p w:rsidR="00932154" w:rsidRPr="002F543F" w:rsidRDefault="00932154" w:rsidP="002F543F">
      <w:pPr>
        <w:pStyle w:val="NormalWeb"/>
        <w:shd w:val="clear" w:color="auto" w:fill="FFFFFF"/>
        <w:spacing w:before="0" w:beforeAutospacing="0" w:after="0" w:afterAutospacing="0"/>
        <w:textAlignment w:val="baseline"/>
        <w:rPr>
          <w:color w:val="000000"/>
          <w:sz w:val="28"/>
          <w:szCs w:val="28"/>
        </w:rPr>
      </w:pPr>
      <w:r w:rsidRPr="002F543F">
        <w:rPr>
          <w:color w:val="000000"/>
          <w:sz w:val="28"/>
          <w:szCs w:val="28"/>
        </w:rPr>
        <w:t>4. преимущественно директивный стиль</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b/>
          <w:bCs/>
          <w:sz w:val="28"/>
          <w:szCs w:val="28"/>
        </w:rPr>
        <w:t>Задание № 15</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A</w:t>
      </w:r>
      <w:r w:rsidRPr="002F543F">
        <w:rPr>
          <w:color w:val="000000"/>
          <w:sz w:val="28"/>
          <w:szCs w:val="28"/>
          <w:lang w:val="en-US"/>
        </w:rPr>
        <w:t>g</w:t>
      </w:r>
      <w:r w:rsidRPr="002F543F">
        <w:rPr>
          <w:color w:val="000000"/>
          <w:sz w:val="28"/>
          <w:szCs w:val="28"/>
        </w:rPr>
        <w:t>encyproblem означает конфликт, который возникает между:</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Высшим и средним менеджментом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Менеджментом корпорации и местным правительством страны-хозяина</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Менеджментом корпорации и правительством страны размещения штаб-квартиры</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4.</w:t>
      </w:r>
      <w:r w:rsidRPr="002F543F">
        <w:rPr>
          <w:color w:val="000000"/>
          <w:sz w:val="28"/>
          <w:szCs w:val="28"/>
        </w:rPr>
        <w:t xml:space="preserve"> Целями акционеров и менеджеров</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Разными географическими подразделениями одной международной корпорации</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b/>
          <w:bCs/>
          <w:sz w:val="28"/>
          <w:szCs w:val="28"/>
        </w:rPr>
        <w:t>Задание № 16</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В сферу проведения деятельности зарубежных отделений специалистами самих отделений не входит:</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Управление имуществом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Проверка предпринимательских концепций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3.</w:t>
      </w:r>
      <w:r w:rsidRPr="002F543F">
        <w:rPr>
          <w:color w:val="000000"/>
          <w:sz w:val="28"/>
          <w:szCs w:val="28"/>
        </w:rPr>
        <w:t xml:space="preserve"> Организационные процессы</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Учет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Оценка бизнеса</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b/>
          <w:bCs/>
          <w:sz w:val="28"/>
          <w:szCs w:val="28"/>
        </w:rPr>
        <w:t>Задание № 17</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Тщательное измерение индивидуального реального выполнения работы присуще:</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Восточной культуре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2.</w:t>
      </w:r>
      <w:r w:rsidRPr="002F543F">
        <w:rPr>
          <w:color w:val="000000"/>
          <w:sz w:val="28"/>
          <w:szCs w:val="28"/>
        </w:rPr>
        <w:t xml:space="preserve"> Западной культуре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Русской культуре</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b/>
          <w:bCs/>
          <w:sz w:val="28"/>
          <w:szCs w:val="28"/>
        </w:rPr>
        <w:t>Задание № 18</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Вставьте пропущенное слово. Процесс контроля в международных корпорациях означает _____ выполнения, измерение выполнения и устранение отклонений</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проверку</w:t>
      </w:r>
    </w:p>
    <w:p w:rsidR="00932154" w:rsidRPr="002F543F" w:rsidRDefault="00932154" w:rsidP="002F543F">
      <w:pPr>
        <w:spacing w:after="0" w:line="240" w:lineRule="auto"/>
        <w:rPr>
          <w:rFonts w:ascii="Times New Roman" w:hAnsi="Times New Roman" w:cs="Times New Roman"/>
          <w:sz w:val="28"/>
          <w:szCs w:val="28"/>
        </w:rPr>
      </w:pPr>
    </w:p>
    <w:p w:rsidR="00932154" w:rsidRPr="002F543F" w:rsidRDefault="00932154" w:rsidP="002F543F">
      <w:pPr>
        <w:spacing w:after="0" w:line="240" w:lineRule="auto"/>
        <w:jc w:val="center"/>
        <w:rPr>
          <w:rFonts w:ascii="Times New Roman" w:hAnsi="Times New Roman" w:cs="Times New Roman"/>
          <w:sz w:val="28"/>
          <w:szCs w:val="28"/>
        </w:rPr>
      </w:pPr>
      <w:r w:rsidRPr="002F543F">
        <w:rPr>
          <w:rFonts w:ascii="Times New Roman" w:hAnsi="Times New Roman" w:cs="Times New Roman"/>
          <w:b/>
          <w:bCs/>
          <w:sz w:val="28"/>
          <w:szCs w:val="28"/>
        </w:rPr>
        <w:t>Задание № 19</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Индивидуально ориентированная и образно сформулированная модель коммуникаций присуща менеджерам:</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Японии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Китая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3.</w:t>
      </w:r>
      <w:r w:rsidRPr="002F543F">
        <w:rPr>
          <w:color w:val="000000"/>
          <w:sz w:val="28"/>
          <w:szCs w:val="28"/>
        </w:rPr>
        <w:t xml:space="preserve"> России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США</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20</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Теория «Z» В. Оучи основывает основные характеристики новых американских компаний на основе обобщения опыта компаний:</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Американских и русских</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2.</w:t>
      </w:r>
      <w:r w:rsidRPr="002F543F">
        <w:rPr>
          <w:color w:val="000000"/>
          <w:sz w:val="28"/>
          <w:szCs w:val="28"/>
        </w:rPr>
        <w:t xml:space="preserve"> Американских и японских</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Американских и европейских</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Японских и европейских</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Японских и китайских</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b/>
          <w:bCs/>
          <w:sz w:val="28"/>
          <w:szCs w:val="28"/>
        </w:rPr>
      </w:pPr>
      <w:r w:rsidRPr="002F543F">
        <w:rPr>
          <w:b/>
          <w:bCs/>
          <w:sz w:val="28"/>
          <w:szCs w:val="28"/>
        </w:rPr>
        <w:t>Вариант 4</w:t>
      </w:r>
    </w:p>
    <w:p w:rsidR="00932154" w:rsidRPr="002F543F" w:rsidRDefault="00932154" w:rsidP="002F543F">
      <w:pPr>
        <w:pStyle w:val="NormalWeb"/>
        <w:shd w:val="clear" w:color="auto" w:fill="FFFFFF"/>
        <w:spacing w:before="0" w:beforeAutospacing="0" w:after="0" w:afterAutospacing="0"/>
        <w:jc w:val="center"/>
        <w:rPr>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Номер вопроса и проверка сформированной компетенции</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55"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Код компетенции</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ПК-5</w:t>
            </w:r>
          </w:p>
        </w:tc>
      </w:tr>
      <w:tr w:rsidR="00932154" w:rsidRPr="002F543F">
        <w:tc>
          <w:tcPr>
            <w:tcW w:w="866"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c>
          <w:tcPr>
            <w:tcW w:w="102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55" w:type="pct"/>
          </w:tcPr>
          <w:p w:rsidR="00932154" w:rsidRPr="002F543F" w:rsidRDefault="00932154" w:rsidP="002F543F">
            <w:pPr>
              <w:spacing w:after="0" w:line="240" w:lineRule="auto"/>
              <w:jc w:val="center"/>
              <w:rPr>
                <w:rFonts w:ascii="Times New Roman" w:hAnsi="Times New Roman" w:cs="Times New Roman"/>
              </w:rPr>
            </w:pPr>
            <w:r w:rsidRPr="002F543F">
              <w:rPr>
                <w:rFonts w:ascii="Times New Roman" w:hAnsi="Times New Roman" w:cs="Times New Roman"/>
                <w:lang w:eastAsia="ru-RU"/>
              </w:rPr>
              <w:t>ПК-4</w:t>
            </w:r>
          </w:p>
        </w:tc>
      </w:tr>
    </w:tbl>
    <w:p w:rsidR="00932154" w:rsidRPr="002F543F" w:rsidRDefault="00932154" w:rsidP="002F543F">
      <w:pPr>
        <w:pStyle w:val="NormalWeb"/>
        <w:shd w:val="clear" w:color="auto" w:fill="FFFFFF"/>
        <w:spacing w:before="0" w:beforeAutospacing="0" w:after="0" w:afterAutospacing="0"/>
        <w:jc w:val="center"/>
        <w:rPr>
          <w:b/>
          <w:bCs/>
          <w:sz w:val="28"/>
          <w:szCs w:val="28"/>
        </w:rPr>
      </w:pP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r w:rsidRPr="002F543F">
        <w:rPr>
          <w:rFonts w:ascii="Times New Roman" w:hAnsi="Times New Roman" w:cs="Times New Roman"/>
          <w:sz w:val="28"/>
          <w:szCs w:val="28"/>
        </w:rPr>
        <w:t>Ключ ответов</w:t>
      </w:r>
    </w:p>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 вопроса</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Верный ответ</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11</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12</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13</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14</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15</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6</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16</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7</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17</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8</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5</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18</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3</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9</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19</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4</w:t>
            </w:r>
          </w:p>
        </w:tc>
      </w:tr>
      <w:tr w:rsidR="00932154" w:rsidRPr="002F543F">
        <w:tc>
          <w:tcPr>
            <w:tcW w:w="902" w:type="pct"/>
            <w:tcMar>
              <w:top w:w="0" w:type="dxa"/>
              <w:left w:w="28" w:type="dxa"/>
              <w:bottom w:w="0" w:type="dxa"/>
              <w:right w:w="28" w:type="dxa"/>
            </w:tcMar>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10</w:t>
            </w:r>
          </w:p>
        </w:tc>
        <w:tc>
          <w:tcPr>
            <w:tcW w:w="151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c>
          <w:tcPr>
            <w:tcW w:w="1067"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20</w:t>
            </w:r>
          </w:p>
        </w:tc>
        <w:tc>
          <w:tcPr>
            <w:tcW w:w="1514" w:type="pct"/>
          </w:tcPr>
          <w:p w:rsidR="00932154" w:rsidRPr="002F543F" w:rsidRDefault="00932154" w:rsidP="002F543F">
            <w:pPr>
              <w:widowControl w:val="0"/>
              <w:autoSpaceDE w:val="0"/>
              <w:autoSpaceDN w:val="0"/>
              <w:adjustRightInd w:val="0"/>
              <w:spacing w:after="0" w:line="240" w:lineRule="auto"/>
              <w:jc w:val="center"/>
              <w:rPr>
                <w:rFonts w:ascii="Times New Roman" w:hAnsi="Times New Roman" w:cs="Times New Roman"/>
                <w:lang w:eastAsia="ru-RU"/>
              </w:rPr>
            </w:pPr>
            <w:r w:rsidRPr="002F543F">
              <w:rPr>
                <w:rFonts w:ascii="Times New Roman" w:hAnsi="Times New Roman" w:cs="Times New Roman"/>
                <w:lang w:eastAsia="ru-RU"/>
              </w:rPr>
              <w:t>2</w:t>
            </w:r>
          </w:p>
        </w:tc>
      </w:tr>
    </w:tbl>
    <w:p w:rsidR="00932154" w:rsidRPr="002F543F" w:rsidRDefault="00932154" w:rsidP="002F543F">
      <w:pPr>
        <w:pStyle w:val="NormalWeb"/>
        <w:shd w:val="clear" w:color="auto" w:fill="FFFFFF"/>
        <w:spacing w:before="0" w:beforeAutospacing="0" w:after="0" w:afterAutospacing="0"/>
        <w:jc w:val="center"/>
        <w:rPr>
          <w:b/>
          <w:bCs/>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Двуязычные бизнес-тренеры пользуются особым спросом в:</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США</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2.</w:t>
      </w:r>
      <w:r w:rsidRPr="002F543F">
        <w:rPr>
          <w:color w:val="000000"/>
          <w:sz w:val="28"/>
          <w:szCs w:val="28"/>
        </w:rPr>
        <w:t xml:space="preserve"> Японии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Германии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Китае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Мексике</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2</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Для большинства руководителей американских международных корпораций, зарубежная работа влияет на дальнейшую карьеру:</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1.</w:t>
      </w:r>
      <w:r w:rsidRPr="002F543F">
        <w:rPr>
          <w:color w:val="000000"/>
          <w:sz w:val="28"/>
          <w:szCs w:val="28"/>
        </w:rPr>
        <w:t xml:space="preserve"> Позитивно</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Негативно</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Никак не влияет</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3</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Преимуществом экспатриантов является:</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1.</w:t>
      </w:r>
      <w:r w:rsidRPr="002F543F">
        <w:rPr>
          <w:color w:val="000000"/>
          <w:sz w:val="28"/>
          <w:szCs w:val="28"/>
        </w:rPr>
        <w:t xml:space="preserve"> Приспособленность к местным условиям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Высокие способности к труду</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Меньше затрат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Высокая квалификация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Мобильность</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4</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Основным мотивом создания совместных предприятий в сравнении с другими формами международного бизнеса являются:</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Высокая зарплата персонала</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Существенный объем производства</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Низкие затраты на производство</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4.</w:t>
      </w:r>
      <w:r w:rsidRPr="002F543F">
        <w:rPr>
          <w:color w:val="000000"/>
          <w:sz w:val="28"/>
          <w:szCs w:val="28"/>
        </w:rPr>
        <w:t xml:space="preserve"> Возможности использования сильных конкурентных преимуществ партнеров</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5</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Что из приведенного не относится к стратегическим целям международных альянсов:</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Прирост стоимости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Нарастание компетенции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Сохранение гибкости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4.</w:t>
      </w:r>
      <w:r w:rsidRPr="002F543F">
        <w:rPr>
          <w:color w:val="000000"/>
          <w:sz w:val="28"/>
          <w:szCs w:val="28"/>
        </w:rPr>
        <w:t xml:space="preserve"> Создание совместного предприятия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Защита основных конкурентных преимуществ</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6</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Какой из приведенных факторов тормозит процесс глобализации:</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Ускорение темпов технологических нововведений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Природно климатические и экономико – географические отличия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Развитие транспорта и коммуникаций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4.</w:t>
      </w:r>
      <w:r w:rsidRPr="002F543F">
        <w:rPr>
          <w:color w:val="000000"/>
          <w:sz w:val="28"/>
          <w:szCs w:val="28"/>
        </w:rPr>
        <w:t xml:space="preserve"> Особенности социально-экономических систем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Международное разделение труда</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7</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Преимущественно централизованные решения принимаются высшим руководством ТНК по вопросам:</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1.</w:t>
      </w:r>
      <w:r w:rsidRPr="002F543F">
        <w:rPr>
          <w:color w:val="000000"/>
          <w:sz w:val="28"/>
          <w:szCs w:val="28"/>
        </w:rPr>
        <w:t xml:space="preserve"> Международной маркетинговой политики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Финансов</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Использования кадров экспатриантов</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Использования производственных мощностей</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8</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Должность вице-президента по международным операциям открывается:</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Организационной структуре на ранних стадиях интернационализации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Международной дивизиональной структуре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Глобальной продуктовой дивизиональной структуре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Глобальной функциональной структуре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5.</w:t>
      </w:r>
      <w:r w:rsidRPr="002F543F">
        <w:rPr>
          <w:color w:val="000000"/>
          <w:sz w:val="28"/>
          <w:szCs w:val="28"/>
        </w:rPr>
        <w:t>Мультинациональной матричной структуре</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9</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Наибольшие риски присущи форме организации международного бизнеса:</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1.</w:t>
      </w:r>
      <w:r w:rsidRPr="002F543F">
        <w:rPr>
          <w:color w:val="000000"/>
          <w:sz w:val="28"/>
          <w:szCs w:val="28"/>
        </w:rPr>
        <w:t xml:space="preserve"> Лизинговому соглашению</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Локальному складированию и продаже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Локальному производству и продаже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Прямым иностранным инвестициям</w:t>
      </w: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color w:val="000000"/>
          <w:sz w:val="28"/>
          <w:szCs w:val="28"/>
        </w:rPr>
        <w:t>5. Международным контрактам по управлению</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10</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Менеджерам французского национального стереотипа присуще:</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Этноцентризм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 xml:space="preserve">2. </w:t>
      </w:r>
      <w:r w:rsidRPr="002F543F">
        <w:rPr>
          <w:color w:val="000000"/>
          <w:sz w:val="28"/>
          <w:szCs w:val="28"/>
        </w:rPr>
        <w:t>Неприятие компромиссов, склонность к конфликтам и дискуссиям во время решения проблем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Глубокое почитание традиций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Прагматичность</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Уважительное отношение к времени как таковому и прежде всего – как к самому важному деловому ресурсу</w:t>
      </w:r>
    </w:p>
    <w:p w:rsidR="00932154" w:rsidRPr="002F543F" w:rsidRDefault="00932154" w:rsidP="002F543F">
      <w:pPr>
        <w:pStyle w:val="NormalWeb"/>
        <w:shd w:val="clear" w:color="auto" w:fill="FFFFFF"/>
        <w:spacing w:before="0" w:beforeAutospacing="0" w:after="0" w:afterAutospacing="0"/>
        <w:jc w:val="center"/>
        <w:rPr>
          <w:b/>
          <w:bCs/>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11</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Для американского опыта менеджмента наиболее характерно:</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1.</w:t>
      </w:r>
      <w:r w:rsidRPr="002F543F">
        <w:rPr>
          <w:color w:val="000000"/>
          <w:sz w:val="28"/>
          <w:szCs w:val="28"/>
        </w:rPr>
        <w:t xml:space="preserve"> Жесткий агрессивный стиль</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Использование ресурсного планирования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Стремление избежать рисков</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 xml:space="preserve">4. Создание производственных советов в соответствии с Законом о привлечении работников к управлению производством </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12</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Слияние и поглощение международных компаний чаще всего используется в случаях применения:</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1.</w:t>
      </w:r>
      <w:r w:rsidRPr="002F543F">
        <w:rPr>
          <w:color w:val="000000"/>
          <w:sz w:val="28"/>
          <w:szCs w:val="28"/>
        </w:rPr>
        <w:t>Глобализационных стратегий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Смешанных стратегий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Национально ориентированных стратегий</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13</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Принципиальная сложность стратегического планирования в международных корпорациях связана с:</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Обоснованием миссии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2.</w:t>
      </w:r>
      <w:r w:rsidRPr="002F543F">
        <w:rPr>
          <w:color w:val="000000"/>
          <w:sz w:val="28"/>
          <w:szCs w:val="28"/>
        </w:rPr>
        <w:t xml:space="preserve"> Определением миссии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Анализом внешней среды</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Анализом внутренней среды</w:t>
      </w:r>
    </w:p>
    <w:p w:rsidR="00932154" w:rsidRPr="002F543F" w:rsidRDefault="00932154" w:rsidP="002F543F">
      <w:pPr>
        <w:pStyle w:val="NormalWeb"/>
        <w:shd w:val="clear" w:color="auto" w:fill="FFFFFF"/>
        <w:spacing w:before="0" w:beforeAutospacing="0" w:after="0" w:afterAutospacing="0"/>
        <w:rPr>
          <w:rStyle w:val="Strong"/>
          <w:color w:val="000000"/>
          <w:sz w:val="28"/>
          <w:szCs w:val="28"/>
        </w:rPr>
      </w:pPr>
    </w:p>
    <w:p w:rsidR="00932154" w:rsidRPr="002F543F" w:rsidRDefault="00932154" w:rsidP="002F543F">
      <w:pPr>
        <w:pStyle w:val="NormalWeb"/>
        <w:shd w:val="clear" w:color="auto" w:fill="FFFFFF"/>
        <w:spacing w:before="0" w:beforeAutospacing="0" w:after="0" w:afterAutospacing="0"/>
        <w:jc w:val="center"/>
        <w:rPr>
          <w:rStyle w:val="Strong"/>
          <w:color w:val="000000"/>
          <w:sz w:val="28"/>
          <w:szCs w:val="28"/>
        </w:rPr>
      </w:pPr>
      <w:r w:rsidRPr="002F543F">
        <w:rPr>
          <w:b/>
          <w:bCs/>
          <w:sz w:val="28"/>
          <w:szCs w:val="28"/>
        </w:rPr>
        <w:t>Задание № 14</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Какая из приведенных функций, касающаяся стратегического планирования, выполняется не высшими руководителями международных компаний, а плановыми подразделениями.</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Создание структуры стратегического планирования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2.</w:t>
      </w:r>
      <w:r w:rsidRPr="002F543F">
        <w:rPr>
          <w:color w:val="000000"/>
          <w:sz w:val="28"/>
          <w:szCs w:val="28"/>
        </w:rPr>
        <w:t xml:space="preserve"> Анализ и оценка предложений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Стимулирование исполнителей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Разработка стратегических направлений деятельности фирмы</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Создание благоприятного климата в коллективе разработчика стратегического плана</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15</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Самыми важными проявлениями культуры являются:</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1.</w:t>
      </w:r>
      <w:r w:rsidRPr="002F543F">
        <w:rPr>
          <w:color w:val="000000"/>
          <w:sz w:val="28"/>
          <w:szCs w:val="28"/>
        </w:rPr>
        <w:t xml:space="preserve"> Ценности, позиция, поведение</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Язык, одежда</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Природа, климат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Образование, уровень доходов населения</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Наука, искусство, самодеятельность населения</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16</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Основательный опыт ресурсного, индикативного, стратегического государственного планирования в 40-90-х годах был накоплен в:</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США</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Австрии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Австралии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ФРГ</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5.</w:t>
      </w:r>
      <w:r w:rsidRPr="002F543F">
        <w:rPr>
          <w:color w:val="000000"/>
          <w:sz w:val="28"/>
          <w:szCs w:val="28"/>
        </w:rPr>
        <w:t xml:space="preserve"> Франции</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17</w:t>
      </w:r>
    </w:p>
    <w:p w:rsidR="00932154" w:rsidRPr="002F543F" w:rsidRDefault="00932154" w:rsidP="002F543F">
      <w:pPr>
        <w:pStyle w:val="NormalWeb"/>
        <w:shd w:val="clear" w:color="auto" w:fill="FFFFFF"/>
        <w:spacing w:before="0" w:beforeAutospacing="0" w:after="0" w:afterAutospacing="0"/>
        <w:jc w:val="center"/>
        <w:rPr>
          <w:sz w:val="28"/>
          <w:szCs w:val="28"/>
        </w:rPr>
      </w:pPr>
      <w:r w:rsidRPr="002F543F">
        <w:rPr>
          <w:sz w:val="28"/>
          <w:szCs w:val="28"/>
          <w:shd w:val="clear" w:color="auto" w:fill="FFFFFF"/>
        </w:rPr>
        <w:t>Группа работников предприятия, регулярно собирающихся на добровольных началах для выявления проблем, влияющих на эффективность производства и качества продукции, и подготовки предложений по их устранению</w:t>
      </w:r>
      <w:r w:rsidRPr="002F543F">
        <w:rPr>
          <w:sz w:val="28"/>
          <w:szCs w:val="28"/>
        </w:rPr>
        <w:t>:</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мозговой штурм</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2.</w:t>
      </w:r>
      <w:r w:rsidRPr="002F543F">
        <w:rPr>
          <w:color w:val="000000"/>
          <w:sz w:val="28"/>
          <w:szCs w:val="28"/>
        </w:rPr>
        <w:t xml:space="preserve"> кружок качества</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Индивидуальное принятие решений</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Быстрое принятие решений и свободная их реализация</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rStyle w:val="Strong"/>
          <w:color w:val="000000"/>
          <w:sz w:val="28"/>
          <w:szCs w:val="28"/>
        </w:rPr>
      </w:pPr>
      <w:r w:rsidRPr="002F543F">
        <w:rPr>
          <w:b/>
          <w:bCs/>
          <w:sz w:val="28"/>
          <w:szCs w:val="28"/>
        </w:rPr>
        <w:t>Задание № 18</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От какого законодательства берет свое начало современное гражданское право:</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Вавилонского</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Английского</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3.</w:t>
      </w:r>
      <w:r w:rsidRPr="002F543F">
        <w:rPr>
          <w:color w:val="000000"/>
          <w:sz w:val="28"/>
          <w:szCs w:val="28"/>
        </w:rPr>
        <w:t xml:space="preserve"> Римского</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Китайского</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Египетского</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19</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Международное публичное право рассматривается как самостоятельная правовая система, которая регулирует:</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1. Деловые отношения между организациями разных стран</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2. Отношения между компаниями одной страны</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Отношения между физическими лицами разных стран</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4.</w:t>
      </w:r>
      <w:r w:rsidRPr="002F543F">
        <w:rPr>
          <w:color w:val="000000"/>
          <w:sz w:val="28"/>
          <w:szCs w:val="28"/>
        </w:rPr>
        <w:t xml:space="preserve"> Отношения между разными государствами</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b/>
          <w:bCs/>
          <w:sz w:val="28"/>
          <w:szCs w:val="28"/>
        </w:rPr>
        <w:t>Задание № 20</w:t>
      </w:r>
    </w:p>
    <w:p w:rsidR="00932154" w:rsidRPr="002F543F" w:rsidRDefault="00932154" w:rsidP="002F543F">
      <w:pPr>
        <w:pStyle w:val="NormalWeb"/>
        <w:shd w:val="clear" w:color="auto" w:fill="FFFFFF"/>
        <w:spacing w:before="0" w:beforeAutospacing="0" w:after="0" w:afterAutospacing="0"/>
        <w:jc w:val="center"/>
        <w:rPr>
          <w:color w:val="000000"/>
          <w:sz w:val="28"/>
          <w:szCs w:val="28"/>
        </w:rPr>
      </w:pPr>
      <w:r w:rsidRPr="002F543F">
        <w:rPr>
          <w:color w:val="000000"/>
          <w:sz w:val="28"/>
          <w:szCs w:val="28"/>
        </w:rPr>
        <w:t>Среда международного менеджмента включает такие составляющие:</w:t>
      </w:r>
    </w:p>
    <w:p w:rsidR="00932154" w:rsidRPr="002F543F" w:rsidRDefault="00932154" w:rsidP="002F543F">
      <w:pPr>
        <w:pStyle w:val="NormalWeb"/>
        <w:shd w:val="clear" w:color="auto" w:fill="FFFFFF"/>
        <w:spacing w:before="0" w:beforeAutospacing="0" w:after="0" w:afterAutospacing="0"/>
        <w:rPr>
          <w:color w:val="000000"/>
          <w:sz w:val="28"/>
          <w:szCs w:val="28"/>
        </w:rPr>
      </w:pPr>
    </w:p>
    <w:p w:rsidR="00932154" w:rsidRPr="002F543F" w:rsidRDefault="00932154" w:rsidP="002F543F">
      <w:pPr>
        <w:tabs>
          <w:tab w:val="left" w:pos="9355"/>
        </w:tabs>
        <w:spacing w:after="0" w:line="240" w:lineRule="auto"/>
        <w:ind w:right="-5"/>
        <w:jc w:val="both"/>
        <w:rPr>
          <w:rFonts w:ascii="Times New Roman" w:hAnsi="Times New Roman" w:cs="Times New Roman"/>
          <w:sz w:val="28"/>
          <w:szCs w:val="28"/>
        </w:rPr>
      </w:pPr>
      <w:r w:rsidRPr="002F543F">
        <w:rPr>
          <w:rFonts w:ascii="Times New Roman" w:hAnsi="Times New Roman" w:cs="Times New Roman"/>
          <w:sz w:val="28"/>
          <w:szCs w:val="28"/>
        </w:rPr>
        <w:t>Ответ:</w:t>
      </w:r>
    </w:p>
    <w:p w:rsidR="00932154" w:rsidRPr="002F543F" w:rsidRDefault="00932154" w:rsidP="002F543F">
      <w:pPr>
        <w:pStyle w:val="NormalWeb"/>
        <w:shd w:val="clear" w:color="auto" w:fill="FFFFFF"/>
        <w:spacing w:before="0" w:beforeAutospacing="0" w:after="0" w:afterAutospacing="0"/>
        <w:rPr>
          <w:sz w:val="28"/>
          <w:szCs w:val="28"/>
        </w:rPr>
      </w:pPr>
      <w:r w:rsidRPr="002F543F">
        <w:rPr>
          <w:color w:val="000000"/>
          <w:sz w:val="28"/>
          <w:szCs w:val="28"/>
        </w:rPr>
        <w:t>1. ООН, </w:t>
      </w:r>
      <w:bookmarkStart w:id="0" w:name="_GoBack"/>
      <w:r w:rsidRPr="002F543F">
        <w:rPr>
          <w:sz w:val="28"/>
          <w:szCs w:val="28"/>
        </w:rPr>
        <w:fldChar w:fldCharType="begin"/>
      </w:r>
      <w:r w:rsidRPr="002F543F">
        <w:rPr>
          <w:sz w:val="28"/>
          <w:szCs w:val="28"/>
        </w:rPr>
        <w:instrText xml:space="preserve"> HYPERLINK "http://ekonom-buh.ru/lektsii-po-ekonomike/259-mezhdunarodnye-finansovye-organizatsii.html" </w:instrText>
      </w:r>
      <w:r w:rsidRPr="00922BDF">
        <w:rPr>
          <w:sz w:val="28"/>
          <w:szCs w:val="28"/>
        </w:rPr>
      </w:r>
      <w:r w:rsidRPr="002F543F">
        <w:rPr>
          <w:sz w:val="28"/>
          <w:szCs w:val="28"/>
        </w:rPr>
        <w:fldChar w:fldCharType="separate"/>
      </w:r>
      <w:r w:rsidRPr="002F543F">
        <w:rPr>
          <w:rStyle w:val="Hyperlink"/>
          <w:color w:val="auto"/>
          <w:sz w:val="28"/>
          <w:szCs w:val="28"/>
          <w:u w:val="none"/>
        </w:rPr>
        <w:t>Мировой банк</w:t>
      </w:r>
      <w:r w:rsidRPr="002F543F">
        <w:rPr>
          <w:sz w:val="28"/>
          <w:szCs w:val="28"/>
        </w:rPr>
        <w:fldChar w:fldCharType="end"/>
      </w:r>
      <w:r w:rsidRPr="002F543F">
        <w:rPr>
          <w:sz w:val="28"/>
          <w:szCs w:val="28"/>
        </w:rPr>
        <w:t>, </w:t>
      </w:r>
      <w:hyperlink r:id="rId14" w:history="1">
        <w:r w:rsidRPr="002F543F">
          <w:rPr>
            <w:rStyle w:val="Hyperlink"/>
            <w:color w:val="auto"/>
            <w:sz w:val="28"/>
            <w:szCs w:val="28"/>
            <w:u w:val="none"/>
          </w:rPr>
          <w:t>МВФ</w:t>
        </w:r>
      </w:hyperlink>
      <w:bookmarkEnd w:id="0"/>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b/>
          <w:bCs/>
          <w:color w:val="000000"/>
          <w:sz w:val="28"/>
          <w:szCs w:val="28"/>
          <w:u w:val="single"/>
        </w:rPr>
        <w:t>2.</w:t>
      </w:r>
      <w:r w:rsidRPr="002F543F">
        <w:rPr>
          <w:color w:val="000000"/>
          <w:sz w:val="28"/>
          <w:szCs w:val="28"/>
        </w:rPr>
        <w:t xml:space="preserve"> ТНК, международные организации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3. Правительства, парламенты, международные организации</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4. Политику, население, технологию</w:t>
      </w:r>
    </w:p>
    <w:p w:rsidR="00932154" w:rsidRPr="002F543F" w:rsidRDefault="00932154" w:rsidP="002F543F">
      <w:pPr>
        <w:pStyle w:val="NormalWeb"/>
        <w:shd w:val="clear" w:color="auto" w:fill="FFFFFF"/>
        <w:spacing w:before="0" w:beforeAutospacing="0" w:after="0" w:afterAutospacing="0"/>
        <w:rPr>
          <w:color w:val="000000"/>
          <w:sz w:val="28"/>
          <w:szCs w:val="28"/>
        </w:rPr>
      </w:pPr>
      <w:r w:rsidRPr="002F543F">
        <w:rPr>
          <w:color w:val="000000"/>
          <w:sz w:val="28"/>
          <w:szCs w:val="28"/>
        </w:rPr>
        <w:t>5. Политику, экономику, культуру, технологию</w:t>
      </w:r>
    </w:p>
    <w:p w:rsidR="00932154" w:rsidRPr="002F543F" w:rsidRDefault="00932154" w:rsidP="002F543F">
      <w:pPr>
        <w:spacing w:after="0" w:line="240" w:lineRule="auto"/>
        <w:jc w:val="both"/>
        <w:rPr>
          <w:rFonts w:ascii="Times New Roman" w:hAnsi="Times New Roman" w:cs="Times New Roman"/>
        </w:rPr>
      </w:pPr>
    </w:p>
    <w:p w:rsidR="00932154" w:rsidRPr="002F543F" w:rsidRDefault="00932154" w:rsidP="002F543F">
      <w:pPr>
        <w:spacing w:after="0" w:line="240" w:lineRule="auto"/>
        <w:jc w:val="center"/>
        <w:rPr>
          <w:rFonts w:ascii="Times New Roman" w:hAnsi="Times New Roman" w:cs="Times New Roman"/>
          <w:b/>
          <w:bCs/>
          <w:sz w:val="28"/>
          <w:szCs w:val="28"/>
        </w:rPr>
      </w:pPr>
      <w:r w:rsidRPr="002F543F">
        <w:rPr>
          <w:rFonts w:ascii="Times New Roman" w:hAnsi="Times New Roman" w:cs="Times New Roman"/>
          <w:b/>
          <w:bCs/>
          <w:sz w:val="28"/>
          <w:szCs w:val="28"/>
        </w:rPr>
        <w:t>6. Практические задачи.</w:t>
      </w:r>
    </w:p>
    <w:p w:rsidR="00932154" w:rsidRPr="002F543F" w:rsidRDefault="00932154" w:rsidP="002F543F">
      <w:pPr>
        <w:autoSpaceDE w:val="0"/>
        <w:autoSpaceDN w:val="0"/>
        <w:adjustRightInd w:val="0"/>
        <w:spacing w:after="0" w:line="240" w:lineRule="auto"/>
        <w:jc w:val="both"/>
        <w:rPr>
          <w:rFonts w:ascii="Times New Roman" w:eastAsia="TimesNewRomanPSMT" w:hAnsi="Times New Roman" w:cs="Times New Roman"/>
          <w:sz w:val="28"/>
          <w:szCs w:val="28"/>
        </w:rPr>
      </w:pPr>
      <w:r w:rsidRPr="002F543F">
        <w:rPr>
          <w:rFonts w:ascii="Times New Roman" w:hAnsi="Times New Roman" w:cs="Times New Roman"/>
          <w:sz w:val="28"/>
          <w:szCs w:val="28"/>
        </w:rPr>
        <w:t>Задача 1.</w:t>
      </w:r>
      <w:r w:rsidRPr="002F543F">
        <w:rPr>
          <w:rFonts w:ascii="Times New Roman" w:eastAsia="TimesNewRomanPSMT" w:hAnsi="Times New Roman" w:cs="Times New Roman"/>
          <w:sz w:val="28"/>
          <w:szCs w:val="28"/>
        </w:rPr>
        <w:t xml:space="preserve"> Используя контурную карту «Страны Северной Америки», обозначить на секторной диаграмме отрасли специализации хозяйства. Используя контурную карту «Зарубежная Азия», обозначить на секторной диаграмме отрасли специализации хозяйства</w:t>
      </w:r>
    </w:p>
    <w:p w:rsidR="00932154" w:rsidRPr="002F543F" w:rsidRDefault="00932154" w:rsidP="002F543F">
      <w:pPr>
        <w:autoSpaceDE w:val="0"/>
        <w:autoSpaceDN w:val="0"/>
        <w:adjustRightInd w:val="0"/>
        <w:spacing w:after="0" w:line="240" w:lineRule="auto"/>
        <w:jc w:val="both"/>
        <w:rPr>
          <w:rFonts w:ascii="Times New Roman" w:hAnsi="Times New Roman" w:cs="Times New Roman"/>
          <w:sz w:val="28"/>
          <w:szCs w:val="28"/>
        </w:rPr>
      </w:pPr>
    </w:p>
    <w:p w:rsidR="00932154" w:rsidRPr="002F543F" w:rsidRDefault="00932154" w:rsidP="002F543F">
      <w:pPr>
        <w:spacing w:after="0" w:line="240" w:lineRule="auto"/>
        <w:jc w:val="both"/>
        <w:rPr>
          <w:rFonts w:ascii="Times New Roman" w:hAnsi="Times New Roman" w:cs="Times New Roman"/>
          <w:sz w:val="28"/>
          <w:szCs w:val="28"/>
        </w:rPr>
      </w:pPr>
      <w:r w:rsidRPr="002F543F">
        <w:rPr>
          <w:rFonts w:ascii="Times New Roman" w:hAnsi="Times New Roman" w:cs="Times New Roman"/>
          <w:sz w:val="28"/>
          <w:szCs w:val="28"/>
        </w:rPr>
        <w:t>Задача 2.</w:t>
      </w:r>
    </w:p>
    <w:p w:rsidR="00932154" w:rsidRPr="002F543F" w:rsidRDefault="00932154" w:rsidP="002F543F">
      <w:pPr>
        <w:autoSpaceDE w:val="0"/>
        <w:autoSpaceDN w:val="0"/>
        <w:adjustRightInd w:val="0"/>
        <w:spacing w:after="0" w:line="240" w:lineRule="auto"/>
        <w:jc w:val="both"/>
        <w:rPr>
          <w:rFonts w:ascii="Times New Roman" w:hAnsi="Times New Roman" w:cs="Times New Roman"/>
          <w:sz w:val="28"/>
          <w:szCs w:val="28"/>
        </w:rPr>
      </w:pPr>
      <w:r w:rsidRPr="002F543F">
        <w:rPr>
          <w:rFonts w:ascii="Times New Roman" w:eastAsia="TimesNewRomanPSMT" w:hAnsi="Times New Roman" w:cs="Times New Roman"/>
          <w:sz w:val="28"/>
          <w:szCs w:val="28"/>
        </w:rPr>
        <w:t>На основе макроэкономических данных, публикуемых официальной статистикой, рассчитать основные показатели, характеризующие внешнюю торговлю России со странами дальнего зарубежья</w:t>
      </w:r>
    </w:p>
    <w:p w:rsidR="00932154" w:rsidRPr="002F543F" w:rsidRDefault="00932154" w:rsidP="002F543F">
      <w:pPr>
        <w:spacing w:after="0" w:line="240" w:lineRule="auto"/>
        <w:jc w:val="both"/>
        <w:rPr>
          <w:rFonts w:ascii="Times New Roman" w:hAnsi="Times New Roman" w:cs="Times New Roman"/>
          <w:sz w:val="28"/>
          <w:szCs w:val="28"/>
        </w:rPr>
      </w:pPr>
    </w:p>
    <w:p w:rsidR="00932154" w:rsidRPr="002F543F" w:rsidRDefault="00932154" w:rsidP="002F543F">
      <w:pPr>
        <w:spacing w:after="0" w:line="240" w:lineRule="auto"/>
        <w:jc w:val="both"/>
        <w:rPr>
          <w:rFonts w:ascii="Times New Roman" w:hAnsi="Times New Roman" w:cs="Times New Roman"/>
          <w:sz w:val="28"/>
          <w:szCs w:val="28"/>
        </w:rPr>
      </w:pPr>
      <w:r w:rsidRPr="002F543F">
        <w:rPr>
          <w:rFonts w:ascii="Times New Roman" w:hAnsi="Times New Roman" w:cs="Times New Roman"/>
          <w:sz w:val="28"/>
          <w:szCs w:val="28"/>
        </w:rPr>
        <w:t>Задача 3.</w:t>
      </w:r>
    </w:p>
    <w:p w:rsidR="00932154" w:rsidRPr="002F543F" w:rsidRDefault="00932154" w:rsidP="002F543F">
      <w:pPr>
        <w:shd w:val="clear" w:color="auto" w:fill="FFFFFF"/>
        <w:spacing w:after="0" w:line="240" w:lineRule="auto"/>
        <w:jc w:val="both"/>
        <w:rPr>
          <w:rFonts w:ascii="Times New Roman" w:hAnsi="Times New Roman" w:cs="Times New Roman"/>
          <w:color w:val="000000"/>
          <w:sz w:val="28"/>
          <w:szCs w:val="28"/>
          <w:lang w:eastAsia="ru-RU"/>
        </w:rPr>
      </w:pPr>
      <w:r w:rsidRPr="002F543F">
        <w:rPr>
          <w:rFonts w:ascii="Times New Roman" w:hAnsi="Times New Roman" w:cs="Times New Roman"/>
          <w:color w:val="000000"/>
          <w:sz w:val="28"/>
          <w:szCs w:val="28"/>
          <w:lang w:eastAsia="ru-RU"/>
        </w:rPr>
        <w:t xml:space="preserve">Опишите по основным этапам следующую реэкспортную сделку: российское предприятие-посредник продало на экспорт на условиях CIF Карачи украинские товары контрактной стоимостью 50 000,00 долларов США в Пакистан. Доставка осуществлялась мультимодальным способом: до Санкт-Петербурга – авто-транспортом, далее на морском судне до порта назначения. Условие оплаты – коммерческий кредит на 90 дней с выпиской тратты с процентной ставкой 12 % годовых от контрактной стоимости. Покупка товаров осуществлялась на условиях FCA Киев, контрактной стоимостью 20 000,00 долларов США и 100 %-ного авансового платежа. Товары были готовы к отправке 10 июля. 11 июля российской компанией был произведен авансовый платеж согласно контрактным условиям. 13 июля товары были отгружены из Киева. 14 июля за услуги по доставке товаров из Киева до Санкт-Петербурга транспортная компания выставила счет российскому посреднику. 15 июля этот счет были оплачен. </w:t>
      </w:r>
    </w:p>
    <w:p w:rsidR="00932154" w:rsidRPr="002F543F" w:rsidRDefault="00932154" w:rsidP="002F543F">
      <w:pPr>
        <w:shd w:val="clear" w:color="auto" w:fill="FFFFFF"/>
        <w:spacing w:after="0" w:line="240" w:lineRule="auto"/>
        <w:jc w:val="both"/>
        <w:rPr>
          <w:rFonts w:ascii="Times New Roman" w:hAnsi="Times New Roman" w:cs="Times New Roman"/>
          <w:color w:val="000000"/>
          <w:sz w:val="28"/>
          <w:szCs w:val="28"/>
          <w:lang w:eastAsia="ru-RU"/>
        </w:rPr>
      </w:pPr>
      <w:r w:rsidRPr="002F543F">
        <w:rPr>
          <w:rFonts w:ascii="Times New Roman" w:hAnsi="Times New Roman" w:cs="Times New Roman"/>
          <w:color w:val="000000"/>
          <w:sz w:val="28"/>
          <w:szCs w:val="28"/>
          <w:lang w:eastAsia="ru-RU"/>
        </w:rPr>
        <w:t>18 июля товары были доставлены в Санкт-Петербург. В этот же день российская компания оформила и задала ГТД в режиме реэкспорт на таможенный пост, а товары были помещены на склад СВХ в порту Санкт-Петербурга. Страховая компания оформила страховку на данный груз со страховым взносом в размере 5 % от контрактной стоимости товаров. Счет от страховой компании был получен российским посредником 10 июля. 11 июля страховые услуги были оплачены. 25 июля товары были загружены на морское судно. В этот же день экспедиторской компанией были оформлены транспортные морские документы. 26 июля покупателю в Пакистане были выставлены счет-фактура, товаросопроводительные документы, а также выписана тратта. В этот же день экспедиторская компания выставила счет в российских рублях за услуги по хранению товаров в зоне СВХ и по перевалке груза на борт судна. 27 июля покупателем вексель был акцептован. В этот же день счет экспедитора был оплачен российской компанией. 10 сентября товары были доставлены в порт Карачи и выгружены. 11 сентября экспедиторская компания выставила счет в долларах США за услуги по доставке товаров от Санкт-Петербурга до Карачи. 12 сентября счет экспедитора был оплачен российской компанией. 11 октября покупателем была перечислена задолженность вместе с процентами по векселю. 14 октября валютная выручка поступила на транзитный валютный счет экспортера.</w:t>
      </w:r>
    </w:p>
    <w:p w:rsidR="00932154" w:rsidRPr="002F543F" w:rsidRDefault="00932154" w:rsidP="002F543F">
      <w:pPr>
        <w:shd w:val="clear" w:color="auto" w:fill="FFFFFF"/>
        <w:spacing w:after="0" w:line="240" w:lineRule="auto"/>
        <w:jc w:val="both"/>
        <w:rPr>
          <w:rFonts w:ascii="Times New Roman" w:hAnsi="Times New Roman" w:cs="Times New Roman"/>
          <w:color w:val="000000"/>
          <w:sz w:val="28"/>
          <w:szCs w:val="28"/>
          <w:lang w:eastAsia="ru-RU"/>
        </w:rPr>
      </w:pPr>
      <w:r w:rsidRPr="002F543F">
        <w:rPr>
          <w:rFonts w:ascii="Times New Roman" w:hAnsi="Times New Roman" w:cs="Times New Roman"/>
          <w:color w:val="000000"/>
          <w:sz w:val="28"/>
          <w:szCs w:val="28"/>
          <w:lang w:eastAsia="ru-RU"/>
        </w:rPr>
        <w:t>15 октября, после идентификации, 50 % поступившей суммы было продано за рубли на внутреннем валютном рынке, а оставшаяся сумма зачислена на текущий валютный счет экспортера.</w:t>
      </w:r>
    </w:p>
    <w:p w:rsidR="00932154" w:rsidRPr="002F543F" w:rsidRDefault="00932154" w:rsidP="002F543F">
      <w:pPr>
        <w:spacing w:after="0" w:line="240" w:lineRule="auto"/>
        <w:jc w:val="both"/>
        <w:rPr>
          <w:rFonts w:ascii="Times New Roman" w:hAnsi="Times New Roman" w:cs="Times New Roman"/>
          <w:sz w:val="28"/>
          <w:szCs w:val="28"/>
        </w:rPr>
      </w:pPr>
    </w:p>
    <w:p w:rsidR="00932154" w:rsidRPr="002F543F" w:rsidRDefault="00932154" w:rsidP="002F543F">
      <w:pPr>
        <w:spacing w:after="0" w:line="240" w:lineRule="auto"/>
        <w:jc w:val="both"/>
        <w:rPr>
          <w:rFonts w:ascii="Times New Roman" w:hAnsi="Times New Roman" w:cs="Times New Roman"/>
          <w:sz w:val="28"/>
          <w:szCs w:val="28"/>
        </w:rPr>
      </w:pPr>
      <w:r w:rsidRPr="002F543F">
        <w:rPr>
          <w:rFonts w:ascii="Times New Roman" w:hAnsi="Times New Roman" w:cs="Times New Roman"/>
          <w:sz w:val="28"/>
          <w:szCs w:val="28"/>
        </w:rPr>
        <w:t>Задача 4.</w:t>
      </w:r>
    </w:p>
    <w:p w:rsidR="00932154" w:rsidRPr="002F543F" w:rsidRDefault="00932154" w:rsidP="002F543F">
      <w:pPr>
        <w:shd w:val="clear" w:color="auto" w:fill="FFFFFF"/>
        <w:spacing w:after="0" w:line="240" w:lineRule="auto"/>
        <w:jc w:val="both"/>
        <w:rPr>
          <w:rFonts w:ascii="Times New Roman" w:hAnsi="Times New Roman" w:cs="Times New Roman"/>
          <w:color w:val="000000"/>
          <w:sz w:val="28"/>
          <w:szCs w:val="28"/>
          <w:lang w:eastAsia="ru-RU"/>
        </w:rPr>
      </w:pPr>
      <w:r w:rsidRPr="002F543F">
        <w:rPr>
          <w:rFonts w:ascii="Times New Roman" w:hAnsi="Times New Roman" w:cs="Times New Roman"/>
          <w:color w:val="000000"/>
          <w:sz w:val="28"/>
          <w:szCs w:val="28"/>
          <w:lang w:eastAsia="ru-RU"/>
        </w:rPr>
        <w:t>Продукция была отгружена на экспорт железнодорожным транспортом на условиях DAF граница Казахстан – Узбекистан 7 марта. 9 марта было произведено ее таможенное оформление в региональной таможне. 14 марта вагон с продукцией пересек границу Россия – Казахстан, 19 марта границу Казахстан –Узбекистан, 21 марта границу Узбекистан – Таджикистан. 23 марта продукция была доставлена в пункт назначения. 26 марта была произведена ее таможенная очистка в Душанбе.</w:t>
      </w:r>
    </w:p>
    <w:p w:rsidR="00932154" w:rsidRPr="002F543F" w:rsidRDefault="00932154" w:rsidP="002F543F">
      <w:pPr>
        <w:spacing w:after="0" w:line="240" w:lineRule="auto"/>
        <w:jc w:val="both"/>
        <w:rPr>
          <w:rFonts w:ascii="Times New Roman" w:hAnsi="Times New Roman" w:cs="Times New Roman"/>
          <w:sz w:val="28"/>
          <w:szCs w:val="28"/>
        </w:rPr>
      </w:pPr>
    </w:p>
    <w:p w:rsidR="00932154" w:rsidRPr="002F543F" w:rsidRDefault="00932154" w:rsidP="002F543F">
      <w:pPr>
        <w:spacing w:after="0" w:line="240" w:lineRule="auto"/>
        <w:jc w:val="both"/>
        <w:rPr>
          <w:rFonts w:ascii="Times New Roman" w:hAnsi="Times New Roman" w:cs="Times New Roman"/>
          <w:sz w:val="28"/>
          <w:szCs w:val="28"/>
        </w:rPr>
      </w:pPr>
      <w:r w:rsidRPr="002F543F">
        <w:rPr>
          <w:rFonts w:ascii="Times New Roman" w:hAnsi="Times New Roman" w:cs="Times New Roman"/>
          <w:sz w:val="28"/>
          <w:szCs w:val="28"/>
        </w:rPr>
        <w:t>Задача 5.</w:t>
      </w:r>
    </w:p>
    <w:p w:rsidR="00932154" w:rsidRPr="002F543F" w:rsidRDefault="00932154" w:rsidP="002F543F">
      <w:pPr>
        <w:shd w:val="clear" w:color="auto" w:fill="FFFFFF"/>
        <w:spacing w:after="0" w:line="240" w:lineRule="auto"/>
        <w:jc w:val="both"/>
        <w:rPr>
          <w:rFonts w:ascii="Times New Roman" w:hAnsi="Times New Roman" w:cs="Times New Roman"/>
          <w:color w:val="000000"/>
          <w:sz w:val="28"/>
          <w:szCs w:val="28"/>
          <w:lang w:eastAsia="ru-RU"/>
        </w:rPr>
      </w:pPr>
      <w:r w:rsidRPr="002F543F">
        <w:rPr>
          <w:rFonts w:ascii="Times New Roman" w:hAnsi="Times New Roman" w:cs="Times New Roman"/>
          <w:color w:val="000000"/>
          <w:sz w:val="28"/>
          <w:szCs w:val="28"/>
          <w:lang w:eastAsia="ru-RU"/>
        </w:rPr>
        <w:t>Импортные материалы были отгружены с Кубы 6 июля на условиях CIF Санкт-Петербург. 8 сентября судно с материалами прибыло в Амстердам и в этот же день они были перегружены на другое судно, следующее в Россию. 13 сентября корабль прибыл в Калининград для промежуточной остановки и частичной выгрузки, а 15 сентября в Санкт-Петербург. 20 сентября материалы были доставлены в Вологду, а 23 сентября была завершена их таможенная очистка.</w:t>
      </w:r>
    </w:p>
    <w:p w:rsidR="00932154" w:rsidRDefault="00932154" w:rsidP="002F543F">
      <w:pPr>
        <w:widowControl w:val="0"/>
        <w:ind w:firstLine="567"/>
        <w:jc w:val="both"/>
        <w:rPr>
          <w:sz w:val="28"/>
          <w:szCs w:val="28"/>
        </w:rPr>
      </w:pPr>
    </w:p>
    <w:p w:rsidR="00932154" w:rsidRPr="00631675" w:rsidRDefault="00932154" w:rsidP="002F543F">
      <w:pPr>
        <w:widowControl w:val="0"/>
        <w:autoSpaceDE w:val="0"/>
        <w:autoSpaceDN w:val="0"/>
        <w:adjustRightInd w:val="0"/>
        <w:spacing w:after="0" w:line="240" w:lineRule="auto"/>
        <w:rPr>
          <w:rFonts w:ascii="Times New Roman" w:hAnsi="Times New Roman" w:cs="Times New Roman"/>
          <w:sz w:val="28"/>
          <w:szCs w:val="28"/>
        </w:rPr>
      </w:pPr>
    </w:p>
    <w:sectPr w:rsidR="00932154" w:rsidRPr="00631675" w:rsidSect="00AE3C0E">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54" w:rsidRDefault="00932154">
      <w:pPr>
        <w:spacing w:after="0" w:line="240" w:lineRule="auto"/>
      </w:pPr>
      <w:r>
        <w:separator/>
      </w:r>
    </w:p>
  </w:endnote>
  <w:endnote w:type="continuationSeparator" w:id="1">
    <w:p w:rsidR="00932154" w:rsidRDefault="00932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54" w:rsidRDefault="00932154">
      <w:pPr>
        <w:spacing w:after="0" w:line="240" w:lineRule="auto"/>
      </w:pPr>
      <w:r>
        <w:separator/>
      </w:r>
    </w:p>
  </w:footnote>
  <w:footnote w:type="continuationSeparator" w:id="1">
    <w:p w:rsidR="00932154" w:rsidRDefault="00932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54" w:rsidRDefault="00932154" w:rsidP="003404E4">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A5A"/>
    <w:multiLevelType w:val="singleLevel"/>
    <w:tmpl w:val="67C2EC36"/>
    <w:lvl w:ilvl="0">
      <w:numFmt w:val="bullet"/>
      <w:lvlText w:val="-"/>
      <w:lvlJc w:val="left"/>
      <w:pPr>
        <w:tabs>
          <w:tab w:val="num" w:pos="1353"/>
        </w:tabs>
        <w:ind w:left="1353" w:hanging="360"/>
      </w:pPr>
    </w:lvl>
  </w:abstractNum>
  <w:abstractNum w:abstractNumId="1">
    <w:nsid w:val="2E831117"/>
    <w:multiLevelType w:val="multilevel"/>
    <w:tmpl w:val="4C34B76A"/>
    <w:lvl w:ilvl="0">
      <w:start w:val="1"/>
      <w:numFmt w:val="decimal"/>
      <w:lvlText w:val="%1."/>
      <w:lvlJc w:val="left"/>
      <w:pPr>
        <w:ind w:left="1069" w:hanging="360"/>
      </w:pPr>
      <w:rPr>
        <w:rFonts w:hint="default"/>
      </w:rPr>
    </w:lvl>
    <w:lvl w:ilvl="1">
      <w:start w:val="12"/>
      <w:numFmt w:val="decimal"/>
      <w:isLgl/>
      <w:lvlText w:val="%1.%2."/>
      <w:lvlJc w:val="left"/>
      <w:pPr>
        <w:tabs>
          <w:tab w:val="num" w:pos="1474"/>
        </w:tabs>
        <w:ind w:left="1474" w:hanging="765"/>
      </w:pPr>
      <w:rPr>
        <w:rFonts w:hint="default"/>
      </w:rPr>
    </w:lvl>
    <w:lvl w:ilvl="2">
      <w:start w:val="4"/>
      <w:numFmt w:val="decimal"/>
      <w:isLgl/>
      <w:lvlText w:val="%1.%2.%3."/>
      <w:lvlJc w:val="left"/>
      <w:pPr>
        <w:tabs>
          <w:tab w:val="num" w:pos="1474"/>
        </w:tabs>
        <w:ind w:left="1474" w:hanging="765"/>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D6F0A66"/>
    <w:multiLevelType w:val="multilevel"/>
    <w:tmpl w:val="B1F47B80"/>
    <w:styleLink w:val="list"/>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74985"/>
    <w:rsid w:val="000775F5"/>
    <w:rsid w:val="000A283B"/>
    <w:rsid w:val="000E305F"/>
    <w:rsid w:val="000F349F"/>
    <w:rsid w:val="000F5C56"/>
    <w:rsid w:val="00171187"/>
    <w:rsid w:val="0018194D"/>
    <w:rsid w:val="00194FF7"/>
    <w:rsid w:val="00197585"/>
    <w:rsid w:val="002207C3"/>
    <w:rsid w:val="002706FB"/>
    <w:rsid w:val="002840C7"/>
    <w:rsid w:val="002A463C"/>
    <w:rsid w:val="002B7478"/>
    <w:rsid w:val="002F543F"/>
    <w:rsid w:val="002F79BF"/>
    <w:rsid w:val="003404E4"/>
    <w:rsid w:val="0034289B"/>
    <w:rsid w:val="003556D9"/>
    <w:rsid w:val="003B1B06"/>
    <w:rsid w:val="003D318C"/>
    <w:rsid w:val="00407433"/>
    <w:rsid w:val="0041480D"/>
    <w:rsid w:val="00442E9B"/>
    <w:rsid w:val="004D3ECC"/>
    <w:rsid w:val="005721B4"/>
    <w:rsid w:val="00594737"/>
    <w:rsid w:val="005A41C9"/>
    <w:rsid w:val="005A5916"/>
    <w:rsid w:val="005C12EC"/>
    <w:rsid w:val="005C7F69"/>
    <w:rsid w:val="005D7686"/>
    <w:rsid w:val="005E7514"/>
    <w:rsid w:val="00604B36"/>
    <w:rsid w:val="00610DC4"/>
    <w:rsid w:val="0061247A"/>
    <w:rsid w:val="00631675"/>
    <w:rsid w:val="006917D7"/>
    <w:rsid w:val="006B4367"/>
    <w:rsid w:val="006F7DA3"/>
    <w:rsid w:val="00715404"/>
    <w:rsid w:val="007853B1"/>
    <w:rsid w:val="00793935"/>
    <w:rsid w:val="007C5BE7"/>
    <w:rsid w:val="0082094C"/>
    <w:rsid w:val="0087637F"/>
    <w:rsid w:val="008D514A"/>
    <w:rsid w:val="008E1841"/>
    <w:rsid w:val="00922BDF"/>
    <w:rsid w:val="00932154"/>
    <w:rsid w:val="0094657B"/>
    <w:rsid w:val="00952B16"/>
    <w:rsid w:val="009762CC"/>
    <w:rsid w:val="009F2E96"/>
    <w:rsid w:val="00A16129"/>
    <w:rsid w:val="00A619C5"/>
    <w:rsid w:val="00A62257"/>
    <w:rsid w:val="00A711E8"/>
    <w:rsid w:val="00A77293"/>
    <w:rsid w:val="00A831A9"/>
    <w:rsid w:val="00AB0E1A"/>
    <w:rsid w:val="00AB7FB8"/>
    <w:rsid w:val="00AE1ABA"/>
    <w:rsid w:val="00AE3C0E"/>
    <w:rsid w:val="00B051F3"/>
    <w:rsid w:val="00B16670"/>
    <w:rsid w:val="00B34106"/>
    <w:rsid w:val="00B41AD7"/>
    <w:rsid w:val="00B57233"/>
    <w:rsid w:val="00B809E9"/>
    <w:rsid w:val="00B96C5C"/>
    <w:rsid w:val="00BB10D1"/>
    <w:rsid w:val="00BB61D5"/>
    <w:rsid w:val="00BD262B"/>
    <w:rsid w:val="00BD4FC2"/>
    <w:rsid w:val="00C04BFF"/>
    <w:rsid w:val="00C21796"/>
    <w:rsid w:val="00C22413"/>
    <w:rsid w:val="00C23445"/>
    <w:rsid w:val="00CD7CEC"/>
    <w:rsid w:val="00CE0E2C"/>
    <w:rsid w:val="00CE2165"/>
    <w:rsid w:val="00CF3CC1"/>
    <w:rsid w:val="00D035DF"/>
    <w:rsid w:val="00D20C22"/>
    <w:rsid w:val="00D50319"/>
    <w:rsid w:val="00DE796A"/>
    <w:rsid w:val="00E10E0A"/>
    <w:rsid w:val="00E23D5F"/>
    <w:rsid w:val="00E276F4"/>
    <w:rsid w:val="00E313C2"/>
    <w:rsid w:val="00E3352B"/>
    <w:rsid w:val="00E3622E"/>
    <w:rsid w:val="00E46A18"/>
    <w:rsid w:val="00E73B58"/>
    <w:rsid w:val="00E91F98"/>
    <w:rsid w:val="00EA0397"/>
    <w:rsid w:val="00EC0498"/>
    <w:rsid w:val="00F03BD1"/>
    <w:rsid w:val="00F23C9F"/>
    <w:rsid w:val="00F26035"/>
    <w:rsid w:val="00F32C43"/>
    <w:rsid w:val="00F75A52"/>
    <w:rsid w:val="00F87164"/>
    <w:rsid w:val="00F950F3"/>
    <w:rsid w:val="00FE395E"/>
    <w:rsid w:val="00FF3C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
    <w:uiPriority w:val="99"/>
    <w:qFormat/>
    <w:locked/>
    <w:rsid w:val="002F543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uiPriority w:val="99"/>
    <w:qFormat/>
    <w:locked/>
    <w:rsid w:val="002F543F"/>
    <w:pPr>
      <w:keepNext/>
      <w:keepLines/>
      <w:spacing w:before="200" w:after="0" w:line="276" w:lineRule="auto"/>
      <w:outlineLvl w:val="1"/>
    </w:pPr>
    <w:rPr>
      <w:rFonts w:ascii="Cambria" w:eastAsia="Times New Roman" w:hAnsi="Cambria" w:cs="Cambria"/>
      <w:b/>
      <w:bCs/>
      <w:color w:val="4F81BD"/>
      <w:sz w:val="26"/>
      <w:szCs w:val="26"/>
      <w:lang w:eastAsia="ru-RU"/>
    </w:rPr>
  </w:style>
  <w:style w:type="paragraph" w:styleId="Heading3">
    <w:name w:val="heading 3"/>
    <w:basedOn w:val="Normal"/>
    <w:next w:val="Normal"/>
    <w:link w:val="Heading3Char"/>
    <w:uiPriority w:val="99"/>
    <w:qFormat/>
    <w:locked/>
    <w:rsid w:val="002F543F"/>
    <w:pPr>
      <w:keepNext/>
      <w:keepLines/>
      <w:spacing w:before="200" w:after="0" w:line="276" w:lineRule="auto"/>
      <w:outlineLvl w:val="2"/>
    </w:pPr>
    <w:rPr>
      <w:rFonts w:ascii="Cambria" w:eastAsia="Times New Roman" w:hAnsi="Cambria" w:cs="Cambria"/>
      <w:b/>
      <w:bCs/>
      <w:color w:val="4F81BD"/>
      <w:sz w:val="20"/>
      <w:szCs w:val="20"/>
      <w:lang w:eastAsia="ru-RU"/>
    </w:rPr>
  </w:style>
  <w:style w:type="paragraph" w:styleId="Heading5">
    <w:name w:val="heading 5"/>
    <w:basedOn w:val="Normal"/>
    <w:next w:val="Normal"/>
    <w:link w:val="Heading5Char"/>
    <w:uiPriority w:val="99"/>
    <w:qFormat/>
    <w:locked/>
    <w:rsid w:val="00B051F3"/>
    <w:pPr>
      <w:keepNext/>
      <w:keepLines/>
      <w:spacing w:before="40" w:after="0" w:line="276" w:lineRule="auto"/>
      <w:outlineLvl w:val="4"/>
    </w:pPr>
    <w:rPr>
      <w:rFonts w:ascii="Cambria" w:eastAsia="Times New Roman" w:hAnsi="Cambria" w:cs="Cambria"/>
      <w:color w:val="365F91"/>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543F"/>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2F543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2F543F"/>
    <w:rPr>
      <w:rFonts w:ascii="Cambria" w:hAnsi="Cambria" w:cs="Cambria"/>
      <w:b/>
      <w:bCs/>
      <w:color w:val="4F81BD"/>
    </w:rPr>
  </w:style>
  <w:style w:type="character" w:customStyle="1" w:styleId="Heading5Char">
    <w:name w:val="Heading 5 Char"/>
    <w:basedOn w:val="DefaultParagraphFont"/>
    <w:link w:val="Heading5"/>
    <w:uiPriority w:val="99"/>
    <w:locked/>
    <w:rsid w:val="00B051F3"/>
    <w:rPr>
      <w:rFonts w:ascii="Cambria" w:hAnsi="Cambria" w:cs="Cambria"/>
      <w:color w:val="365F91"/>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604B36"/>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customStyle="1" w:styleId="9">
    <w:name w:val="Знак Знак9 Знак Знак Знак Знак"/>
    <w:basedOn w:val="Normal"/>
    <w:uiPriority w:val="99"/>
    <w:rsid w:val="00A831A9"/>
    <w:pPr>
      <w:spacing w:after="0" w:line="240" w:lineRule="auto"/>
    </w:pPr>
    <w:rPr>
      <w:rFonts w:ascii="Verdana" w:eastAsia="Times New Roman" w:hAnsi="Verdana" w:cs="Verdana"/>
      <w:sz w:val="20"/>
      <w:szCs w:val="20"/>
      <w:lang w:val="en-US"/>
    </w:rPr>
  </w:style>
  <w:style w:type="paragraph" w:customStyle="1" w:styleId="ListParagraph1">
    <w:name w:val="List Paragraph1"/>
    <w:basedOn w:val="Normal"/>
    <w:uiPriority w:val="99"/>
    <w:rsid w:val="00B051F3"/>
    <w:pPr>
      <w:suppressAutoHyphens/>
      <w:spacing w:after="0" w:line="240" w:lineRule="auto"/>
      <w:ind w:left="720"/>
    </w:pPr>
    <w:rPr>
      <w:sz w:val="24"/>
      <w:szCs w:val="24"/>
      <w:lang w:eastAsia="ar-SA"/>
    </w:rPr>
  </w:style>
  <w:style w:type="paragraph" w:styleId="NormalWeb">
    <w:name w:val="Normal (Web)"/>
    <w:basedOn w:val="Normal"/>
    <w:uiPriority w:val="99"/>
    <w:rsid w:val="00B05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
    <w:name w:val="Знак Знак Знак Знак"/>
    <w:basedOn w:val="Normal"/>
    <w:uiPriority w:val="99"/>
    <w:rsid w:val="002F543F"/>
    <w:pPr>
      <w:spacing w:line="240" w:lineRule="exact"/>
    </w:pPr>
    <w:rPr>
      <w:rFonts w:ascii="Verdana" w:hAnsi="Verdana" w:cs="Verdana"/>
      <w:sz w:val="20"/>
      <w:szCs w:val="20"/>
      <w:lang w:val="en-US"/>
    </w:rPr>
  </w:style>
  <w:style w:type="character" w:styleId="Hyperlink">
    <w:name w:val="Hyperlink"/>
    <w:basedOn w:val="DefaultParagraphFont"/>
    <w:uiPriority w:val="99"/>
    <w:rsid w:val="002F543F"/>
    <w:rPr>
      <w:color w:val="0000FF"/>
      <w:u w:val="single"/>
    </w:rPr>
  </w:style>
  <w:style w:type="character" w:customStyle="1" w:styleId="1">
    <w:name w:val="Текст выноски Знак1"/>
    <w:uiPriority w:val="99"/>
    <w:semiHidden/>
    <w:locked/>
    <w:rsid w:val="002F543F"/>
    <w:rPr>
      <w:rFonts w:ascii="Tahoma" w:hAnsi="Tahoma" w:cs="Tahoma"/>
      <w:sz w:val="16"/>
      <w:szCs w:val="16"/>
      <w:lang w:val="ru-RU" w:eastAsia="ar-SA" w:bidi="ar-SA"/>
    </w:rPr>
  </w:style>
  <w:style w:type="paragraph" w:styleId="FootnoteText">
    <w:name w:val="footnote text"/>
    <w:basedOn w:val="Normal"/>
    <w:link w:val="FootnoteTextChar"/>
    <w:uiPriority w:val="99"/>
    <w:semiHidden/>
    <w:rsid w:val="002F543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2F543F"/>
    <w:rPr>
      <w:rFonts w:ascii="Times New Roman" w:hAnsi="Times New Roman" w:cs="Times New Roman"/>
      <w:sz w:val="20"/>
      <w:szCs w:val="20"/>
    </w:rPr>
  </w:style>
  <w:style w:type="character" w:styleId="FootnoteReference">
    <w:name w:val="footnote reference"/>
    <w:basedOn w:val="DefaultParagraphFont"/>
    <w:uiPriority w:val="99"/>
    <w:semiHidden/>
    <w:rsid w:val="002F543F"/>
    <w:rPr>
      <w:vertAlign w:val="superscript"/>
    </w:rPr>
  </w:style>
  <w:style w:type="table" w:styleId="TableGrid1">
    <w:name w:val="Table Grid 1"/>
    <w:basedOn w:val="TableNormal"/>
    <w:uiPriority w:val="99"/>
    <w:rsid w:val="002F543F"/>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0">
    <w:name w:val="Сетка таблицы1"/>
    <w:uiPriority w:val="99"/>
    <w:rsid w:val="002F54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11"/>
    <w:uiPriority w:val="99"/>
    <w:semiHidden/>
    <w:rsid w:val="002F543F"/>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2F54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Normal"/>
    <w:uiPriority w:val="99"/>
    <w:rsid w:val="002F543F"/>
    <w:pPr>
      <w:spacing w:line="240" w:lineRule="exact"/>
    </w:pPr>
    <w:rPr>
      <w:rFonts w:ascii="Verdana" w:eastAsia="Times New Roman" w:hAnsi="Verdana" w:cs="Verdana"/>
      <w:sz w:val="20"/>
      <w:szCs w:val="20"/>
      <w:lang w:val="en-US"/>
    </w:rPr>
  </w:style>
  <w:style w:type="paragraph" w:styleId="List0">
    <w:name w:val="List"/>
    <w:basedOn w:val="Normal"/>
    <w:uiPriority w:val="99"/>
    <w:rsid w:val="002F543F"/>
    <w:pPr>
      <w:spacing w:after="0" w:line="240" w:lineRule="auto"/>
      <w:ind w:left="283" w:hanging="283"/>
    </w:pPr>
    <w:rPr>
      <w:rFonts w:ascii="Arial" w:eastAsia="Times New Roman" w:hAnsi="Arial" w:cs="Arial"/>
      <w:sz w:val="24"/>
      <w:szCs w:val="24"/>
      <w:lang w:eastAsia="ar-SA"/>
    </w:rPr>
  </w:style>
  <w:style w:type="paragraph" w:customStyle="1" w:styleId="20">
    <w:name w:val="Знак2"/>
    <w:basedOn w:val="Normal"/>
    <w:uiPriority w:val="99"/>
    <w:rsid w:val="002F543F"/>
    <w:pPr>
      <w:tabs>
        <w:tab w:val="left" w:pos="708"/>
      </w:tabs>
      <w:spacing w:line="240" w:lineRule="exact"/>
    </w:pPr>
    <w:rPr>
      <w:rFonts w:ascii="Verdana" w:eastAsia="Times New Roman" w:hAnsi="Verdana" w:cs="Verdana"/>
      <w:sz w:val="20"/>
      <w:szCs w:val="20"/>
      <w:lang w:val="en-US"/>
    </w:rPr>
  </w:style>
  <w:style w:type="character" w:customStyle="1" w:styleId="apple-converted-space">
    <w:name w:val="apple-converted-space"/>
    <w:uiPriority w:val="99"/>
    <w:rsid w:val="002F543F"/>
  </w:style>
  <w:style w:type="paragraph" w:styleId="BodyText2">
    <w:name w:val="Body Text 2"/>
    <w:basedOn w:val="Normal"/>
    <w:link w:val="BodyText2Char"/>
    <w:uiPriority w:val="99"/>
    <w:rsid w:val="002F543F"/>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2F543F"/>
    <w:rPr>
      <w:rFonts w:ascii="Times New Roman" w:hAnsi="Times New Roman" w:cs="Times New Roman"/>
      <w:sz w:val="24"/>
      <w:szCs w:val="24"/>
    </w:rPr>
  </w:style>
  <w:style w:type="paragraph" w:styleId="ListParagraph">
    <w:name w:val="List Paragraph"/>
    <w:basedOn w:val="Normal"/>
    <w:uiPriority w:val="99"/>
    <w:qFormat/>
    <w:rsid w:val="002F543F"/>
    <w:pPr>
      <w:spacing w:after="240" w:line="480" w:lineRule="auto"/>
      <w:ind w:left="720" w:firstLine="360"/>
    </w:pPr>
    <w:rPr>
      <w:rFonts w:ascii="Constantia" w:hAnsi="Constantia" w:cs="Constantia"/>
      <w:lang w:val="en-US"/>
    </w:rPr>
  </w:style>
  <w:style w:type="paragraph" w:customStyle="1" w:styleId="a2">
    <w:name w:val="Прижатый влево"/>
    <w:basedOn w:val="Normal"/>
    <w:next w:val="Normal"/>
    <w:uiPriority w:val="99"/>
    <w:rsid w:val="002F543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FollowedHyperlink">
    <w:name w:val="FollowedHyperlink"/>
    <w:basedOn w:val="DefaultParagraphFont"/>
    <w:uiPriority w:val="99"/>
    <w:rsid w:val="002F543F"/>
    <w:rPr>
      <w:color w:val="800080"/>
      <w:u w:val="single"/>
    </w:rPr>
  </w:style>
  <w:style w:type="paragraph" w:styleId="TOCHeading">
    <w:name w:val="TOC Heading"/>
    <w:basedOn w:val="Heading1"/>
    <w:next w:val="Normal"/>
    <w:uiPriority w:val="99"/>
    <w:qFormat/>
    <w:rsid w:val="002F543F"/>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2F543F"/>
    <w:pPr>
      <w:spacing w:after="100" w:line="276" w:lineRule="auto"/>
      <w:ind w:left="220"/>
    </w:pPr>
    <w:rPr>
      <w:rFonts w:eastAsia="Times New Roman"/>
      <w:lang w:eastAsia="ru-RU"/>
    </w:rPr>
  </w:style>
  <w:style w:type="paragraph" w:styleId="TOC1">
    <w:name w:val="toc 1"/>
    <w:basedOn w:val="Normal"/>
    <w:next w:val="Normal"/>
    <w:autoRedefine/>
    <w:uiPriority w:val="99"/>
    <w:semiHidden/>
    <w:locked/>
    <w:rsid w:val="002F543F"/>
    <w:pPr>
      <w:spacing w:after="100" w:line="276" w:lineRule="auto"/>
    </w:pPr>
    <w:rPr>
      <w:rFonts w:eastAsia="Times New Roman"/>
      <w:lang w:eastAsia="ru-RU"/>
    </w:rPr>
  </w:style>
  <w:style w:type="paragraph" w:styleId="Footer">
    <w:name w:val="footer"/>
    <w:basedOn w:val="Normal"/>
    <w:link w:val="FooterChar"/>
    <w:uiPriority w:val="99"/>
    <w:rsid w:val="002F543F"/>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locked/>
    <w:rsid w:val="002F543F"/>
    <w:rPr>
      <w:rFonts w:eastAsia="Times New Roman"/>
    </w:rPr>
  </w:style>
  <w:style w:type="character" w:customStyle="1" w:styleId="a3">
    <w:name w:val="Нижний колонтитул Знак"/>
    <w:uiPriority w:val="99"/>
    <w:rsid w:val="002F543F"/>
    <w:rPr>
      <w:lang w:eastAsia="en-US"/>
    </w:rPr>
  </w:style>
  <w:style w:type="paragraph" w:styleId="BodyTextIndent2">
    <w:name w:val="Body Text Indent 2"/>
    <w:basedOn w:val="Normal"/>
    <w:link w:val="BodyTextIndent2Char"/>
    <w:uiPriority w:val="99"/>
    <w:rsid w:val="002F543F"/>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2F543F"/>
    <w:rPr>
      <w:rFonts w:ascii="Times New Roman" w:hAnsi="Times New Roman" w:cs="Times New Roman"/>
      <w:sz w:val="24"/>
      <w:szCs w:val="24"/>
    </w:rPr>
  </w:style>
  <w:style w:type="paragraph" w:styleId="BodyTextIndent3">
    <w:name w:val="Body Text Indent 3"/>
    <w:basedOn w:val="Normal"/>
    <w:link w:val="BodyTextIndent3Char"/>
    <w:uiPriority w:val="99"/>
    <w:rsid w:val="002F543F"/>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2F543F"/>
    <w:rPr>
      <w:rFonts w:ascii="Times New Roman" w:hAnsi="Times New Roman" w:cs="Times New Roman"/>
      <w:sz w:val="16"/>
      <w:szCs w:val="16"/>
    </w:rPr>
  </w:style>
  <w:style w:type="paragraph" w:styleId="BodyText">
    <w:name w:val="Body Text"/>
    <w:basedOn w:val="Normal"/>
    <w:link w:val="BodyTextChar"/>
    <w:uiPriority w:val="99"/>
    <w:rsid w:val="002F543F"/>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2F543F"/>
    <w:rPr>
      <w:rFonts w:ascii="Times New Roman" w:hAnsi="Times New Roman" w:cs="Times New Roman"/>
      <w:sz w:val="24"/>
      <w:szCs w:val="24"/>
    </w:rPr>
  </w:style>
  <w:style w:type="paragraph" w:customStyle="1" w:styleId="13">
    <w:name w:val="Обычный1"/>
    <w:uiPriority w:val="99"/>
    <w:rsid w:val="002F543F"/>
    <w:pPr>
      <w:spacing w:before="100" w:after="100"/>
    </w:pPr>
    <w:rPr>
      <w:rFonts w:ascii="Times New Roman" w:eastAsia="Times New Roman" w:hAnsi="Times New Roman"/>
      <w:sz w:val="24"/>
      <w:szCs w:val="24"/>
    </w:rPr>
  </w:style>
  <w:style w:type="paragraph" w:styleId="NoSpacing">
    <w:name w:val="No Spacing"/>
    <w:uiPriority w:val="99"/>
    <w:qFormat/>
    <w:rsid w:val="002F543F"/>
    <w:rPr>
      <w:rFonts w:eastAsia="Times New Roman" w:cs="Calibri"/>
    </w:rPr>
  </w:style>
  <w:style w:type="table" w:customStyle="1" w:styleId="3">
    <w:name w:val="Сетка таблицы3"/>
    <w:uiPriority w:val="99"/>
    <w:rsid w:val="002F543F"/>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 Знак Знак Знак1"/>
    <w:basedOn w:val="Normal"/>
    <w:uiPriority w:val="99"/>
    <w:rsid w:val="002F543F"/>
    <w:pPr>
      <w:spacing w:line="240" w:lineRule="exact"/>
    </w:pPr>
    <w:rPr>
      <w:rFonts w:ascii="Verdana" w:eastAsia="Times New Roman" w:hAnsi="Verdana" w:cs="Verdana"/>
      <w:sz w:val="20"/>
      <w:szCs w:val="20"/>
      <w:lang w:val="en-US"/>
    </w:rPr>
  </w:style>
  <w:style w:type="paragraph" w:customStyle="1" w:styleId="a4">
    <w:name w:val="Знак Знак Знак"/>
    <w:basedOn w:val="Normal"/>
    <w:uiPriority w:val="99"/>
    <w:rsid w:val="002F543F"/>
    <w:pPr>
      <w:spacing w:line="240" w:lineRule="exact"/>
    </w:pPr>
    <w:rPr>
      <w:rFonts w:ascii="Verdana" w:eastAsia="Times New Roman" w:hAnsi="Verdana" w:cs="Verdana"/>
      <w:sz w:val="20"/>
      <w:szCs w:val="20"/>
      <w:lang w:val="en-US"/>
    </w:rPr>
  </w:style>
  <w:style w:type="paragraph" w:customStyle="1" w:styleId="a5">
    <w:name w:val="Знак"/>
    <w:basedOn w:val="Normal"/>
    <w:uiPriority w:val="99"/>
    <w:rsid w:val="002F543F"/>
    <w:pPr>
      <w:spacing w:line="240" w:lineRule="exact"/>
    </w:pPr>
    <w:rPr>
      <w:rFonts w:ascii="Verdana" w:eastAsia="Times New Roman" w:hAnsi="Verdana" w:cs="Verdana"/>
      <w:sz w:val="20"/>
      <w:szCs w:val="20"/>
      <w:lang w:val="en-US"/>
    </w:rPr>
  </w:style>
  <w:style w:type="paragraph" w:styleId="Title">
    <w:name w:val="Title"/>
    <w:basedOn w:val="Normal"/>
    <w:link w:val="TitleChar"/>
    <w:uiPriority w:val="99"/>
    <w:qFormat/>
    <w:locked/>
    <w:rsid w:val="002F543F"/>
    <w:pPr>
      <w:spacing w:after="0" w:line="240" w:lineRule="auto"/>
      <w:jc w:val="center"/>
    </w:pPr>
    <w:rPr>
      <w:rFonts w:ascii="Times New Roman" w:eastAsia="Times New Roman" w:hAnsi="Times New Roman" w:cs="Times New Roman"/>
      <w:b/>
      <w:bCs/>
      <w:caps/>
      <w:sz w:val="28"/>
      <w:szCs w:val="28"/>
      <w:lang w:eastAsia="ru-RU"/>
    </w:rPr>
  </w:style>
  <w:style w:type="character" w:customStyle="1" w:styleId="TitleChar">
    <w:name w:val="Title Char"/>
    <w:basedOn w:val="DefaultParagraphFont"/>
    <w:link w:val="Title"/>
    <w:uiPriority w:val="99"/>
    <w:locked/>
    <w:rsid w:val="002F543F"/>
    <w:rPr>
      <w:rFonts w:ascii="Times New Roman" w:hAnsi="Times New Roman" w:cs="Times New Roman"/>
      <w:b/>
      <w:bCs/>
      <w:caps/>
      <w:sz w:val="24"/>
      <w:szCs w:val="24"/>
    </w:rPr>
  </w:style>
  <w:style w:type="paragraph" w:styleId="Caption">
    <w:name w:val="caption"/>
    <w:basedOn w:val="Normal"/>
    <w:uiPriority w:val="99"/>
    <w:qFormat/>
    <w:locked/>
    <w:rsid w:val="002F543F"/>
    <w:pPr>
      <w:spacing w:after="0" w:line="240" w:lineRule="auto"/>
      <w:ind w:left="-540" w:right="355"/>
      <w:jc w:val="center"/>
    </w:pPr>
    <w:rPr>
      <w:rFonts w:ascii="Times New Roman" w:eastAsia="Times New Roman" w:hAnsi="Times New Roman" w:cs="Times New Roman"/>
      <w:sz w:val="32"/>
      <w:szCs w:val="32"/>
      <w:lang w:eastAsia="ru-RU"/>
    </w:rPr>
  </w:style>
  <w:style w:type="paragraph" w:customStyle="1" w:styleId="30">
    <w:name w:val="Знак3"/>
    <w:basedOn w:val="Normal"/>
    <w:uiPriority w:val="99"/>
    <w:rsid w:val="002F543F"/>
    <w:pPr>
      <w:spacing w:line="240" w:lineRule="exact"/>
    </w:pPr>
    <w:rPr>
      <w:rFonts w:ascii="Verdana" w:eastAsia="Times New Roman" w:hAnsi="Verdana" w:cs="Verdana"/>
      <w:sz w:val="20"/>
      <w:szCs w:val="20"/>
      <w:lang w:val="en-US"/>
    </w:rPr>
  </w:style>
  <w:style w:type="character" w:customStyle="1" w:styleId="a6">
    <w:name w:val="Основной текст_"/>
    <w:link w:val="15"/>
    <w:uiPriority w:val="99"/>
    <w:locked/>
    <w:rsid w:val="002F543F"/>
    <w:rPr>
      <w:sz w:val="25"/>
      <w:szCs w:val="25"/>
      <w:shd w:val="clear" w:color="auto" w:fill="FFFFFF"/>
    </w:rPr>
  </w:style>
  <w:style w:type="paragraph" w:customStyle="1" w:styleId="15">
    <w:name w:val="Основной текст1"/>
    <w:basedOn w:val="Normal"/>
    <w:link w:val="a6"/>
    <w:uiPriority w:val="99"/>
    <w:rsid w:val="002F543F"/>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Default">
    <w:name w:val="Default"/>
    <w:uiPriority w:val="99"/>
    <w:rsid w:val="002F543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2F543F"/>
    <w:pPr>
      <w:widowControl w:val="0"/>
      <w:autoSpaceDE w:val="0"/>
      <w:autoSpaceDN w:val="0"/>
      <w:adjustRightInd w:val="0"/>
    </w:pPr>
    <w:rPr>
      <w:rFonts w:ascii="Arial" w:eastAsia="Times New Roman" w:hAnsi="Arial" w:cs="Arial"/>
      <w:sz w:val="20"/>
      <w:szCs w:val="20"/>
    </w:rPr>
  </w:style>
  <w:style w:type="paragraph" w:customStyle="1" w:styleId="formattexttopleveltext">
    <w:name w:val="formattext topleveltext"/>
    <w:basedOn w:val="Normal"/>
    <w:uiPriority w:val="99"/>
    <w:rsid w:val="002F5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Normal"/>
    <w:uiPriority w:val="99"/>
    <w:rsid w:val="002F543F"/>
    <w:pPr>
      <w:numPr>
        <w:numId w:val="4"/>
      </w:numPr>
      <w:spacing w:after="0" w:line="312" w:lineRule="auto"/>
      <w:jc w:val="both"/>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locked/>
    <w:rsid w:val="002F543F"/>
    <w:rPr>
      <w:b/>
      <w:bCs/>
    </w:rPr>
  </w:style>
  <w:style w:type="numbering" w:customStyle="1" w:styleId="list">
    <w:name w:val="list"/>
    <w:rsid w:val="00D82AF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konom-buh.ru/lektsii-po-ekonomike/259-mezhdunarodnye-finansovye-organizats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38</Pages>
  <Words>8096</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31</cp:revision>
  <cp:lastPrinted>2018-09-28T07:15:00Z</cp:lastPrinted>
  <dcterms:created xsi:type="dcterms:W3CDTF">2018-04-27T06:55:00Z</dcterms:created>
  <dcterms:modified xsi:type="dcterms:W3CDTF">2019-09-04T07:25:00Z</dcterms:modified>
</cp:coreProperties>
</file>