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1C" w:rsidRPr="00AE3C0E" w:rsidRDefault="0088491C"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704;visibility:visible">
            <v:imagedata r:id="rId7" o:title="" gain="69719f"/>
          </v:shape>
        </w:pict>
      </w:r>
    </w:p>
    <w:p w:rsidR="0088491C" w:rsidRPr="00AE3C0E" w:rsidRDefault="0088491C" w:rsidP="00AE3C0E">
      <w:pPr>
        <w:suppressAutoHyphens/>
        <w:spacing w:after="0" w:line="240" w:lineRule="auto"/>
        <w:jc w:val="center"/>
        <w:rPr>
          <w:rFonts w:ascii="Times New Roman" w:hAnsi="Times New Roman" w:cs="Times New Roman"/>
          <w:b/>
          <w:bCs/>
          <w:sz w:val="24"/>
          <w:szCs w:val="24"/>
          <w:lang w:eastAsia="ar-SA"/>
        </w:rPr>
      </w:pPr>
    </w:p>
    <w:p w:rsidR="0088491C" w:rsidRPr="00AE3C0E" w:rsidRDefault="0088491C"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88491C" w:rsidRPr="00AE3C0E" w:rsidRDefault="0088491C"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88491C" w:rsidRPr="00AE3C0E" w:rsidRDefault="0088491C"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88491C" w:rsidRPr="00AE3C0E" w:rsidRDefault="0088491C"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3in;margin-top:12pt;width:236.25pt;height:131.25pt;z-index:251658752">
            <v:imagedata r:id="rId8" o:title=""/>
          </v:shape>
        </w:pict>
      </w:r>
      <w:r w:rsidRPr="00AE3C0E">
        <w:rPr>
          <w:rFonts w:ascii="Times New Roman" w:hAnsi="Times New Roman" w:cs="Times New Roman"/>
          <w:b/>
          <w:bCs/>
          <w:sz w:val="24"/>
          <w:szCs w:val="24"/>
          <w:lang w:eastAsia="ar-SA"/>
        </w:rPr>
        <w:t>(АНОО ВО «ВЭПИ»)</w:t>
      </w:r>
    </w:p>
    <w:p w:rsidR="0088491C" w:rsidRPr="00AE3C0E" w:rsidRDefault="0088491C" w:rsidP="00AE3C0E">
      <w:pPr>
        <w:spacing w:after="0" w:line="240" w:lineRule="auto"/>
        <w:ind w:left="5220"/>
        <w:rPr>
          <w:rFonts w:ascii="Times New Roman" w:hAnsi="Times New Roman" w:cs="Times New Roman"/>
          <w:sz w:val="28"/>
          <w:szCs w:val="28"/>
          <w:lang w:eastAsia="ru-RU"/>
        </w:rPr>
      </w:pPr>
    </w:p>
    <w:p w:rsidR="0088491C" w:rsidRDefault="0088491C" w:rsidP="00AE3C0E">
      <w:pPr>
        <w:spacing w:after="0" w:line="240" w:lineRule="auto"/>
        <w:ind w:left="5220"/>
        <w:rPr>
          <w:rFonts w:ascii="Times New Roman" w:hAnsi="Times New Roman" w:cs="Times New Roman"/>
          <w:sz w:val="28"/>
          <w:szCs w:val="28"/>
          <w:lang w:eastAsia="ru-RU"/>
        </w:rPr>
      </w:pPr>
    </w:p>
    <w:p w:rsidR="0088491C" w:rsidRDefault="0088491C" w:rsidP="00AE3C0E">
      <w:pPr>
        <w:spacing w:after="0" w:line="240" w:lineRule="auto"/>
        <w:ind w:left="5220"/>
        <w:rPr>
          <w:rFonts w:ascii="Times New Roman" w:hAnsi="Times New Roman" w:cs="Times New Roman"/>
          <w:sz w:val="28"/>
          <w:szCs w:val="28"/>
          <w:lang w:eastAsia="ru-RU"/>
        </w:rPr>
      </w:pPr>
    </w:p>
    <w:p w:rsidR="0088491C" w:rsidRDefault="0088491C" w:rsidP="00AE3C0E">
      <w:pPr>
        <w:spacing w:after="0" w:line="240" w:lineRule="auto"/>
        <w:ind w:left="5220"/>
        <w:rPr>
          <w:rFonts w:ascii="Times New Roman" w:hAnsi="Times New Roman" w:cs="Times New Roman"/>
          <w:sz w:val="28"/>
          <w:szCs w:val="28"/>
          <w:lang w:eastAsia="ru-RU"/>
        </w:rPr>
      </w:pPr>
    </w:p>
    <w:p w:rsidR="0088491C" w:rsidRPr="00AE3C0E" w:rsidRDefault="0088491C"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88491C" w:rsidRPr="00AE3C0E" w:rsidRDefault="0088491C"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88491C" w:rsidRPr="00AE3C0E" w:rsidRDefault="0088491C"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88491C" w:rsidRPr="00AE3C0E" w:rsidRDefault="0088491C"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88491C" w:rsidRPr="00AE3C0E" w:rsidRDefault="0088491C"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88491C" w:rsidRPr="00A16129" w:rsidRDefault="0088491C"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88491C" w:rsidRPr="00AE3C0E" w:rsidRDefault="0088491C" w:rsidP="00AE3C0E">
      <w:pPr>
        <w:spacing w:after="0" w:line="240" w:lineRule="auto"/>
        <w:jc w:val="center"/>
        <w:rPr>
          <w:rFonts w:ascii="Times New Roman" w:hAnsi="Times New Roman" w:cs="Times New Roman"/>
          <w:b/>
          <w:bCs/>
          <w:sz w:val="28"/>
          <w:szCs w:val="28"/>
          <w:lang w:eastAsia="ar-SA"/>
        </w:rPr>
      </w:pPr>
    </w:p>
    <w:p w:rsidR="0088491C" w:rsidRPr="003B1B06" w:rsidRDefault="0088491C"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Б1.</w:t>
      </w:r>
      <w:r>
        <w:rPr>
          <w:rFonts w:ascii="Times New Roman" w:hAnsi="Times New Roman" w:cs="Times New Roman"/>
          <w:sz w:val="28"/>
          <w:szCs w:val="28"/>
          <w:u w:val="single"/>
          <w:lang w:eastAsia="ru-RU"/>
        </w:rPr>
        <w:t>Б.13 Управление персоналом</w:t>
      </w:r>
      <w:r w:rsidRPr="003B1B06">
        <w:rPr>
          <w:rFonts w:ascii="Times New Roman" w:hAnsi="Times New Roman" w:cs="Times New Roman"/>
          <w:sz w:val="28"/>
          <w:szCs w:val="28"/>
          <w:u w:val="single"/>
          <w:lang w:eastAsia="ru-RU"/>
        </w:rPr>
        <w:tab/>
      </w:r>
    </w:p>
    <w:p w:rsidR="0088491C" w:rsidRPr="00AE3C0E" w:rsidRDefault="0088491C"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88491C" w:rsidRPr="00AE3C0E" w:rsidRDefault="0088491C" w:rsidP="00AE3C0E">
      <w:pPr>
        <w:spacing w:after="0" w:line="240" w:lineRule="auto"/>
        <w:jc w:val="both"/>
        <w:rPr>
          <w:rFonts w:ascii="Times New Roman" w:hAnsi="Times New Roman" w:cs="Times New Roman"/>
          <w:sz w:val="28"/>
          <w:szCs w:val="28"/>
          <w:u w:val="single"/>
          <w:lang w:eastAsia="ru-RU"/>
        </w:rPr>
      </w:pPr>
    </w:p>
    <w:p w:rsidR="0088491C" w:rsidRPr="003B1B06" w:rsidRDefault="0088491C"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88491C" w:rsidRPr="00AE3C0E" w:rsidRDefault="0088491C"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88491C" w:rsidRPr="00AE3C0E" w:rsidRDefault="0088491C" w:rsidP="00AE3C0E">
      <w:pPr>
        <w:spacing w:after="0" w:line="240" w:lineRule="auto"/>
        <w:jc w:val="both"/>
        <w:rPr>
          <w:rFonts w:ascii="Times New Roman" w:hAnsi="Times New Roman" w:cs="Times New Roman"/>
          <w:sz w:val="28"/>
          <w:szCs w:val="28"/>
          <w:lang w:eastAsia="ru-RU"/>
        </w:rPr>
      </w:pPr>
    </w:p>
    <w:p w:rsidR="0088491C" w:rsidRPr="00AE3C0E" w:rsidRDefault="0088491C"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88491C" w:rsidRPr="00AE3C0E" w:rsidRDefault="0088491C"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88491C" w:rsidRPr="00AE3C0E" w:rsidRDefault="0088491C" w:rsidP="00AE3C0E">
      <w:pPr>
        <w:spacing w:after="0" w:line="240" w:lineRule="auto"/>
        <w:jc w:val="both"/>
        <w:rPr>
          <w:rFonts w:ascii="Times New Roman" w:hAnsi="Times New Roman" w:cs="Times New Roman"/>
          <w:sz w:val="28"/>
          <w:szCs w:val="28"/>
          <w:lang w:eastAsia="ru-RU"/>
        </w:rPr>
      </w:pPr>
    </w:p>
    <w:p w:rsidR="0088491C" w:rsidRPr="00AE3C0E" w:rsidRDefault="0088491C"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88491C" w:rsidRPr="00AE3C0E" w:rsidRDefault="0088491C"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88491C" w:rsidRPr="00AE3C0E" w:rsidRDefault="0088491C" w:rsidP="00AE3C0E">
      <w:pPr>
        <w:spacing w:after="0" w:line="240" w:lineRule="auto"/>
        <w:jc w:val="both"/>
        <w:rPr>
          <w:rFonts w:ascii="Times New Roman" w:hAnsi="Times New Roman" w:cs="Times New Roman"/>
          <w:sz w:val="28"/>
          <w:szCs w:val="28"/>
          <w:lang w:eastAsia="ru-RU"/>
        </w:rPr>
      </w:pPr>
    </w:p>
    <w:p w:rsidR="0088491C" w:rsidRPr="00AE3C0E" w:rsidRDefault="0088491C"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88491C" w:rsidRPr="00AE3C0E" w:rsidRDefault="0088491C"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88491C" w:rsidRPr="00AE3C0E" w:rsidRDefault="0088491C" w:rsidP="00AE3C0E">
      <w:pPr>
        <w:spacing w:after="0" w:line="240" w:lineRule="auto"/>
        <w:jc w:val="both"/>
        <w:rPr>
          <w:rFonts w:ascii="Times New Roman" w:hAnsi="Times New Roman" w:cs="Times New Roman"/>
          <w:sz w:val="28"/>
          <w:szCs w:val="28"/>
          <w:lang w:eastAsia="ru-RU"/>
        </w:rPr>
      </w:pP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8491C" w:rsidRDefault="0088491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8491C" w:rsidRPr="00AE3C0E" w:rsidRDefault="0088491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8491C" w:rsidRPr="00AE3C0E" w:rsidRDefault="0088491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8491C" w:rsidRPr="00AE3C0E" w:rsidRDefault="0088491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8491C" w:rsidRPr="00AE3C0E" w:rsidRDefault="0088491C"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88491C" w:rsidRPr="00AE3C0E" w:rsidRDefault="0088491C"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88491C" w:rsidRPr="003B1B06" w:rsidRDefault="0088491C"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p>
    <w:p w:rsidR="0088491C" w:rsidRPr="00AE3C0E" w:rsidRDefault="0088491C" w:rsidP="00AE3C0E">
      <w:pPr>
        <w:suppressAutoHyphens/>
        <w:spacing w:after="0" w:line="240" w:lineRule="auto"/>
        <w:rPr>
          <w:rFonts w:ascii="Times New Roman" w:hAnsi="Times New Roman" w:cs="Times New Roman"/>
          <w:sz w:val="28"/>
          <w:szCs w:val="28"/>
          <w:lang w:eastAsia="ar-SA"/>
        </w:rPr>
      </w:pPr>
    </w:p>
    <w:p w:rsidR="0088491C" w:rsidRPr="00503B07" w:rsidRDefault="0088491C" w:rsidP="00503B07">
      <w:pPr>
        <w:tabs>
          <w:tab w:val="left" w:pos="9356"/>
        </w:tabs>
        <w:suppressAutoHyphens/>
        <w:ind w:right="-2"/>
        <w:rPr>
          <w:rFonts w:ascii="Times New Roman" w:hAnsi="Times New Roman" w:cs="Times New Roman"/>
          <w:sz w:val="28"/>
          <w:szCs w:val="28"/>
          <w:u w:val="single"/>
          <w:lang w:eastAsia="ar-SA"/>
        </w:rPr>
      </w:pPr>
      <w:r w:rsidRPr="00503B07">
        <w:rPr>
          <w:rFonts w:ascii="Times New Roman" w:hAnsi="Times New Roman" w:cs="Times New Roman"/>
          <w:sz w:val="28"/>
          <w:szCs w:val="28"/>
          <w:lang w:eastAsia="ar-SA"/>
        </w:rPr>
        <w:t xml:space="preserve">Протокол заседания от « </w:t>
      </w:r>
      <w:r w:rsidRPr="00503B07">
        <w:rPr>
          <w:rFonts w:ascii="Times New Roman" w:hAnsi="Times New Roman" w:cs="Times New Roman"/>
          <w:sz w:val="28"/>
          <w:szCs w:val="28"/>
          <w:u w:val="single"/>
          <w:lang w:eastAsia="ar-SA"/>
        </w:rPr>
        <w:t>18</w:t>
      </w:r>
      <w:r w:rsidRPr="00503B07">
        <w:rPr>
          <w:rFonts w:ascii="Times New Roman" w:hAnsi="Times New Roman" w:cs="Times New Roman"/>
          <w:sz w:val="28"/>
          <w:szCs w:val="28"/>
          <w:lang w:eastAsia="ar-SA"/>
        </w:rPr>
        <w:t xml:space="preserve"> »  </w:t>
      </w:r>
      <w:r w:rsidRPr="00503B07">
        <w:rPr>
          <w:rFonts w:ascii="Times New Roman" w:hAnsi="Times New Roman" w:cs="Times New Roman"/>
          <w:sz w:val="28"/>
          <w:szCs w:val="28"/>
          <w:u w:val="single"/>
          <w:lang w:eastAsia="ar-SA"/>
        </w:rPr>
        <w:t>января</w:t>
      </w:r>
      <w:r w:rsidRPr="00503B07">
        <w:rPr>
          <w:rFonts w:ascii="Times New Roman" w:hAnsi="Times New Roman" w:cs="Times New Roman"/>
          <w:sz w:val="28"/>
          <w:szCs w:val="28"/>
          <w:lang w:eastAsia="ar-SA"/>
        </w:rPr>
        <w:t xml:space="preserve">  2019 г. № </w:t>
      </w:r>
      <w:r w:rsidRPr="00503B07">
        <w:rPr>
          <w:rFonts w:ascii="Times New Roman" w:hAnsi="Times New Roman" w:cs="Times New Roman"/>
          <w:sz w:val="28"/>
          <w:szCs w:val="28"/>
          <w:u w:val="single"/>
          <w:lang w:eastAsia="ar-SA"/>
        </w:rPr>
        <w:t xml:space="preserve"> 6</w:t>
      </w:r>
    </w:p>
    <w:p w:rsidR="0088491C" w:rsidRPr="00AE3C0E" w:rsidRDefault="0088491C" w:rsidP="00AE3C0E">
      <w:pPr>
        <w:suppressAutoHyphens/>
        <w:spacing w:after="0" w:line="240" w:lineRule="auto"/>
        <w:rPr>
          <w:rFonts w:ascii="Times New Roman" w:hAnsi="Times New Roman" w:cs="Times New Roman"/>
          <w:sz w:val="28"/>
          <w:szCs w:val="28"/>
          <w:lang w:eastAsia="ar-SA"/>
        </w:rPr>
      </w:pPr>
    </w:p>
    <w:p w:rsidR="0088491C" w:rsidRPr="002840C7" w:rsidRDefault="0088491C"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88491C" w:rsidRPr="002840C7" w:rsidRDefault="0088491C"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88491C" w:rsidRPr="002840C7" w:rsidRDefault="0088491C"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88491C" w:rsidRPr="00AE3C0E" w:rsidRDefault="0088491C"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88491C" w:rsidRDefault="0088491C" w:rsidP="00AE3C0E">
      <w:pPr>
        <w:tabs>
          <w:tab w:val="left" w:pos="7513"/>
        </w:tabs>
        <w:spacing w:after="0" w:line="240" w:lineRule="auto"/>
        <w:jc w:val="both"/>
        <w:rPr>
          <w:rFonts w:ascii="Times New Roman" w:hAnsi="Times New Roman" w:cs="Times New Roman"/>
          <w:sz w:val="28"/>
          <w:szCs w:val="28"/>
          <w:lang w:eastAsia="ru-RU"/>
        </w:rPr>
      </w:pPr>
    </w:p>
    <w:p w:rsidR="0088491C" w:rsidRDefault="0088491C" w:rsidP="00AE3C0E">
      <w:pPr>
        <w:tabs>
          <w:tab w:val="left" w:pos="7513"/>
        </w:tabs>
        <w:spacing w:after="0" w:line="240" w:lineRule="auto"/>
        <w:jc w:val="both"/>
        <w:rPr>
          <w:rFonts w:ascii="Times New Roman" w:hAnsi="Times New Roman" w:cs="Times New Roman"/>
          <w:sz w:val="28"/>
          <w:szCs w:val="28"/>
          <w:lang w:eastAsia="ru-RU"/>
        </w:rPr>
      </w:pPr>
    </w:p>
    <w:p w:rsidR="0088491C" w:rsidRPr="00AE3C0E" w:rsidRDefault="0088491C" w:rsidP="0042235C">
      <w:pPr>
        <w:tabs>
          <w:tab w:val="left" w:pos="7513"/>
        </w:tabs>
        <w:spacing w:after="0" w:line="240" w:lineRule="auto"/>
        <w:jc w:val="both"/>
        <w:rPr>
          <w:rFonts w:ascii="Times New Roman" w:hAnsi="Times New Roman" w:cs="Times New Roman"/>
          <w:sz w:val="28"/>
          <w:szCs w:val="28"/>
          <w:lang w:eastAsia="ru-RU"/>
        </w:rPr>
      </w:pPr>
      <w:r>
        <w:rPr>
          <w:noProof/>
          <w:lang w:eastAsia="ru-RU"/>
        </w:rPr>
        <w:pict>
          <v:shape id="_x0000_s1028" type="#_x0000_t75" style="position:absolute;left:0;text-align:left;margin-left:234pt;margin-top:-7.15pt;width:63pt;height:63pt;z-index:251657728">
            <v:imagedata r:id="rId10" o:title="" croptop="13408f" cropbottom="46511f" cropleft="33015f" cropright="24811f"/>
          </v:shape>
        </w:pict>
      </w:r>
      <w:r w:rsidRPr="00AE3C0E">
        <w:rPr>
          <w:rFonts w:ascii="Times New Roman" w:hAnsi="Times New Roman" w:cs="Times New Roman"/>
          <w:sz w:val="28"/>
          <w:szCs w:val="28"/>
          <w:lang w:eastAsia="ru-RU"/>
        </w:rPr>
        <w:t xml:space="preserve">Заведующий кафедрой </w:t>
      </w:r>
      <w:r w:rsidRPr="003B1B06">
        <w:rPr>
          <w:rFonts w:ascii="Times New Roman" w:hAnsi="Times New Roman" w:cs="Times New Roman"/>
          <w:sz w:val="28"/>
          <w:szCs w:val="28"/>
          <w:lang w:eastAsia="ru-RU"/>
        </w:rPr>
        <w:t>И. В. Куксова</w:t>
      </w:r>
    </w:p>
    <w:p w:rsidR="0088491C" w:rsidRPr="00AE3C0E" w:rsidRDefault="0088491C" w:rsidP="0042235C">
      <w:pPr>
        <w:spacing w:after="0" w:line="240" w:lineRule="auto"/>
        <w:jc w:val="both"/>
        <w:rPr>
          <w:rFonts w:ascii="Times New Roman" w:hAnsi="Times New Roman" w:cs="Times New Roman"/>
          <w:b/>
          <w:bCs/>
          <w:sz w:val="28"/>
          <w:szCs w:val="28"/>
          <w:lang w:eastAsia="ru-RU"/>
        </w:rPr>
      </w:pPr>
    </w:p>
    <w:p w:rsidR="0088491C" w:rsidRPr="00AE3C0E" w:rsidRDefault="0088491C" w:rsidP="0042235C">
      <w:pPr>
        <w:spacing w:after="0" w:line="240" w:lineRule="auto"/>
        <w:jc w:val="both"/>
        <w:rPr>
          <w:rFonts w:ascii="Times New Roman" w:hAnsi="Times New Roman" w:cs="Times New Roman"/>
          <w:b/>
          <w:bCs/>
          <w:sz w:val="28"/>
          <w:szCs w:val="28"/>
          <w:lang w:eastAsia="ru-RU"/>
        </w:rPr>
      </w:pPr>
    </w:p>
    <w:p w:rsidR="0088491C" w:rsidRPr="00AE3C0E" w:rsidRDefault="0088491C" w:rsidP="0042235C">
      <w:pPr>
        <w:spacing w:after="0" w:line="240" w:lineRule="auto"/>
        <w:jc w:val="both"/>
        <w:rPr>
          <w:rFonts w:ascii="Times New Roman" w:hAnsi="Times New Roman" w:cs="Times New Roman"/>
          <w:sz w:val="28"/>
          <w:szCs w:val="28"/>
          <w:lang w:eastAsia="ru-RU"/>
        </w:rPr>
      </w:pPr>
      <w:r w:rsidRPr="00AE3C0E">
        <w:rPr>
          <w:rFonts w:ascii="Times New Roman" w:hAnsi="Times New Roman" w:cs="Times New Roman"/>
          <w:sz w:val="28"/>
          <w:szCs w:val="28"/>
          <w:lang w:eastAsia="ru-RU"/>
        </w:rPr>
        <w:t>Разработчики:</w:t>
      </w:r>
    </w:p>
    <w:p w:rsidR="0088491C" w:rsidRDefault="0088491C" w:rsidP="0042235C">
      <w:pPr>
        <w:spacing w:after="0" w:line="240" w:lineRule="auto"/>
        <w:jc w:val="both"/>
        <w:rPr>
          <w:rFonts w:ascii="Times New Roman" w:hAnsi="Times New Roman" w:cs="Times New Roman"/>
          <w:sz w:val="28"/>
          <w:szCs w:val="28"/>
          <w:lang w:eastAsia="ru-RU"/>
        </w:rPr>
      </w:pPr>
      <w:r w:rsidRPr="00565A56">
        <w:rPr>
          <w:rFonts w:ascii="Times New Roman" w:hAnsi="Times New Roman" w:cs="Times New Roman"/>
          <w:sz w:val="28"/>
          <w:szCs w:val="28"/>
          <w:lang w:eastAsia="ru-RU"/>
        </w:rPr>
        <w:t>Доцент</w:t>
      </w:r>
      <w:r>
        <w:pict>
          <v:shape id="_x0000_i1026" type="#_x0000_t75" style="width:47.25pt;height:44.25pt">
            <v:imagedata r:id="rId11" o:title=""/>
          </v:shape>
        </w:pict>
      </w:r>
      <w:r w:rsidRPr="00565A56">
        <w:rPr>
          <w:rFonts w:ascii="Times New Roman" w:hAnsi="Times New Roman" w:cs="Times New Roman"/>
          <w:sz w:val="28"/>
          <w:szCs w:val="28"/>
          <w:lang w:eastAsia="ru-RU"/>
        </w:rPr>
        <w:t xml:space="preserve"> Н. И. Кузьменко </w:t>
      </w:r>
    </w:p>
    <w:p w:rsidR="0088491C" w:rsidRPr="00AE3C0E" w:rsidRDefault="0088491C" w:rsidP="00AE3C0E">
      <w:pPr>
        <w:spacing w:after="0" w:line="240" w:lineRule="auto"/>
        <w:jc w:val="both"/>
        <w:rPr>
          <w:rFonts w:ascii="Times New Roman" w:hAnsi="Times New Roman" w:cs="Times New Roman"/>
          <w:b/>
          <w:bCs/>
          <w:sz w:val="28"/>
          <w:szCs w:val="28"/>
          <w:lang w:eastAsia="ru-RU"/>
        </w:rPr>
      </w:pPr>
    </w:p>
    <w:p w:rsidR="0088491C" w:rsidRPr="00AE3C0E" w:rsidRDefault="0088491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8491C" w:rsidRPr="00AE3C0E" w:rsidRDefault="0088491C" w:rsidP="004B7BE8">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88491C" w:rsidRPr="00AE3C0E" w:rsidRDefault="0088491C" w:rsidP="00AE3C0E">
      <w:pPr>
        <w:suppressAutoHyphens/>
        <w:spacing w:after="0" w:line="240" w:lineRule="auto"/>
        <w:jc w:val="center"/>
        <w:rPr>
          <w:rFonts w:ascii="Times New Roman" w:hAnsi="Times New Roman" w:cs="Times New Roman"/>
          <w:sz w:val="28"/>
          <w:szCs w:val="28"/>
        </w:rPr>
      </w:pP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lang w:eastAsia="ru-RU"/>
        </w:rPr>
        <w:t>Б1.Б.13</w:t>
      </w:r>
      <w:r w:rsidRPr="004B7BE8">
        <w:rPr>
          <w:rFonts w:ascii="Times New Roman" w:hAnsi="Times New Roman" w:cs="Times New Roman"/>
          <w:sz w:val="28"/>
          <w:szCs w:val="28"/>
          <w:lang w:eastAsia="ru-RU"/>
        </w:rPr>
        <w:t xml:space="preserve"> «Управление персоналом»</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88491C" w:rsidRPr="00AE3C0E">
        <w:tc>
          <w:tcPr>
            <w:tcW w:w="1565" w:type="dxa"/>
            <w:vAlign w:val="center"/>
          </w:tcPr>
          <w:p w:rsidR="0088491C" w:rsidRPr="004B7BE8" w:rsidRDefault="0088491C" w:rsidP="00B43562">
            <w:pPr>
              <w:spacing w:after="0"/>
              <w:jc w:val="center"/>
              <w:rPr>
                <w:rFonts w:ascii="Times New Roman" w:hAnsi="Times New Roman" w:cs="Times New Roman"/>
                <w:sz w:val="20"/>
                <w:szCs w:val="20"/>
              </w:rPr>
            </w:pPr>
            <w:r w:rsidRPr="004B7BE8">
              <w:rPr>
                <w:rFonts w:ascii="Times New Roman" w:hAnsi="Times New Roman" w:cs="Times New Roman"/>
                <w:sz w:val="20"/>
                <w:szCs w:val="20"/>
              </w:rPr>
              <w:t>Код компетенции</w:t>
            </w:r>
          </w:p>
        </w:tc>
        <w:tc>
          <w:tcPr>
            <w:tcW w:w="7933" w:type="dxa"/>
            <w:vAlign w:val="center"/>
          </w:tcPr>
          <w:p w:rsidR="0088491C" w:rsidRPr="004B7BE8" w:rsidRDefault="0088491C" w:rsidP="00B43562">
            <w:pPr>
              <w:spacing w:after="0"/>
              <w:jc w:val="center"/>
              <w:rPr>
                <w:rFonts w:ascii="Times New Roman" w:hAnsi="Times New Roman" w:cs="Times New Roman"/>
                <w:sz w:val="20"/>
                <w:szCs w:val="20"/>
              </w:rPr>
            </w:pPr>
            <w:r w:rsidRPr="004B7BE8">
              <w:rPr>
                <w:rFonts w:ascii="Times New Roman" w:hAnsi="Times New Roman" w:cs="Times New Roman"/>
                <w:sz w:val="20"/>
                <w:szCs w:val="20"/>
              </w:rPr>
              <w:t>Наименование компетенции</w:t>
            </w:r>
          </w:p>
        </w:tc>
      </w:tr>
      <w:tr w:rsidR="0088491C" w:rsidRPr="009A2EEE">
        <w:tc>
          <w:tcPr>
            <w:tcW w:w="1565" w:type="dxa"/>
          </w:tcPr>
          <w:p w:rsidR="0088491C" w:rsidRPr="004B7BE8" w:rsidRDefault="0088491C" w:rsidP="00B43562">
            <w:pPr>
              <w:widowControl w:val="0"/>
              <w:spacing w:after="0"/>
              <w:jc w:val="center"/>
              <w:rPr>
                <w:rFonts w:ascii="Times New Roman" w:hAnsi="Times New Roman" w:cs="Times New Roman"/>
                <w:color w:val="000000"/>
                <w:sz w:val="20"/>
                <w:szCs w:val="20"/>
              </w:rPr>
            </w:pPr>
            <w:r w:rsidRPr="004B7BE8">
              <w:rPr>
                <w:rFonts w:ascii="Times New Roman" w:hAnsi="Times New Roman" w:cs="Times New Roman"/>
                <w:sz w:val="20"/>
                <w:szCs w:val="20"/>
                <w:lang w:eastAsia="ru-RU"/>
              </w:rPr>
              <w:t>ОК-5</w:t>
            </w:r>
          </w:p>
        </w:tc>
        <w:tc>
          <w:tcPr>
            <w:tcW w:w="7933" w:type="dxa"/>
          </w:tcPr>
          <w:p w:rsidR="0088491C" w:rsidRPr="004B7BE8" w:rsidRDefault="0088491C" w:rsidP="00B43562">
            <w:pPr>
              <w:widowControl w:val="0"/>
              <w:autoSpaceDE w:val="0"/>
              <w:autoSpaceDN w:val="0"/>
              <w:adjustRightInd w:val="0"/>
              <w:spacing w:after="0"/>
              <w:jc w:val="both"/>
              <w:rPr>
                <w:rFonts w:ascii="Times New Roman" w:hAnsi="Times New Roman" w:cs="Times New Roman"/>
                <w:i/>
                <w:iCs/>
                <w:color w:val="000000"/>
                <w:sz w:val="20"/>
                <w:szCs w:val="20"/>
              </w:rPr>
            </w:pPr>
            <w:r w:rsidRPr="004B7BE8">
              <w:rPr>
                <w:rFonts w:ascii="Times New Roman" w:hAnsi="Times New Roman" w:cs="Times New Roman"/>
                <w:sz w:val="20"/>
                <w:szCs w:val="20"/>
                <w:lang w:eastAsia="ru-RU"/>
              </w:rPr>
              <w:t>способность работать в коллективе, толерантно воспринимая социальные, этнические, конфессиональные и культурные различия</w:t>
            </w:r>
          </w:p>
        </w:tc>
      </w:tr>
      <w:tr w:rsidR="0088491C" w:rsidRPr="009A2EEE">
        <w:tc>
          <w:tcPr>
            <w:tcW w:w="1565" w:type="dxa"/>
          </w:tcPr>
          <w:p w:rsidR="0088491C" w:rsidRPr="004B7BE8" w:rsidRDefault="0088491C" w:rsidP="00B43562">
            <w:pPr>
              <w:widowControl w:val="0"/>
              <w:spacing w:after="0"/>
              <w:jc w:val="center"/>
              <w:rPr>
                <w:rFonts w:ascii="Times New Roman" w:hAnsi="Times New Roman" w:cs="Times New Roman"/>
                <w:sz w:val="20"/>
                <w:szCs w:val="20"/>
                <w:lang w:eastAsia="ru-RU"/>
              </w:rPr>
            </w:pPr>
            <w:r w:rsidRPr="004B7BE8">
              <w:rPr>
                <w:rFonts w:ascii="Times New Roman" w:hAnsi="Times New Roman" w:cs="Times New Roman"/>
                <w:color w:val="000000"/>
                <w:sz w:val="20"/>
                <w:szCs w:val="20"/>
              </w:rPr>
              <w:t>ОПК-2</w:t>
            </w:r>
          </w:p>
        </w:tc>
        <w:tc>
          <w:tcPr>
            <w:tcW w:w="7933" w:type="dxa"/>
          </w:tcPr>
          <w:p w:rsidR="0088491C" w:rsidRPr="004B7BE8" w:rsidRDefault="0088491C" w:rsidP="00B43562">
            <w:pPr>
              <w:widowControl w:val="0"/>
              <w:autoSpaceDE w:val="0"/>
              <w:autoSpaceDN w:val="0"/>
              <w:adjustRightInd w:val="0"/>
              <w:spacing w:after="0"/>
              <w:jc w:val="both"/>
              <w:rPr>
                <w:rFonts w:ascii="Times New Roman" w:hAnsi="Times New Roman" w:cs="Times New Roman"/>
                <w:sz w:val="20"/>
                <w:szCs w:val="20"/>
              </w:rPr>
            </w:pPr>
            <w:r w:rsidRPr="004B7BE8">
              <w:rPr>
                <w:rFonts w:ascii="Times New Roman" w:hAnsi="Times New Roman" w:cs="Times New Roman"/>
                <w:color w:val="000000"/>
                <w:sz w:val="20"/>
                <w:szCs w:val="20"/>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88491C" w:rsidRPr="009A2EEE">
        <w:tc>
          <w:tcPr>
            <w:tcW w:w="1565" w:type="dxa"/>
          </w:tcPr>
          <w:p w:rsidR="0088491C" w:rsidRPr="004B7BE8" w:rsidRDefault="0088491C" w:rsidP="00B43562">
            <w:pPr>
              <w:widowControl w:val="0"/>
              <w:spacing w:after="0"/>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ОПК-3</w:t>
            </w:r>
          </w:p>
        </w:tc>
        <w:tc>
          <w:tcPr>
            <w:tcW w:w="7933" w:type="dxa"/>
          </w:tcPr>
          <w:p w:rsidR="0088491C" w:rsidRPr="004B7BE8" w:rsidRDefault="0088491C" w:rsidP="00B43562">
            <w:pPr>
              <w:widowControl w:val="0"/>
              <w:autoSpaceDE w:val="0"/>
              <w:autoSpaceDN w:val="0"/>
              <w:adjustRightInd w:val="0"/>
              <w:spacing w:after="0"/>
              <w:jc w:val="both"/>
              <w:rPr>
                <w:rFonts w:ascii="Times New Roman" w:hAnsi="Times New Roman" w:cs="Times New Roman"/>
                <w:sz w:val="20"/>
                <w:szCs w:val="20"/>
              </w:rPr>
            </w:pPr>
            <w:r w:rsidRPr="004B7BE8">
              <w:rPr>
                <w:rFonts w:ascii="Times New Roman" w:hAnsi="Times New Roman" w:cs="Times New Roman"/>
                <w:color w:val="000000"/>
                <w:sz w:val="20"/>
                <w:szCs w:val="20"/>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учётом личной ответственности за осуществляемые мероприятия</w:t>
            </w:r>
          </w:p>
        </w:tc>
      </w:tr>
      <w:tr w:rsidR="0088491C" w:rsidRPr="009A2EEE">
        <w:tc>
          <w:tcPr>
            <w:tcW w:w="1565" w:type="dxa"/>
          </w:tcPr>
          <w:p w:rsidR="0088491C" w:rsidRPr="004B7BE8" w:rsidRDefault="0088491C" w:rsidP="00B43562">
            <w:pPr>
              <w:widowControl w:val="0"/>
              <w:spacing w:after="0"/>
              <w:jc w:val="center"/>
              <w:rPr>
                <w:rFonts w:ascii="Times New Roman" w:hAnsi="Times New Roman" w:cs="Times New Roman"/>
                <w:color w:val="000000"/>
                <w:sz w:val="20"/>
                <w:szCs w:val="20"/>
              </w:rPr>
            </w:pPr>
            <w:r w:rsidRPr="004B7BE8">
              <w:rPr>
                <w:rFonts w:ascii="Times New Roman" w:hAnsi="Times New Roman" w:cs="Times New Roman"/>
                <w:sz w:val="20"/>
                <w:szCs w:val="20"/>
                <w:lang w:eastAsia="ru-RU"/>
              </w:rPr>
              <w:t>ОПК-4</w:t>
            </w:r>
          </w:p>
        </w:tc>
        <w:tc>
          <w:tcPr>
            <w:tcW w:w="7933" w:type="dxa"/>
          </w:tcPr>
          <w:p w:rsidR="0088491C" w:rsidRPr="004B7BE8" w:rsidRDefault="0088491C" w:rsidP="00B43562">
            <w:pPr>
              <w:widowControl w:val="0"/>
              <w:autoSpaceDE w:val="0"/>
              <w:autoSpaceDN w:val="0"/>
              <w:adjustRightInd w:val="0"/>
              <w:spacing w:after="0"/>
              <w:jc w:val="both"/>
              <w:rPr>
                <w:rFonts w:ascii="Times New Roman" w:hAnsi="Times New Roman" w:cs="Times New Roman"/>
                <w:sz w:val="20"/>
                <w:szCs w:val="20"/>
              </w:rPr>
            </w:pPr>
            <w:r w:rsidRPr="004B7BE8">
              <w:rPr>
                <w:rFonts w:ascii="Times New Roman" w:hAnsi="Times New Roman" w:cs="Times New Roman"/>
                <w:sz w:val="20"/>
                <w:szCs w:val="20"/>
                <w:lang w:eastAsia="ru-RU"/>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88491C" w:rsidRPr="009A2EEE">
        <w:tc>
          <w:tcPr>
            <w:tcW w:w="1565" w:type="dxa"/>
          </w:tcPr>
          <w:p w:rsidR="0088491C" w:rsidRPr="004B7BE8" w:rsidRDefault="0088491C" w:rsidP="00B43562">
            <w:pPr>
              <w:widowControl w:val="0"/>
              <w:spacing w:after="0"/>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ПК-2</w:t>
            </w:r>
          </w:p>
        </w:tc>
        <w:tc>
          <w:tcPr>
            <w:tcW w:w="7933" w:type="dxa"/>
          </w:tcPr>
          <w:p w:rsidR="0088491C" w:rsidRPr="004B7BE8" w:rsidRDefault="0088491C" w:rsidP="00B43562">
            <w:pPr>
              <w:widowControl w:val="0"/>
              <w:autoSpaceDE w:val="0"/>
              <w:autoSpaceDN w:val="0"/>
              <w:adjustRightInd w:val="0"/>
              <w:spacing w:after="0"/>
              <w:jc w:val="both"/>
              <w:rPr>
                <w:rFonts w:ascii="Times New Roman" w:hAnsi="Times New Roman" w:cs="Times New Roman"/>
                <w:sz w:val="20"/>
                <w:szCs w:val="20"/>
              </w:rPr>
            </w:pPr>
            <w:r w:rsidRPr="004B7BE8">
              <w:rPr>
                <w:rFonts w:ascii="Times New Roman" w:hAnsi="Times New Roman" w:cs="Times New Roman"/>
                <w:color w:val="000000"/>
                <w:sz w:val="20"/>
                <w:szCs w:val="20"/>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bl>
    <w:p w:rsidR="0088491C" w:rsidRPr="00AE3C0E" w:rsidRDefault="0088491C" w:rsidP="00AE3C0E">
      <w:pPr>
        <w:suppressAutoHyphens/>
        <w:spacing w:after="0" w:line="240" w:lineRule="auto"/>
        <w:ind w:left="709"/>
        <w:jc w:val="both"/>
        <w:rPr>
          <w:rFonts w:ascii="Times New Roman" w:hAnsi="Times New Roman" w:cs="Times New Roman"/>
          <w:sz w:val="28"/>
          <w:szCs w:val="28"/>
        </w:rPr>
      </w:pP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808"/>
        <w:gridCol w:w="720"/>
        <w:gridCol w:w="900"/>
        <w:gridCol w:w="720"/>
        <w:gridCol w:w="900"/>
        <w:gridCol w:w="720"/>
        <w:gridCol w:w="720"/>
        <w:gridCol w:w="720"/>
        <w:gridCol w:w="720"/>
      </w:tblGrid>
      <w:tr w:rsidR="0088491C" w:rsidRPr="009F2E96">
        <w:tc>
          <w:tcPr>
            <w:tcW w:w="3808" w:type="dxa"/>
            <w:vMerge w:val="restart"/>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6120" w:type="dxa"/>
            <w:gridSpan w:val="8"/>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88491C" w:rsidRPr="009F2E96">
        <w:tc>
          <w:tcPr>
            <w:tcW w:w="3808" w:type="dxa"/>
            <w:vMerge/>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Иностранный язык</w:t>
            </w: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90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Менеджмент</w:t>
            </w: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tc>
        <w:tc>
          <w:tcPr>
            <w:tcW w:w="90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Психология и педагогика</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Информационные технологии в менеджменте</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Социальное управление организацией</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Организационное поведение</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Документирование управленческой деятельности</w:t>
            </w: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Делопроизводство</w:t>
            </w: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Методы принятия управленческих решений</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Оценка эффективности управленческих процессов</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Тайм-менеджмент</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Маркетинг персонала</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Управление проектами</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Организационное проектирование</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DE0D47">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ПК-2</w:t>
            </w: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Гражданское население в противодействии распространению идеологии терроризма</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3808" w:type="dxa"/>
            <w:vAlign w:val="center"/>
          </w:tcPr>
          <w:p w:rsidR="0088491C" w:rsidRPr="00AC55EE" w:rsidRDefault="0088491C" w:rsidP="00AC55EE">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Ценообразование в мировой экономике</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0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bl>
    <w:p w:rsidR="0088491C" w:rsidRPr="00AE3C0E" w:rsidRDefault="0088491C" w:rsidP="003B1B06">
      <w:pPr>
        <w:suppressAutoHyphens/>
        <w:spacing w:after="0" w:line="240" w:lineRule="auto"/>
        <w:jc w:val="both"/>
        <w:rPr>
          <w:rFonts w:ascii="Times New Roman" w:hAnsi="Times New Roman" w:cs="Times New Roman"/>
          <w:sz w:val="28"/>
          <w:szCs w:val="28"/>
        </w:rPr>
      </w:pP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88491C" w:rsidRPr="009F2E96">
        <w:trPr>
          <w:trHeight w:val="227"/>
        </w:trPr>
        <w:tc>
          <w:tcPr>
            <w:tcW w:w="4528" w:type="dxa"/>
            <w:vMerge w:val="restart"/>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88491C" w:rsidRPr="00AE3C0E" w:rsidRDefault="0088491C" w:rsidP="003D318C">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88491C" w:rsidRPr="009F2E96">
        <w:tc>
          <w:tcPr>
            <w:tcW w:w="4528" w:type="dxa"/>
            <w:vMerge/>
            <w:vAlign w:val="center"/>
          </w:tcPr>
          <w:p w:rsidR="0088491C" w:rsidRPr="00AE3C0E" w:rsidRDefault="0088491C" w:rsidP="00F950F3">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88491C" w:rsidRPr="00AE3C0E" w:rsidRDefault="0088491C"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88491C" w:rsidRPr="00AE3C0E" w:rsidRDefault="0088491C"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88491C" w:rsidRPr="00AE3C0E" w:rsidRDefault="0088491C"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88491C" w:rsidRPr="00AE3C0E" w:rsidRDefault="0088491C"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Иностранный язык</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Менеджмент</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4943AF"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Психология и педагогика</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Default="0088491C" w:rsidP="004943AF">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Pr="00AE3C0E" w:rsidRDefault="0088491C" w:rsidP="004943AF">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Информационные технологии в менеджменте</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Социальное управление организацией</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Организационное поведение</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Документирование управленческой деятельности</w:t>
            </w:r>
          </w:p>
        </w:tc>
        <w:tc>
          <w:tcPr>
            <w:tcW w:w="108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Делопроизводство</w:t>
            </w:r>
          </w:p>
        </w:tc>
        <w:tc>
          <w:tcPr>
            <w:tcW w:w="1080"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Методы принятия управленческих решений</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Оценка эффективности управленческих процессов</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Тайм-менеджмент</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Маркетинг персонала</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Управление проектами</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Организационное проектирование</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4028A1">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4028A1" w:rsidRDefault="0088491C" w:rsidP="004028A1">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997" w:type="dxa"/>
            <w:vAlign w:val="center"/>
          </w:tcPr>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4028A1">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4028A1" w:rsidRDefault="0088491C" w:rsidP="004028A1">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4943AF"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Default="0088491C" w:rsidP="00AE3C0E">
            <w:pPr>
              <w:suppressAutoHyphens/>
              <w:spacing w:after="0" w:line="240" w:lineRule="auto"/>
              <w:jc w:val="center"/>
              <w:rPr>
                <w:rFonts w:ascii="Times New Roman" w:hAnsi="Times New Roman" w:cs="Times New Roman"/>
                <w:sz w:val="20"/>
                <w:szCs w:val="20"/>
                <w:lang w:eastAsia="ru-RU"/>
              </w:rPr>
            </w:pPr>
            <w:r w:rsidRPr="004B7BE8">
              <w:rPr>
                <w:rFonts w:ascii="Times New Roman" w:hAnsi="Times New Roman" w:cs="Times New Roman"/>
                <w:sz w:val="20"/>
                <w:szCs w:val="20"/>
                <w:lang w:eastAsia="ru-RU"/>
              </w:rPr>
              <w:t>ОК-5</w:t>
            </w:r>
          </w:p>
          <w:p w:rsidR="0088491C" w:rsidRDefault="0088491C" w:rsidP="004943AF">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ОПК-2</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3</w:t>
            </w:r>
          </w:p>
          <w:p w:rsidR="0088491C" w:rsidRDefault="0088491C" w:rsidP="00AE3C0E">
            <w:pPr>
              <w:suppressAutoHyphens/>
              <w:spacing w:after="0"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Гражданское население в противодействии распространению идеологии терроризма</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ПК-</w:t>
            </w:r>
            <w:r>
              <w:rPr>
                <w:rFonts w:ascii="Times New Roman" w:hAnsi="Times New Roman" w:cs="Times New Roman"/>
                <w:color w:val="000000"/>
                <w:sz w:val="20"/>
                <w:szCs w:val="20"/>
              </w:rPr>
              <w:t>2</w:t>
            </w: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r w:rsidR="0088491C" w:rsidRPr="009F2E96">
        <w:tc>
          <w:tcPr>
            <w:tcW w:w="4528" w:type="dxa"/>
            <w:vAlign w:val="center"/>
          </w:tcPr>
          <w:p w:rsidR="0088491C" w:rsidRPr="00AC55EE" w:rsidRDefault="0088491C" w:rsidP="004028A1">
            <w:pPr>
              <w:suppressAutoHyphens/>
              <w:spacing w:after="0" w:line="240" w:lineRule="auto"/>
              <w:jc w:val="both"/>
              <w:rPr>
                <w:rFonts w:ascii="Times New Roman" w:hAnsi="Times New Roman" w:cs="Times New Roman"/>
                <w:sz w:val="20"/>
                <w:szCs w:val="20"/>
              </w:rPr>
            </w:pPr>
            <w:r w:rsidRPr="00AC55EE">
              <w:rPr>
                <w:rFonts w:ascii="Times New Roman" w:hAnsi="Times New Roman" w:cs="Times New Roman"/>
                <w:sz w:val="20"/>
                <w:szCs w:val="20"/>
              </w:rPr>
              <w:t>Ценообразование в мировой экономике</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r w:rsidRPr="004B7BE8">
              <w:rPr>
                <w:rFonts w:ascii="Times New Roman" w:hAnsi="Times New Roman" w:cs="Times New Roman"/>
                <w:color w:val="000000"/>
                <w:sz w:val="20"/>
                <w:szCs w:val="20"/>
              </w:rPr>
              <w:t>ОПК-</w:t>
            </w:r>
            <w:r>
              <w:rPr>
                <w:rFonts w:ascii="Times New Roman" w:hAnsi="Times New Roman" w:cs="Times New Roman"/>
                <w:color w:val="000000"/>
                <w:sz w:val="20"/>
                <w:szCs w:val="20"/>
              </w:rPr>
              <w:t>4</w:t>
            </w:r>
          </w:p>
        </w:tc>
        <w:tc>
          <w:tcPr>
            <w:tcW w:w="1080"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88491C" w:rsidRPr="00AE3C0E" w:rsidRDefault="0088491C" w:rsidP="00AE3C0E">
            <w:pPr>
              <w:suppressAutoHyphens/>
              <w:spacing w:after="0" w:line="240" w:lineRule="auto"/>
              <w:jc w:val="center"/>
              <w:rPr>
                <w:rFonts w:ascii="Times New Roman" w:hAnsi="Times New Roman" w:cs="Times New Roman"/>
                <w:sz w:val="20"/>
                <w:szCs w:val="20"/>
              </w:rPr>
            </w:pPr>
          </w:p>
        </w:tc>
      </w:tr>
    </w:tbl>
    <w:p w:rsidR="0088491C" w:rsidRPr="00AE3C0E" w:rsidRDefault="0088491C" w:rsidP="00AE3C0E">
      <w:pPr>
        <w:suppressAutoHyphens/>
        <w:spacing w:after="0" w:line="240" w:lineRule="auto"/>
        <w:ind w:left="709"/>
        <w:jc w:val="both"/>
        <w:rPr>
          <w:rFonts w:ascii="Times New Roman" w:hAnsi="Times New Roman" w:cs="Times New Roman"/>
          <w:sz w:val="28"/>
          <w:szCs w:val="28"/>
        </w:rPr>
      </w:pP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Pr>
          <w:rFonts w:ascii="Times New Roman" w:hAnsi="Times New Roman" w:cs="Times New Roman"/>
          <w:sz w:val="28"/>
          <w:szCs w:val="28"/>
          <w:lang w:eastAsia="ru-RU"/>
        </w:rPr>
        <w:t>Б1.Б.13</w:t>
      </w:r>
      <w:r w:rsidRPr="004B7BE8">
        <w:rPr>
          <w:rFonts w:ascii="Times New Roman" w:hAnsi="Times New Roman" w:cs="Times New Roman"/>
          <w:sz w:val="28"/>
          <w:szCs w:val="28"/>
          <w:lang w:eastAsia="ru-RU"/>
        </w:rPr>
        <w:t xml:space="preserve"> «Управление персоналом»</w:t>
      </w:r>
      <w:r w:rsidRPr="00AE3C0E">
        <w:rPr>
          <w:rFonts w:ascii="Times New Roman" w:hAnsi="Times New Roman" w:cs="Times New Roman"/>
          <w:sz w:val="28"/>
          <w:szCs w:val="28"/>
        </w:rPr>
        <w:t>в формировании компетенций соответствует:</w:t>
      </w: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sz w:val="28"/>
          <w:szCs w:val="28"/>
        </w:rPr>
        <w:t xml:space="preserve"> 4</w:t>
      </w:r>
      <w:r w:rsidRPr="00AE3C0E">
        <w:rPr>
          <w:rFonts w:ascii="Times New Roman" w:hAnsi="Times New Roman" w:cs="Times New Roman"/>
          <w:sz w:val="28"/>
          <w:szCs w:val="28"/>
        </w:rPr>
        <w:t>семестру;</w:t>
      </w:r>
    </w:p>
    <w:p w:rsidR="0088491C" w:rsidRPr="00AE3C0E" w:rsidRDefault="0088491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2 курсу</w:t>
      </w:r>
      <w:r w:rsidRPr="00AE3C0E">
        <w:rPr>
          <w:rFonts w:ascii="Times New Roman" w:hAnsi="Times New Roman" w:cs="Times New Roman"/>
          <w:sz w:val="28"/>
          <w:szCs w:val="28"/>
        </w:rPr>
        <w:t>.</w:t>
      </w:r>
    </w:p>
    <w:p w:rsidR="0088491C" w:rsidRPr="00AE3C0E" w:rsidRDefault="0088491C" w:rsidP="00AE3C0E">
      <w:pPr>
        <w:suppressAutoHyphens/>
        <w:spacing w:after="0" w:line="240" w:lineRule="auto"/>
        <w:ind w:left="709"/>
        <w:jc w:val="both"/>
        <w:rPr>
          <w:rFonts w:ascii="Times New Roman" w:hAnsi="Times New Roman" w:cs="Times New Roman"/>
          <w:sz w:val="28"/>
          <w:szCs w:val="28"/>
        </w:rPr>
      </w:pPr>
    </w:p>
    <w:p w:rsidR="0088491C" w:rsidRPr="00AE3C0E" w:rsidRDefault="0088491C"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88491C" w:rsidRPr="00AE3C0E" w:rsidRDefault="0088491C"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AE3C0E" w:rsidRDefault="0088491C"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88491C" w:rsidRPr="004B7BE8">
        <w:tc>
          <w:tcPr>
            <w:tcW w:w="1565" w:type="dxa"/>
            <w:vAlign w:val="center"/>
          </w:tcPr>
          <w:p w:rsidR="0088491C" w:rsidRPr="004B7BE8" w:rsidRDefault="0088491C" w:rsidP="004B7BE8">
            <w:pPr>
              <w:spacing w:line="240" w:lineRule="auto"/>
              <w:jc w:val="center"/>
              <w:rPr>
                <w:rFonts w:ascii="Times New Roman" w:hAnsi="Times New Roman" w:cs="Times New Roman"/>
                <w:sz w:val="20"/>
                <w:szCs w:val="20"/>
              </w:rPr>
            </w:pPr>
            <w:bookmarkStart w:id="0" w:name="_GoBack" w:colFirst="0" w:colLast="1"/>
            <w:r w:rsidRPr="004B7BE8">
              <w:rPr>
                <w:rFonts w:ascii="Times New Roman" w:hAnsi="Times New Roman" w:cs="Times New Roman"/>
                <w:sz w:val="20"/>
                <w:szCs w:val="20"/>
              </w:rPr>
              <w:t>Код компетенции</w:t>
            </w:r>
          </w:p>
        </w:tc>
        <w:tc>
          <w:tcPr>
            <w:tcW w:w="7880" w:type="dxa"/>
            <w:vAlign w:val="center"/>
          </w:tcPr>
          <w:p w:rsidR="0088491C" w:rsidRPr="004B7BE8" w:rsidRDefault="0088491C" w:rsidP="004B7BE8">
            <w:pPr>
              <w:spacing w:line="240" w:lineRule="auto"/>
              <w:jc w:val="center"/>
              <w:rPr>
                <w:rFonts w:ascii="Times New Roman" w:hAnsi="Times New Roman" w:cs="Times New Roman"/>
                <w:sz w:val="20"/>
                <w:szCs w:val="20"/>
              </w:rPr>
            </w:pPr>
            <w:r w:rsidRPr="004B7BE8">
              <w:rPr>
                <w:rFonts w:ascii="Times New Roman" w:hAnsi="Times New Roman" w:cs="Times New Roman"/>
                <w:sz w:val="20"/>
                <w:szCs w:val="20"/>
              </w:rPr>
              <w:t>Планируемые результаты обучения (показатели)</w:t>
            </w:r>
          </w:p>
        </w:tc>
      </w:tr>
      <w:tr w:rsidR="0088491C" w:rsidRPr="004B7BE8">
        <w:tc>
          <w:tcPr>
            <w:tcW w:w="1565" w:type="dxa"/>
          </w:tcPr>
          <w:p w:rsidR="0088491C" w:rsidRPr="004B7BE8" w:rsidRDefault="0088491C" w:rsidP="004B7BE8">
            <w:pPr>
              <w:widowControl w:val="0"/>
              <w:spacing w:line="240" w:lineRule="auto"/>
              <w:jc w:val="center"/>
              <w:rPr>
                <w:rFonts w:ascii="Times New Roman" w:hAnsi="Times New Roman" w:cs="Times New Roman"/>
                <w:color w:val="000000"/>
                <w:sz w:val="20"/>
                <w:szCs w:val="20"/>
              </w:rPr>
            </w:pPr>
            <w:r w:rsidRPr="004B7BE8">
              <w:rPr>
                <w:rFonts w:ascii="Times New Roman" w:hAnsi="Times New Roman" w:cs="Times New Roman"/>
                <w:sz w:val="20"/>
                <w:szCs w:val="20"/>
                <w:lang w:eastAsia="ru-RU"/>
              </w:rPr>
              <w:t>ОК-5</w:t>
            </w:r>
          </w:p>
        </w:tc>
        <w:tc>
          <w:tcPr>
            <w:tcW w:w="7880" w:type="dxa"/>
            <w:vAlign w:val="center"/>
          </w:tcPr>
          <w:p w:rsidR="0088491C" w:rsidRPr="004B7BE8" w:rsidRDefault="0088491C" w:rsidP="004B7BE8">
            <w:pPr>
              <w:widowControl w:val="0"/>
              <w:spacing w:after="0" w:line="240" w:lineRule="auto"/>
              <w:jc w:val="both"/>
              <w:rPr>
                <w:rFonts w:ascii="Times New Roman" w:hAnsi="Times New Roman" w:cs="Times New Roman"/>
                <w:color w:val="000000"/>
                <w:sz w:val="20"/>
                <w:szCs w:val="20"/>
              </w:rPr>
            </w:pPr>
            <w:r w:rsidRPr="004B7BE8">
              <w:rPr>
                <w:rFonts w:ascii="Times New Roman" w:hAnsi="Times New Roman" w:cs="Times New Roman"/>
                <w:color w:val="000000"/>
                <w:sz w:val="20"/>
                <w:szCs w:val="20"/>
              </w:rPr>
              <w:t xml:space="preserve">Знать: </w:t>
            </w:r>
            <w:r w:rsidRPr="004B7BE8">
              <w:rPr>
                <w:rFonts w:ascii="Times New Roman" w:hAnsi="Times New Roman" w:cs="Times New Roman"/>
                <w:sz w:val="20"/>
                <w:szCs w:val="20"/>
              </w:rPr>
              <w:t>теории межличностных и деловых коммуникаций</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widowControl w:val="0"/>
              <w:spacing w:after="0" w:line="240" w:lineRule="auto"/>
              <w:jc w:val="both"/>
              <w:rPr>
                <w:rFonts w:ascii="Times New Roman" w:hAnsi="Times New Roman" w:cs="Times New Roman"/>
                <w:sz w:val="20"/>
                <w:szCs w:val="20"/>
              </w:rPr>
            </w:pPr>
            <w:r w:rsidRPr="004B7BE8">
              <w:rPr>
                <w:rFonts w:ascii="Times New Roman" w:hAnsi="Times New Roman" w:cs="Times New Roman"/>
                <w:sz w:val="20"/>
                <w:szCs w:val="20"/>
              </w:rPr>
              <w:t xml:space="preserve">Уметь: работать в команде </w:t>
            </w:r>
            <w:r w:rsidRPr="004B7BE8">
              <w:rPr>
                <w:rFonts w:ascii="Times New Roman" w:hAnsi="Times New Roman" w:cs="Times New Roman"/>
                <w:sz w:val="20"/>
                <w:szCs w:val="20"/>
                <w:lang w:eastAsia="ru-RU"/>
              </w:rPr>
              <w:t>для эффективного управления персоналом</w:t>
            </w:r>
          </w:p>
          <w:p w:rsidR="0088491C" w:rsidRPr="004B7BE8" w:rsidRDefault="0088491C" w:rsidP="004B7BE8">
            <w:pPr>
              <w:tabs>
                <w:tab w:val="left" w:pos="3285"/>
                <w:tab w:val="center" w:pos="4677"/>
              </w:tabs>
              <w:suppressAutoHyphens/>
              <w:spacing w:after="0" w:line="240" w:lineRule="auto"/>
              <w:jc w:val="both"/>
              <w:rPr>
                <w:rFonts w:ascii="Times New Roman" w:hAnsi="Times New Roman" w:cs="Times New Roman"/>
                <w:sz w:val="20"/>
                <w:szCs w:val="20"/>
                <w:lang w:eastAsia="ru-RU"/>
              </w:rPr>
            </w:pPr>
            <w:r w:rsidRPr="004B7BE8">
              <w:rPr>
                <w:rFonts w:ascii="Times New Roman" w:hAnsi="Times New Roman" w:cs="Times New Roman"/>
                <w:sz w:val="20"/>
                <w:szCs w:val="20"/>
              </w:rPr>
              <w:t>Владеть: навыками межличностных коммуникаций</w:t>
            </w:r>
            <w:r w:rsidRPr="004B7BE8">
              <w:rPr>
                <w:rFonts w:ascii="Times New Roman" w:hAnsi="Times New Roman" w:cs="Times New Roman"/>
                <w:sz w:val="20"/>
                <w:szCs w:val="20"/>
                <w:lang w:eastAsia="ru-RU"/>
              </w:rPr>
              <w:t xml:space="preserve"> для эффективного управления персоналом</w:t>
            </w:r>
          </w:p>
        </w:tc>
      </w:tr>
      <w:tr w:rsidR="0088491C" w:rsidRPr="004B7BE8">
        <w:tc>
          <w:tcPr>
            <w:tcW w:w="1565" w:type="dxa"/>
          </w:tcPr>
          <w:p w:rsidR="0088491C" w:rsidRPr="004B7BE8" w:rsidRDefault="0088491C" w:rsidP="004B7BE8">
            <w:pPr>
              <w:widowControl w:val="0"/>
              <w:spacing w:line="240" w:lineRule="auto"/>
              <w:jc w:val="center"/>
              <w:rPr>
                <w:rFonts w:ascii="Times New Roman" w:hAnsi="Times New Roman" w:cs="Times New Roman"/>
                <w:sz w:val="20"/>
                <w:szCs w:val="20"/>
                <w:lang w:eastAsia="ru-RU"/>
              </w:rPr>
            </w:pPr>
            <w:r w:rsidRPr="004B7BE8">
              <w:rPr>
                <w:rFonts w:ascii="Times New Roman" w:hAnsi="Times New Roman" w:cs="Times New Roman"/>
                <w:color w:val="000000"/>
                <w:sz w:val="20"/>
                <w:szCs w:val="20"/>
              </w:rPr>
              <w:t>ОПК-2</w:t>
            </w:r>
          </w:p>
        </w:tc>
        <w:tc>
          <w:tcPr>
            <w:tcW w:w="7880" w:type="dxa"/>
            <w:vAlign w:val="center"/>
          </w:tcPr>
          <w:p w:rsidR="0088491C" w:rsidRPr="004B7BE8" w:rsidRDefault="0088491C" w:rsidP="004B7BE8">
            <w:pPr>
              <w:widowControl w:val="0"/>
              <w:spacing w:after="0" w:line="240" w:lineRule="auto"/>
              <w:jc w:val="both"/>
              <w:rPr>
                <w:rFonts w:ascii="Times New Roman" w:hAnsi="Times New Roman" w:cs="Times New Roman"/>
                <w:color w:val="000000"/>
                <w:sz w:val="20"/>
                <w:szCs w:val="20"/>
              </w:rPr>
            </w:pPr>
            <w:r w:rsidRPr="004B7BE8">
              <w:rPr>
                <w:rFonts w:ascii="Times New Roman" w:hAnsi="Times New Roman" w:cs="Times New Roman"/>
                <w:color w:val="000000"/>
                <w:sz w:val="20"/>
                <w:szCs w:val="20"/>
              </w:rPr>
              <w:t>Знать: последствия принимаемых организационно-управленческие решений с позиций социальной значимости</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widowControl w:val="0"/>
              <w:spacing w:after="0" w:line="240" w:lineRule="auto"/>
              <w:jc w:val="both"/>
              <w:rPr>
                <w:rFonts w:ascii="Times New Roman" w:hAnsi="Times New Roman" w:cs="Times New Roman"/>
                <w:sz w:val="20"/>
                <w:szCs w:val="20"/>
              </w:rPr>
            </w:pPr>
            <w:r w:rsidRPr="004B7BE8">
              <w:rPr>
                <w:rFonts w:ascii="Times New Roman" w:hAnsi="Times New Roman" w:cs="Times New Roman"/>
                <w:sz w:val="20"/>
                <w:szCs w:val="20"/>
              </w:rPr>
              <w:t xml:space="preserve">Уметь: </w:t>
            </w:r>
            <w:r w:rsidRPr="004B7BE8">
              <w:rPr>
                <w:rFonts w:ascii="Times New Roman" w:hAnsi="Times New Roman" w:cs="Times New Roman"/>
                <w:color w:val="000000"/>
                <w:sz w:val="20"/>
                <w:szCs w:val="20"/>
              </w:rPr>
              <w:t>выбирать оптимальные варианты организационно-управленческих решений и нести за них ответственность</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tabs>
                <w:tab w:val="left" w:pos="3285"/>
                <w:tab w:val="center" w:pos="4677"/>
              </w:tabs>
              <w:suppressAutoHyphens/>
              <w:spacing w:after="0" w:line="240" w:lineRule="auto"/>
              <w:jc w:val="both"/>
              <w:rPr>
                <w:rFonts w:ascii="Times New Roman" w:hAnsi="Times New Roman" w:cs="Times New Roman"/>
                <w:sz w:val="20"/>
                <w:szCs w:val="20"/>
                <w:lang w:eastAsia="ru-RU"/>
              </w:rPr>
            </w:pPr>
            <w:r w:rsidRPr="004B7BE8">
              <w:rPr>
                <w:rFonts w:ascii="Times New Roman" w:hAnsi="Times New Roman" w:cs="Times New Roman"/>
                <w:sz w:val="20"/>
                <w:szCs w:val="20"/>
              </w:rPr>
              <w:t xml:space="preserve">Владеть: методами разработки организационно-управленских решений и анализа их последствий </w:t>
            </w:r>
            <w:r w:rsidRPr="004B7BE8">
              <w:rPr>
                <w:rFonts w:ascii="Times New Roman" w:hAnsi="Times New Roman" w:cs="Times New Roman"/>
                <w:color w:val="000000"/>
                <w:sz w:val="20"/>
                <w:szCs w:val="20"/>
              </w:rPr>
              <w:t>с позиций социальной значимости принимаемых решений</w:t>
            </w:r>
            <w:r w:rsidRPr="004B7BE8">
              <w:rPr>
                <w:rFonts w:ascii="Times New Roman" w:hAnsi="Times New Roman" w:cs="Times New Roman"/>
                <w:sz w:val="20"/>
                <w:szCs w:val="20"/>
                <w:lang w:eastAsia="ru-RU"/>
              </w:rPr>
              <w:t xml:space="preserve"> для эффективного управления персоналом</w:t>
            </w:r>
          </w:p>
        </w:tc>
      </w:tr>
      <w:tr w:rsidR="0088491C" w:rsidRPr="004B7BE8">
        <w:tc>
          <w:tcPr>
            <w:tcW w:w="1565" w:type="dxa"/>
          </w:tcPr>
          <w:p w:rsidR="0088491C" w:rsidRPr="004B7BE8" w:rsidRDefault="0088491C" w:rsidP="004B7BE8">
            <w:pPr>
              <w:widowControl w:val="0"/>
              <w:spacing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ОПК-3</w:t>
            </w:r>
          </w:p>
        </w:tc>
        <w:tc>
          <w:tcPr>
            <w:tcW w:w="7880" w:type="dxa"/>
            <w:vAlign w:val="center"/>
          </w:tcPr>
          <w:p w:rsidR="0088491C" w:rsidRPr="004B7BE8" w:rsidRDefault="0088491C" w:rsidP="004B7BE8">
            <w:pPr>
              <w:widowControl w:val="0"/>
              <w:spacing w:after="0" w:line="240" w:lineRule="auto"/>
              <w:jc w:val="both"/>
              <w:rPr>
                <w:rFonts w:ascii="Times New Roman" w:hAnsi="Times New Roman" w:cs="Times New Roman"/>
                <w:color w:val="000000"/>
                <w:sz w:val="20"/>
                <w:szCs w:val="20"/>
              </w:rPr>
            </w:pPr>
            <w:r w:rsidRPr="004B7BE8">
              <w:rPr>
                <w:rFonts w:ascii="Times New Roman" w:hAnsi="Times New Roman" w:cs="Times New Roman"/>
                <w:color w:val="000000"/>
                <w:sz w:val="20"/>
                <w:szCs w:val="20"/>
              </w:rPr>
              <w:t xml:space="preserve">Знать: </w:t>
            </w:r>
            <w:r w:rsidRPr="004B7BE8">
              <w:rPr>
                <w:rFonts w:ascii="Times New Roman" w:hAnsi="Times New Roman" w:cs="Times New Roman"/>
                <w:sz w:val="20"/>
                <w:szCs w:val="20"/>
              </w:rPr>
              <w:t>принципы и функции управления.</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widowControl w:val="0"/>
              <w:spacing w:after="0" w:line="240" w:lineRule="auto"/>
              <w:jc w:val="both"/>
              <w:rPr>
                <w:rFonts w:ascii="Times New Roman" w:hAnsi="Times New Roman" w:cs="Times New Roman"/>
                <w:sz w:val="20"/>
                <w:szCs w:val="20"/>
              </w:rPr>
            </w:pPr>
            <w:r w:rsidRPr="004B7BE8">
              <w:rPr>
                <w:rFonts w:ascii="Times New Roman" w:hAnsi="Times New Roman" w:cs="Times New Roman"/>
                <w:sz w:val="20"/>
                <w:szCs w:val="20"/>
              </w:rPr>
              <w:t xml:space="preserve">Уметь: </w:t>
            </w:r>
            <w:r w:rsidRPr="004B7BE8">
              <w:rPr>
                <w:rFonts w:ascii="Times New Roman" w:hAnsi="Times New Roman" w:cs="Times New Roman"/>
                <w:color w:val="000000"/>
                <w:sz w:val="20"/>
                <w:szCs w:val="20"/>
              </w:rPr>
              <w:t xml:space="preserve">Выбирать организационную структуру, </w:t>
            </w:r>
            <w:r w:rsidRPr="004B7BE8">
              <w:rPr>
                <w:rFonts w:ascii="Times New Roman" w:hAnsi="Times New Roman" w:cs="Times New Roman"/>
                <w:sz w:val="20"/>
                <w:szCs w:val="20"/>
              </w:rPr>
              <w:t xml:space="preserve">разрабатывать стратегию управления человеческими ресурсами организации, </w:t>
            </w:r>
            <w:r w:rsidRPr="004B7BE8">
              <w:rPr>
                <w:rFonts w:ascii="Times New Roman" w:hAnsi="Times New Roman" w:cs="Times New Roman"/>
                <w:color w:val="000000"/>
                <w:sz w:val="20"/>
                <w:szCs w:val="20"/>
              </w:rPr>
              <w:t xml:space="preserve">планировать </w:t>
            </w:r>
            <w:r w:rsidRPr="004B7BE8">
              <w:rPr>
                <w:rFonts w:ascii="Times New Roman" w:hAnsi="Times New Roman" w:cs="Times New Roman"/>
                <w:sz w:val="20"/>
                <w:szCs w:val="20"/>
              </w:rPr>
              <w:t>и осуществлять мероприятия,</w:t>
            </w:r>
            <w:r w:rsidRPr="004B7BE8">
              <w:rPr>
                <w:rFonts w:ascii="Times New Roman" w:hAnsi="Times New Roman" w:cs="Times New Roman"/>
                <w:color w:val="000000"/>
                <w:sz w:val="20"/>
                <w:szCs w:val="20"/>
              </w:rPr>
              <w:t xml:space="preserve">  распределять и делегировать полномочия с учётом личной ответственности за осуществляемые мероприятия</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tabs>
                <w:tab w:val="left" w:pos="3285"/>
                <w:tab w:val="center" w:pos="4677"/>
              </w:tabs>
              <w:suppressAutoHyphens/>
              <w:spacing w:after="0" w:line="240" w:lineRule="auto"/>
              <w:jc w:val="both"/>
              <w:rPr>
                <w:rFonts w:ascii="Times New Roman" w:hAnsi="Times New Roman" w:cs="Times New Roman"/>
                <w:sz w:val="20"/>
                <w:szCs w:val="20"/>
                <w:lang w:eastAsia="ru-RU"/>
              </w:rPr>
            </w:pPr>
            <w:r w:rsidRPr="004B7BE8">
              <w:rPr>
                <w:rFonts w:ascii="Times New Roman" w:hAnsi="Times New Roman" w:cs="Times New Roman"/>
                <w:sz w:val="20"/>
                <w:szCs w:val="20"/>
              </w:rPr>
              <w:t>Владеть:</w:t>
            </w:r>
            <w:r w:rsidRPr="004B7BE8">
              <w:rPr>
                <w:rFonts w:ascii="Times New Roman" w:hAnsi="Times New Roman" w:cs="Times New Roman"/>
                <w:color w:val="000000"/>
                <w:sz w:val="20"/>
                <w:szCs w:val="20"/>
              </w:rPr>
              <w:t xml:space="preserve"> методами организационного проектирования, методами стратегического планирования, распределения и делегирования полномочий, </w:t>
            </w:r>
            <w:r w:rsidRPr="004B7BE8">
              <w:rPr>
                <w:rFonts w:ascii="Times New Roman" w:hAnsi="Times New Roman" w:cs="Times New Roman"/>
                <w:sz w:val="20"/>
                <w:szCs w:val="20"/>
              </w:rPr>
              <w:t>технологией реализации управленческих методов и функций</w:t>
            </w:r>
            <w:r w:rsidRPr="004B7BE8">
              <w:rPr>
                <w:rFonts w:ascii="Times New Roman" w:hAnsi="Times New Roman" w:cs="Times New Roman"/>
                <w:sz w:val="20"/>
                <w:szCs w:val="20"/>
                <w:lang w:eastAsia="ru-RU"/>
              </w:rPr>
              <w:t xml:space="preserve"> для эффективного управления персоналом</w:t>
            </w:r>
          </w:p>
        </w:tc>
      </w:tr>
      <w:tr w:rsidR="0088491C" w:rsidRPr="004B7BE8">
        <w:tc>
          <w:tcPr>
            <w:tcW w:w="1565" w:type="dxa"/>
          </w:tcPr>
          <w:p w:rsidR="0088491C" w:rsidRPr="004B7BE8" w:rsidRDefault="0088491C" w:rsidP="004B7BE8">
            <w:pPr>
              <w:widowControl w:val="0"/>
              <w:spacing w:line="240" w:lineRule="auto"/>
              <w:jc w:val="center"/>
              <w:rPr>
                <w:rFonts w:ascii="Times New Roman" w:hAnsi="Times New Roman" w:cs="Times New Roman"/>
                <w:color w:val="000000"/>
                <w:sz w:val="20"/>
                <w:szCs w:val="20"/>
              </w:rPr>
            </w:pPr>
            <w:r w:rsidRPr="004B7BE8">
              <w:rPr>
                <w:rFonts w:ascii="Times New Roman" w:hAnsi="Times New Roman" w:cs="Times New Roman"/>
                <w:sz w:val="20"/>
                <w:szCs w:val="20"/>
                <w:lang w:eastAsia="ru-RU"/>
              </w:rPr>
              <w:t>ОПК-4</w:t>
            </w:r>
          </w:p>
        </w:tc>
        <w:tc>
          <w:tcPr>
            <w:tcW w:w="7880" w:type="dxa"/>
            <w:vAlign w:val="center"/>
          </w:tcPr>
          <w:p w:rsidR="0088491C" w:rsidRPr="004B7BE8" w:rsidRDefault="0088491C" w:rsidP="004B7BE8">
            <w:pPr>
              <w:widowControl w:val="0"/>
              <w:spacing w:after="0" w:line="240" w:lineRule="auto"/>
              <w:jc w:val="both"/>
              <w:rPr>
                <w:rFonts w:ascii="Times New Roman" w:hAnsi="Times New Roman" w:cs="Times New Roman"/>
                <w:color w:val="000000"/>
                <w:sz w:val="20"/>
                <w:szCs w:val="20"/>
              </w:rPr>
            </w:pPr>
            <w:r w:rsidRPr="004B7BE8">
              <w:rPr>
                <w:rFonts w:ascii="Times New Roman" w:hAnsi="Times New Roman" w:cs="Times New Roman"/>
                <w:color w:val="000000"/>
                <w:sz w:val="20"/>
                <w:szCs w:val="20"/>
              </w:rPr>
              <w:t xml:space="preserve">Знать: </w:t>
            </w:r>
            <w:r w:rsidRPr="004B7BE8">
              <w:rPr>
                <w:rFonts w:ascii="Times New Roman" w:hAnsi="Times New Roman" w:cs="Times New Roman"/>
                <w:sz w:val="20"/>
                <w:szCs w:val="20"/>
              </w:rPr>
              <w:t xml:space="preserve">основы делового общения, принципы и методы деловых коммуникаций </w:t>
            </w:r>
            <w:r w:rsidRPr="004B7BE8">
              <w:rPr>
                <w:rFonts w:ascii="Times New Roman" w:hAnsi="Times New Roman" w:cs="Times New Roman"/>
                <w:sz w:val="20"/>
                <w:szCs w:val="20"/>
                <w:lang w:eastAsia="ru-RU"/>
              </w:rPr>
              <w:t>для эффективного управления персоналом</w:t>
            </w:r>
          </w:p>
          <w:p w:rsidR="0088491C" w:rsidRPr="004B7BE8" w:rsidRDefault="0088491C" w:rsidP="004B7BE8">
            <w:pPr>
              <w:widowControl w:val="0"/>
              <w:spacing w:after="0" w:line="240" w:lineRule="auto"/>
              <w:jc w:val="both"/>
              <w:rPr>
                <w:rFonts w:ascii="Times New Roman" w:hAnsi="Times New Roman" w:cs="Times New Roman"/>
                <w:sz w:val="20"/>
                <w:szCs w:val="20"/>
              </w:rPr>
            </w:pPr>
            <w:r w:rsidRPr="004B7BE8">
              <w:rPr>
                <w:rFonts w:ascii="Times New Roman" w:hAnsi="Times New Roman" w:cs="Times New Roman"/>
                <w:sz w:val="20"/>
                <w:szCs w:val="20"/>
              </w:rPr>
              <w:t>Уметь: организовывать переговорный процесс, в том числе с использованием современных средств коммуникации</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tabs>
                <w:tab w:val="left" w:pos="3285"/>
                <w:tab w:val="center" w:pos="4677"/>
              </w:tabs>
              <w:suppressAutoHyphens/>
              <w:spacing w:after="0" w:line="240" w:lineRule="auto"/>
              <w:jc w:val="both"/>
              <w:rPr>
                <w:rFonts w:ascii="Times New Roman" w:hAnsi="Times New Roman" w:cs="Times New Roman"/>
                <w:sz w:val="20"/>
                <w:szCs w:val="20"/>
                <w:lang w:eastAsia="ru-RU"/>
              </w:rPr>
            </w:pPr>
            <w:r w:rsidRPr="004B7BE8">
              <w:rPr>
                <w:rFonts w:ascii="Times New Roman" w:hAnsi="Times New Roman" w:cs="Times New Roman"/>
                <w:sz w:val="20"/>
                <w:szCs w:val="20"/>
              </w:rPr>
              <w:t>Владеть: навыками деловых коммуникаций, методами планирования карьеры</w:t>
            </w:r>
            <w:r w:rsidRPr="004B7BE8">
              <w:rPr>
                <w:rFonts w:ascii="Times New Roman" w:hAnsi="Times New Roman" w:cs="Times New Roman"/>
                <w:sz w:val="20"/>
                <w:szCs w:val="20"/>
                <w:lang w:eastAsia="ru-RU"/>
              </w:rPr>
              <w:t xml:space="preserve"> для эффективного управления персоналом</w:t>
            </w:r>
          </w:p>
        </w:tc>
      </w:tr>
      <w:tr w:rsidR="0088491C" w:rsidRPr="004B7BE8">
        <w:tc>
          <w:tcPr>
            <w:tcW w:w="1565" w:type="dxa"/>
          </w:tcPr>
          <w:p w:rsidR="0088491C" w:rsidRPr="004B7BE8" w:rsidRDefault="0088491C" w:rsidP="004B7BE8">
            <w:pPr>
              <w:widowControl w:val="0"/>
              <w:spacing w:line="240" w:lineRule="auto"/>
              <w:jc w:val="center"/>
              <w:rPr>
                <w:rFonts w:ascii="Times New Roman" w:hAnsi="Times New Roman" w:cs="Times New Roman"/>
                <w:color w:val="000000"/>
                <w:sz w:val="20"/>
                <w:szCs w:val="20"/>
              </w:rPr>
            </w:pPr>
            <w:r w:rsidRPr="004B7BE8">
              <w:rPr>
                <w:rFonts w:ascii="Times New Roman" w:hAnsi="Times New Roman" w:cs="Times New Roman"/>
                <w:color w:val="000000"/>
                <w:sz w:val="20"/>
                <w:szCs w:val="20"/>
              </w:rPr>
              <w:t>ПК-2</w:t>
            </w:r>
          </w:p>
        </w:tc>
        <w:tc>
          <w:tcPr>
            <w:tcW w:w="7880" w:type="dxa"/>
            <w:vAlign w:val="center"/>
          </w:tcPr>
          <w:p w:rsidR="0088491C" w:rsidRPr="004B7BE8" w:rsidRDefault="0088491C" w:rsidP="004B7BE8">
            <w:pPr>
              <w:widowControl w:val="0"/>
              <w:spacing w:after="0" w:line="240" w:lineRule="auto"/>
              <w:jc w:val="both"/>
              <w:rPr>
                <w:rFonts w:ascii="Times New Roman" w:hAnsi="Times New Roman" w:cs="Times New Roman"/>
                <w:color w:val="000000"/>
                <w:sz w:val="20"/>
                <w:szCs w:val="20"/>
              </w:rPr>
            </w:pPr>
            <w:r w:rsidRPr="004B7BE8">
              <w:rPr>
                <w:rFonts w:ascii="Times New Roman" w:hAnsi="Times New Roman" w:cs="Times New Roman"/>
                <w:color w:val="000000"/>
                <w:sz w:val="20"/>
                <w:szCs w:val="20"/>
              </w:rPr>
              <w:t xml:space="preserve">Знать: </w:t>
            </w:r>
            <w:r w:rsidRPr="004B7BE8">
              <w:rPr>
                <w:rFonts w:ascii="Times New Roman" w:hAnsi="Times New Roman" w:cs="Times New Roman"/>
                <w:sz w:val="20"/>
                <w:szCs w:val="20"/>
              </w:rPr>
              <w:t xml:space="preserve">основные теории конфликтов, </w:t>
            </w:r>
            <w:r w:rsidRPr="004B7BE8">
              <w:rPr>
                <w:rFonts w:ascii="Times New Roman" w:hAnsi="Times New Roman" w:cs="Times New Roman"/>
                <w:color w:val="000000"/>
                <w:sz w:val="20"/>
                <w:szCs w:val="20"/>
              </w:rPr>
              <w:t>современные технологии управления персоналом</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widowControl w:val="0"/>
              <w:spacing w:after="0" w:line="240" w:lineRule="auto"/>
              <w:jc w:val="both"/>
              <w:rPr>
                <w:rFonts w:ascii="Times New Roman" w:hAnsi="Times New Roman" w:cs="Times New Roman"/>
                <w:sz w:val="20"/>
                <w:szCs w:val="20"/>
              </w:rPr>
            </w:pPr>
            <w:r w:rsidRPr="004B7BE8">
              <w:rPr>
                <w:rFonts w:ascii="Times New Roman" w:hAnsi="Times New Roman" w:cs="Times New Roman"/>
                <w:sz w:val="20"/>
                <w:szCs w:val="20"/>
              </w:rPr>
              <w:t xml:space="preserve">Уметь: </w:t>
            </w:r>
            <w:r w:rsidRPr="004B7BE8">
              <w:rPr>
                <w:rFonts w:ascii="Times New Roman" w:hAnsi="Times New Roman" w:cs="Times New Roman"/>
                <w:color w:val="000000"/>
                <w:sz w:val="20"/>
                <w:szCs w:val="20"/>
              </w:rPr>
              <w:t>проектировать межличностные, групповые и организационные коммуникации, в том числе в межкультурной среде</w:t>
            </w:r>
            <w:r w:rsidRPr="004B7BE8">
              <w:rPr>
                <w:rFonts w:ascii="Times New Roman" w:hAnsi="Times New Roman" w:cs="Times New Roman"/>
                <w:sz w:val="20"/>
                <w:szCs w:val="20"/>
                <w:lang w:eastAsia="ru-RU"/>
              </w:rPr>
              <w:t xml:space="preserve"> для эффективного управления персоналом</w:t>
            </w:r>
          </w:p>
          <w:p w:rsidR="0088491C" w:rsidRPr="004B7BE8" w:rsidRDefault="0088491C" w:rsidP="004B7BE8">
            <w:pPr>
              <w:tabs>
                <w:tab w:val="left" w:pos="3285"/>
                <w:tab w:val="center" w:pos="4677"/>
              </w:tabs>
              <w:suppressAutoHyphens/>
              <w:spacing w:after="0" w:line="240" w:lineRule="auto"/>
              <w:jc w:val="both"/>
              <w:rPr>
                <w:rFonts w:ascii="Times New Roman" w:hAnsi="Times New Roman" w:cs="Times New Roman"/>
                <w:sz w:val="20"/>
                <w:szCs w:val="20"/>
                <w:lang w:eastAsia="ru-RU"/>
              </w:rPr>
            </w:pPr>
            <w:r w:rsidRPr="004B7BE8">
              <w:rPr>
                <w:rFonts w:ascii="Times New Roman" w:hAnsi="Times New Roman" w:cs="Times New Roman"/>
                <w:sz w:val="20"/>
                <w:szCs w:val="20"/>
              </w:rPr>
              <w:t>Владеть:</w:t>
            </w:r>
            <w:r w:rsidRPr="004B7BE8">
              <w:rPr>
                <w:rFonts w:ascii="Times New Roman" w:hAnsi="Times New Roman" w:cs="Times New Roman"/>
                <w:color w:val="000000"/>
                <w:sz w:val="20"/>
                <w:szCs w:val="20"/>
              </w:rPr>
              <w:t xml:space="preserve"> способами разрешения конфликтных ситуаций, методами анализа и проектирования межличностных, групповых и организационных коммуникаций</w:t>
            </w:r>
            <w:r w:rsidRPr="004B7BE8">
              <w:rPr>
                <w:rFonts w:ascii="Times New Roman" w:hAnsi="Times New Roman" w:cs="Times New Roman"/>
                <w:sz w:val="20"/>
                <w:szCs w:val="20"/>
                <w:lang w:eastAsia="ru-RU"/>
              </w:rPr>
              <w:t xml:space="preserve"> для эффективного управления персоналом</w:t>
            </w:r>
          </w:p>
        </w:tc>
      </w:tr>
      <w:bookmarkEnd w:id="0"/>
    </w:tbl>
    <w:p w:rsidR="0088491C" w:rsidRDefault="0088491C"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AE3C0E" w:rsidRDefault="0088491C"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3"/>
        <w:gridCol w:w="1170"/>
        <w:gridCol w:w="3685"/>
        <w:gridCol w:w="1417"/>
        <w:gridCol w:w="1594"/>
      </w:tblGrid>
      <w:tr w:rsidR="0088491C" w:rsidRPr="004028A1">
        <w:tc>
          <w:tcPr>
            <w:tcW w:w="486" w:type="dxa"/>
            <w:vAlign w:val="center"/>
          </w:tcPr>
          <w:p w:rsidR="0088491C" w:rsidRPr="00655148" w:rsidRDefault="0088491C" w:rsidP="004028A1">
            <w:pPr>
              <w:tabs>
                <w:tab w:val="left" w:pos="3285"/>
                <w:tab w:val="center" w:pos="4677"/>
              </w:tabs>
              <w:jc w:val="center"/>
              <w:rPr>
                <w:sz w:val="20"/>
                <w:szCs w:val="20"/>
              </w:rPr>
            </w:pPr>
            <w:r w:rsidRPr="00655148">
              <w:rPr>
                <w:sz w:val="20"/>
                <w:szCs w:val="20"/>
              </w:rPr>
              <w:t xml:space="preserve">№ </w:t>
            </w:r>
            <w:r w:rsidRPr="00655148">
              <w:rPr>
                <w:sz w:val="20"/>
                <w:szCs w:val="20"/>
              </w:rPr>
              <w:br/>
              <w:t>п/п</w:t>
            </w:r>
          </w:p>
        </w:tc>
        <w:tc>
          <w:tcPr>
            <w:tcW w:w="1713"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Наименование раздела дисциплины (модуля)</w:t>
            </w:r>
          </w:p>
        </w:tc>
        <w:tc>
          <w:tcPr>
            <w:tcW w:w="1170"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Компетенции (части компетенций)</w:t>
            </w:r>
          </w:p>
        </w:tc>
        <w:tc>
          <w:tcPr>
            <w:tcW w:w="3685"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Критерии оценивания</w:t>
            </w:r>
          </w:p>
        </w:tc>
        <w:tc>
          <w:tcPr>
            <w:tcW w:w="1417"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Оценочные средства текущего контроля успеваемости</w:t>
            </w:r>
          </w:p>
        </w:tc>
        <w:tc>
          <w:tcPr>
            <w:tcW w:w="1594" w:type="dxa"/>
            <w:vAlign w:val="center"/>
          </w:tcPr>
          <w:p w:rsidR="0088491C" w:rsidRPr="004028A1" w:rsidRDefault="0088491C" w:rsidP="004028A1">
            <w:pPr>
              <w:tabs>
                <w:tab w:val="left" w:pos="3285"/>
                <w:tab w:val="center" w:pos="4677"/>
              </w:tabs>
              <w:jc w:val="center"/>
              <w:rPr>
                <w:rFonts w:ascii="Times New Roman" w:hAnsi="Times New Roman" w:cs="Times New Roman"/>
                <w:sz w:val="20"/>
                <w:szCs w:val="20"/>
              </w:rPr>
            </w:pPr>
            <w:r w:rsidRPr="004028A1">
              <w:rPr>
                <w:rFonts w:ascii="Times New Roman" w:hAnsi="Times New Roman" w:cs="Times New Roman"/>
                <w:sz w:val="20"/>
                <w:szCs w:val="20"/>
              </w:rPr>
              <w:t>Шкала оценивания</w:t>
            </w:r>
          </w:p>
        </w:tc>
      </w:tr>
      <w:tr w:rsidR="0088491C" w:rsidRPr="004028A1">
        <w:tc>
          <w:tcPr>
            <w:tcW w:w="486" w:type="dxa"/>
            <w:vAlign w:val="center"/>
          </w:tcPr>
          <w:p w:rsidR="0088491C" w:rsidRPr="00655148" w:rsidRDefault="0088491C" w:rsidP="004028A1">
            <w:pPr>
              <w:tabs>
                <w:tab w:val="left" w:pos="3285"/>
                <w:tab w:val="center" w:pos="4677"/>
              </w:tabs>
              <w:jc w:val="center"/>
              <w:rPr>
                <w:sz w:val="20"/>
                <w:szCs w:val="20"/>
              </w:rPr>
            </w:pPr>
            <w:r w:rsidRPr="00655148">
              <w:rPr>
                <w:sz w:val="20"/>
                <w:szCs w:val="20"/>
              </w:rPr>
              <w:t>1</w:t>
            </w:r>
          </w:p>
        </w:tc>
        <w:tc>
          <w:tcPr>
            <w:tcW w:w="1713" w:type="dxa"/>
          </w:tcPr>
          <w:p w:rsidR="0088491C" w:rsidRPr="004028A1" w:rsidRDefault="0088491C" w:rsidP="004028A1">
            <w:pPr>
              <w:pStyle w:val="10"/>
              <w:spacing w:line="240" w:lineRule="auto"/>
              <w:ind w:left="0" w:firstLine="0"/>
              <w:jc w:val="both"/>
              <w:rPr>
                <w:rFonts w:ascii="Times New Roman" w:hAnsi="Times New Roman" w:cs="Times New Roman"/>
                <w:sz w:val="20"/>
                <w:szCs w:val="20"/>
                <w:lang w:val="ru-RU"/>
              </w:rPr>
            </w:pPr>
            <w:r w:rsidRPr="004028A1">
              <w:rPr>
                <w:rFonts w:ascii="Times New Roman" w:hAnsi="Times New Roman" w:cs="Times New Roman"/>
                <w:sz w:val="20"/>
                <w:szCs w:val="20"/>
                <w:lang w:val="ru-RU"/>
              </w:rPr>
              <w:t xml:space="preserve">Введение в управление персоналомв </w:t>
            </w:r>
            <w:r w:rsidRPr="004028A1">
              <w:rPr>
                <w:rFonts w:ascii="Times New Roman" w:hAnsi="Times New Roman" w:cs="Times New Roman"/>
                <w:sz w:val="20"/>
                <w:szCs w:val="20"/>
                <w:lang w:val="ru-RU" w:eastAsia="ru-RU"/>
              </w:rPr>
              <w:t>организациях различной организационно-правовой формы и органах государственного и муниципального управления</w:t>
            </w:r>
          </w:p>
        </w:tc>
        <w:tc>
          <w:tcPr>
            <w:tcW w:w="1170" w:type="dxa"/>
          </w:tcPr>
          <w:p w:rsidR="0088491C" w:rsidRPr="004028A1" w:rsidRDefault="0088491C" w:rsidP="004028A1">
            <w:pPr>
              <w:widowControl w:val="0"/>
              <w:spacing w:line="240" w:lineRule="auto"/>
              <w:jc w:val="center"/>
              <w:rPr>
                <w:rFonts w:ascii="Times New Roman" w:hAnsi="Times New Roman" w:cs="Times New Roman"/>
                <w:color w:val="000000"/>
                <w:sz w:val="20"/>
                <w:szCs w:val="20"/>
              </w:rPr>
            </w:pPr>
            <w:r w:rsidRPr="004028A1">
              <w:rPr>
                <w:rFonts w:ascii="Times New Roman" w:hAnsi="Times New Roman" w:cs="Times New Roman"/>
                <w:sz w:val="20"/>
                <w:szCs w:val="20"/>
                <w:lang w:eastAsia="ru-RU"/>
              </w:rPr>
              <w:t>ОК-5</w:t>
            </w:r>
          </w:p>
        </w:tc>
        <w:tc>
          <w:tcPr>
            <w:tcW w:w="3685" w:type="dxa"/>
            <w:vAlign w:val="center"/>
          </w:tcPr>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Полнота изложения</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Уровень владения тематикой</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Логичность подачи материала</w:t>
            </w:r>
          </w:p>
          <w:p w:rsidR="0088491C" w:rsidRPr="004028A1" w:rsidRDefault="0088491C" w:rsidP="00CA771D">
            <w:pPr>
              <w:shd w:val="clear" w:color="auto" w:fill="FFFFFF"/>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Правильность цитирования источников</w:t>
            </w:r>
          </w:p>
          <w:p w:rsidR="0088491C" w:rsidRPr="004028A1" w:rsidRDefault="0088491C" w:rsidP="00CA771D">
            <w:pPr>
              <w:shd w:val="clear" w:color="auto" w:fill="FFFFFF"/>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Правильное оформление работы </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Соответствие реферата стандартным требованиям</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lang w:eastAsia="ru-RU"/>
              </w:rPr>
              <w:t>Реферат</w:t>
            </w: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486" w:type="dxa"/>
            <w:vAlign w:val="center"/>
          </w:tcPr>
          <w:p w:rsidR="0088491C" w:rsidRPr="00655148" w:rsidRDefault="0088491C" w:rsidP="004028A1">
            <w:pPr>
              <w:tabs>
                <w:tab w:val="left" w:pos="3285"/>
                <w:tab w:val="center" w:pos="4677"/>
              </w:tabs>
              <w:jc w:val="center"/>
              <w:rPr>
                <w:sz w:val="20"/>
                <w:szCs w:val="20"/>
              </w:rPr>
            </w:pPr>
            <w:r w:rsidRPr="00655148">
              <w:rPr>
                <w:sz w:val="20"/>
                <w:szCs w:val="20"/>
              </w:rPr>
              <w:t>2</w:t>
            </w:r>
          </w:p>
        </w:tc>
        <w:tc>
          <w:tcPr>
            <w:tcW w:w="1713" w:type="dxa"/>
          </w:tcPr>
          <w:p w:rsidR="0088491C" w:rsidRPr="004028A1" w:rsidRDefault="0088491C" w:rsidP="004028A1">
            <w:pPr>
              <w:shd w:val="clear" w:color="auto" w:fill="FFFFFF"/>
              <w:spacing w:line="240" w:lineRule="auto"/>
              <w:jc w:val="both"/>
              <w:rPr>
                <w:rFonts w:ascii="Times New Roman" w:hAnsi="Times New Roman" w:cs="Times New Roman"/>
                <w:sz w:val="20"/>
                <w:szCs w:val="20"/>
              </w:rPr>
            </w:pPr>
            <w:r w:rsidRPr="004028A1">
              <w:rPr>
                <w:rFonts w:ascii="Times New Roman" w:hAnsi="Times New Roman" w:cs="Times New Roman"/>
                <w:kern w:val="36"/>
                <w:sz w:val="20"/>
                <w:szCs w:val="20"/>
              </w:rPr>
              <w:t>Планирование потребности в персонале</w:t>
            </w:r>
            <w:r w:rsidRPr="004028A1">
              <w:rPr>
                <w:rFonts w:ascii="Times New Roman" w:hAnsi="Times New Roman" w:cs="Times New Roman"/>
                <w:sz w:val="20"/>
                <w:szCs w:val="20"/>
              </w:rPr>
              <w:t xml:space="preserve"> в </w:t>
            </w:r>
            <w:r w:rsidRPr="004028A1">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70" w:type="dxa"/>
          </w:tcPr>
          <w:p w:rsidR="0088491C" w:rsidRPr="004028A1" w:rsidRDefault="0088491C" w:rsidP="004028A1">
            <w:pPr>
              <w:widowControl w:val="0"/>
              <w:spacing w:line="240" w:lineRule="auto"/>
              <w:jc w:val="center"/>
              <w:rPr>
                <w:rFonts w:ascii="Times New Roman" w:hAnsi="Times New Roman" w:cs="Times New Roman"/>
                <w:sz w:val="20"/>
                <w:szCs w:val="20"/>
                <w:lang w:eastAsia="ru-RU"/>
              </w:rPr>
            </w:pPr>
            <w:r w:rsidRPr="004028A1">
              <w:rPr>
                <w:rFonts w:ascii="Times New Roman" w:hAnsi="Times New Roman" w:cs="Times New Roman"/>
                <w:color w:val="000000"/>
                <w:sz w:val="20"/>
                <w:szCs w:val="20"/>
              </w:rPr>
              <w:t>ОПК-2</w:t>
            </w:r>
          </w:p>
        </w:tc>
        <w:tc>
          <w:tcPr>
            <w:tcW w:w="3685" w:type="dxa"/>
            <w:vAlign w:val="center"/>
          </w:tcPr>
          <w:p w:rsidR="0088491C" w:rsidRPr="004028A1" w:rsidRDefault="0088491C" w:rsidP="00CA771D">
            <w:pPr>
              <w:autoSpaceDE w:val="0"/>
              <w:autoSpaceDN w:val="0"/>
              <w:adjustRightInd w:val="0"/>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Понимание, какое явление,  процесс,  ситуацию отражает графический материала</w:t>
            </w:r>
          </w:p>
          <w:p w:rsidR="0088491C" w:rsidRPr="004028A1" w:rsidRDefault="0088491C" w:rsidP="00CA771D">
            <w:pPr>
              <w:spacing w:after="0" w:line="240" w:lineRule="auto"/>
              <w:rPr>
                <w:rFonts w:ascii="Times New Roman" w:hAnsi="Times New Roman" w:cs="Times New Roman"/>
                <w:sz w:val="20"/>
                <w:szCs w:val="20"/>
              </w:rPr>
            </w:pPr>
            <w:r w:rsidRPr="004028A1">
              <w:rPr>
                <w:rFonts w:ascii="Times New Roman" w:hAnsi="Times New Roman" w:cs="Times New Roman"/>
                <w:sz w:val="20"/>
                <w:szCs w:val="20"/>
              </w:rPr>
              <w:t>Представление задания на основе  формул, таблиц в графической форме</w:t>
            </w:r>
          </w:p>
          <w:p w:rsidR="0088491C" w:rsidRPr="004028A1" w:rsidRDefault="0088491C" w:rsidP="00CA771D">
            <w:pPr>
              <w:autoSpaceDE w:val="0"/>
              <w:autoSpaceDN w:val="0"/>
              <w:adjustRightInd w:val="0"/>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Использование графических методов выполнения заданий</w:t>
            </w:r>
          </w:p>
          <w:p w:rsidR="0088491C" w:rsidRPr="004028A1" w:rsidRDefault="0088491C" w:rsidP="00CA771D">
            <w:pPr>
              <w:spacing w:after="0" w:line="240" w:lineRule="auto"/>
              <w:rPr>
                <w:rFonts w:ascii="Times New Roman" w:hAnsi="Times New Roman" w:cs="Times New Roman"/>
                <w:sz w:val="20"/>
                <w:szCs w:val="20"/>
              </w:rPr>
            </w:pPr>
            <w:r w:rsidRPr="004028A1">
              <w:rPr>
                <w:rFonts w:ascii="Times New Roman" w:hAnsi="Times New Roman" w:cs="Times New Roman"/>
                <w:sz w:val="20"/>
                <w:szCs w:val="20"/>
                <w:shd w:val="clear" w:color="auto" w:fill="FFFFFF"/>
              </w:rPr>
              <w:t>Умение в</w:t>
            </w:r>
            <w:r w:rsidRPr="004028A1">
              <w:rPr>
                <w:rFonts w:ascii="Times New Roman" w:hAnsi="Times New Roman" w:cs="Times New Roman"/>
                <w:sz w:val="20"/>
                <w:szCs w:val="20"/>
              </w:rPr>
              <w:t>ыбора нужных стратегий выполнения графического задания</w:t>
            </w:r>
          </w:p>
          <w:p w:rsidR="0088491C" w:rsidRPr="004028A1" w:rsidRDefault="0088491C" w:rsidP="00CA771D">
            <w:pPr>
              <w:spacing w:after="0" w:line="240" w:lineRule="auto"/>
              <w:rPr>
                <w:rFonts w:ascii="Times New Roman" w:hAnsi="Times New Roman" w:cs="Times New Roman"/>
                <w:sz w:val="20"/>
                <w:szCs w:val="20"/>
              </w:rPr>
            </w:pPr>
            <w:r w:rsidRPr="004028A1">
              <w:rPr>
                <w:rFonts w:ascii="Times New Roman" w:hAnsi="Times New Roman" w:cs="Times New Roman"/>
                <w:sz w:val="20"/>
                <w:szCs w:val="20"/>
              </w:rPr>
              <w:t>Построение графического материала с последующим объяснением и выводами</w:t>
            </w:r>
          </w:p>
          <w:p w:rsidR="0088491C" w:rsidRPr="004028A1" w:rsidRDefault="0088491C" w:rsidP="00CA771D">
            <w:pPr>
              <w:spacing w:after="0" w:line="240" w:lineRule="auto"/>
              <w:rPr>
                <w:rFonts w:ascii="Times New Roman" w:hAnsi="Times New Roman" w:cs="Times New Roman"/>
                <w:sz w:val="20"/>
                <w:szCs w:val="20"/>
              </w:rPr>
            </w:pPr>
            <w:r w:rsidRPr="004028A1">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rPr>
              <w:t>Расчетно-графические работы</w:t>
            </w: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486" w:type="dxa"/>
            <w:vAlign w:val="center"/>
          </w:tcPr>
          <w:p w:rsidR="0088491C" w:rsidRPr="00655148" w:rsidRDefault="0088491C" w:rsidP="004028A1">
            <w:pPr>
              <w:tabs>
                <w:tab w:val="left" w:pos="3285"/>
                <w:tab w:val="center" w:pos="4677"/>
              </w:tabs>
              <w:jc w:val="center"/>
              <w:rPr>
                <w:sz w:val="20"/>
                <w:szCs w:val="20"/>
              </w:rPr>
            </w:pPr>
            <w:r w:rsidRPr="00655148">
              <w:rPr>
                <w:sz w:val="20"/>
                <w:szCs w:val="20"/>
              </w:rPr>
              <w:t>3</w:t>
            </w:r>
          </w:p>
        </w:tc>
        <w:tc>
          <w:tcPr>
            <w:tcW w:w="1713" w:type="dxa"/>
          </w:tcPr>
          <w:p w:rsidR="0088491C" w:rsidRPr="004028A1" w:rsidRDefault="0088491C" w:rsidP="004028A1">
            <w:pPr>
              <w:spacing w:line="240" w:lineRule="auto"/>
              <w:jc w:val="both"/>
              <w:rPr>
                <w:rFonts w:ascii="Times New Roman" w:hAnsi="Times New Roman" w:cs="Times New Roman"/>
                <w:sz w:val="20"/>
                <w:szCs w:val="20"/>
              </w:rPr>
            </w:pPr>
            <w:r w:rsidRPr="004028A1">
              <w:rPr>
                <w:rFonts w:ascii="Times New Roman" w:hAnsi="Times New Roman" w:cs="Times New Roman"/>
                <w:color w:val="000000"/>
                <w:sz w:val="20"/>
                <w:szCs w:val="20"/>
              </w:rPr>
              <w:t>Принципы и методы подбора персонала</w:t>
            </w:r>
            <w:r w:rsidRPr="004028A1">
              <w:rPr>
                <w:rFonts w:ascii="Times New Roman" w:hAnsi="Times New Roman" w:cs="Times New Roman"/>
                <w:sz w:val="20"/>
                <w:szCs w:val="20"/>
              </w:rPr>
              <w:t xml:space="preserve"> в </w:t>
            </w:r>
            <w:r w:rsidRPr="004028A1">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70" w:type="dxa"/>
          </w:tcPr>
          <w:p w:rsidR="0088491C" w:rsidRPr="004028A1" w:rsidRDefault="0088491C" w:rsidP="004028A1">
            <w:pPr>
              <w:widowControl w:val="0"/>
              <w:spacing w:line="240" w:lineRule="auto"/>
              <w:jc w:val="center"/>
              <w:rPr>
                <w:rFonts w:ascii="Times New Roman" w:hAnsi="Times New Roman" w:cs="Times New Roman"/>
                <w:color w:val="000000"/>
                <w:sz w:val="20"/>
                <w:szCs w:val="20"/>
              </w:rPr>
            </w:pPr>
            <w:r w:rsidRPr="004028A1">
              <w:rPr>
                <w:rFonts w:ascii="Times New Roman" w:hAnsi="Times New Roman" w:cs="Times New Roman"/>
                <w:color w:val="000000"/>
                <w:sz w:val="20"/>
                <w:szCs w:val="20"/>
              </w:rPr>
              <w:t>ОПК-3</w:t>
            </w:r>
          </w:p>
        </w:tc>
        <w:tc>
          <w:tcPr>
            <w:tcW w:w="3685" w:type="dxa"/>
            <w:vAlign w:val="center"/>
          </w:tcPr>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Полнота изложения</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Уровень владения тематикой</w:t>
            </w:r>
          </w:p>
          <w:p w:rsidR="0088491C" w:rsidRPr="004028A1" w:rsidRDefault="0088491C" w:rsidP="00CA771D">
            <w:pPr>
              <w:shd w:val="clear" w:color="auto" w:fill="FFFFFF"/>
              <w:tabs>
                <w:tab w:val="left" w:pos="550"/>
              </w:tab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Логичность подачи материала</w:t>
            </w:r>
          </w:p>
          <w:p w:rsidR="0088491C" w:rsidRPr="004028A1" w:rsidRDefault="0088491C" w:rsidP="00CA771D">
            <w:pPr>
              <w:shd w:val="clear" w:color="auto" w:fill="FFFFFF"/>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Правильность цитирования источников</w:t>
            </w:r>
          </w:p>
          <w:p w:rsidR="0088491C" w:rsidRPr="004028A1" w:rsidRDefault="0088491C" w:rsidP="00CA771D">
            <w:pPr>
              <w:shd w:val="clear" w:color="auto" w:fill="FFFFFF"/>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Правильное оформление работы </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Соответствие реферата стандартным требованиям</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lang w:eastAsia="ru-RU"/>
              </w:rPr>
              <w:t>Реферат</w:t>
            </w:r>
          </w:p>
          <w:p w:rsidR="0088491C" w:rsidRPr="004028A1" w:rsidRDefault="0088491C" w:rsidP="004028A1">
            <w:pPr>
              <w:spacing w:line="240" w:lineRule="auto"/>
              <w:jc w:val="center"/>
              <w:rPr>
                <w:rFonts w:ascii="Times New Roman" w:hAnsi="Times New Roman" w:cs="Times New Roman"/>
                <w:lang w:eastAsia="ru-RU"/>
              </w:rPr>
            </w:pP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486" w:type="dxa"/>
            <w:vAlign w:val="center"/>
          </w:tcPr>
          <w:p w:rsidR="0088491C" w:rsidRPr="00655148" w:rsidRDefault="0088491C" w:rsidP="004028A1">
            <w:pPr>
              <w:tabs>
                <w:tab w:val="left" w:pos="3285"/>
                <w:tab w:val="center" w:pos="4677"/>
              </w:tabs>
              <w:jc w:val="center"/>
              <w:rPr>
                <w:sz w:val="20"/>
                <w:szCs w:val="20"/>
              </w:rPr>
            </w:pPr>
            <w:r>
              <w:rPr>
                <w:sz w:val="20"/>
                <w:szCs w:val="20"/>
              </w:rPr>
              <w:t>4</w:t>
            </w:r>
          </w:p>
        </w:tc>
        <w:tc>
          <w:tcPr>
            <w:tcW w:w="1713" w:type="dxa"/>
          </w:tcPr>
          <w:p w:rsidR="0088491C" w:rsidRPr="004028A1" w:rsidRDefault="0088491C" w:rsidP="004028A1">
            <w:pPr>
              <w:spacing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Оценка персонала в </w:t>
            </w:r>
            <w:r w:rsidRPr="004028A1">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70" w:type="dxa"/>
          </w:tcPr>
          <w:p w:rsidR="0088491C" w:rsidRPr="004028A1" w:rsidRDefault="0088491C" w:rsidP="004028A1">
            <w:pPr>
              <w:widowControl w:val="0"/>
              <w:spacing w:line="240" w:lineRule="auto"/>
              <w:jc w:val="center"/>
              <w:rPr>
                <w:rFonts w:ascii="Times New Roman" w:hAnsi="Times New Roman" w:cs="Times New Roman"/>
                <w:color w:val="000000"/>
                <w:sz w:val="20"/>
                <w:szCs w:val="20"/>
              </w:rPr>
            </w:pPr>
            <w:r w:rsidRPr="004028A1">
              <w:rPr>
                <w:rFonts w:ascii="Times New Roman" w:hAnsi="Times New Roman" w:cs="Times New Roman"/>
                <w:sz w:val="20"/>
                <w:szCs w:val="20"/>
                <w:lang w:eastAsia="ru-RU"/>
              </w:rPr>
              <w:t>ОПК-4</w:t>
            </w:r>
          </w:p>
        </w:tc>
        <w:tc>
          <w:tcPr>
            <w:tcW w:w="3685" w:type="dxa"/>
            <w:vAlign w:val="center"/>
          </w:tcPr>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Подбор информационного источника для анализа.</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уточняющие вопросы (</w:t>
            </w:r>
            <w:r w:rsidRPr="004028A1">
              <w:rPr>
                <w:rStyle w:val="BodyTextIndent3Char1"/>
                <w:rFonts w:ascii="Times New Roman" w:hAnsi="Times New Roman" w:cs="Times New Roman"/>
                <w:color w:val="000000"/>
                <w:sz w:val="20"/>
                <w:szCs w:val="20"/>
              </w:rPr>
              <w:t>отвечая на которые нужно назвать информацию, отсутствующей в сооб</w:t>
            </w:r>
            <w:r w:rsidRPr="004028A1">
              <w:rPr>
                <w:rStyle w:val="BodyTextIndent3Char1"/>
                <w:rFonts w:ascii="Times New Roman" w:hAnsi="Times New Roman" w:cs="Times New Roman"/>
                <w:color w:val="000000"/>
                <w:sz w:val="20"/>
                <w:szCs w:val="20"/>
              </w:rPr>
              <w:softHyphen/>
              <w:t>щении, но подразумевающейся)</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оценочные вопросы (</w:t>
            </w:r>
            <w:r w:rsidRPr="004028A1">
              <w:rPr>
                <w:rStyle w:val="BodyTextIndent3Char1"/>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Наглядность и иллюстративность примеров.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Доказательство собственных утверждений.</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Общий аналитический вывод по заданию.</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lang w:eastAsia="ru-RU"/>
              </w:rPr>
              <w:t>Индивидуальное задание</w:t>
            </w:r>
          </w:p>
          <w:p w:rsidR="0088491C" w:rsidRPr="004028A1" w:rsidRDefault="0088491C" w:rsidP="004028A1">
            <w:pPr>
              <w:spacing w:line="240" w:lineRule="auto"/>
              <w:jc w:val="center"/>
              <w:rPr>
                <w:rFonts w:ascii="Times New Roman" w:hAnsi="Times New Roman" w:cs="Times New Roman"/>
                <w:lang w:eastAsia="ru-RU"/>
              </w:rPr>
            </w:pP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486" w:type="dxa"/>
            <w:vAlign w:val="center"/>
          </w:tcPr>
          <w:p w:rsidR="0088491C" w:rsidRDefault="0088491C" w:rsidP="004028A1">
            <w:pPr>
              <w:tabs>
                <w:tab w:val="left" w:pos="3285"/>
                <w:tab w:val="center" w:pos="4677"/>
              </w:tabs>
              <w:jc w:val="center"/>
              <w:rPr>
                <w:sz w:val="20"/>
                <w:szCs w:val="20"/>
              </w:rPr>
            </w:pPr>
            <w:r>
              <w:rPr>
                <w:sz w:val="20"/>
                <w:szCs w:val="20"/>
              </w:rPr>
              <w:t>5</w:t>
            </w:r>
          </w:p>
        </w:tc>
        <w:tc>
          <w:tcPr>
            <w:tcW w:w="1713" w:type="dxa"/>
          </w:tcPr>
          <w:p w:rsidR="0088491C" w:rsidRPr="004028A1" w:rsidRDefault="0088491C" w:rsidP="004028A1">
            <w:pPr>
              <w:spacing w:line="240" w:lineRule="auto"/>
              <w:jc w:val="both"/>
              <w:rPr>
                <w:rFonts w:ascii="Times New Roman" w:hAnsi="Times New Roman" w:cs="Times New Roman"/>
                <w:sz w:val="20"/>
                <w:szCs w:val="20"/>
              </w:rPr>
            </w:pPr>
            <w:r w:rsidRPr="004028A1">
              <w:rPr>
                <w:rFonts w:ascii="Times New Roman" w:hAnsi="Times New Roman" w:cs="Times New Roman"/>
                <w:color w:val="000000"/>
                <w:sz w:val="20"/>
                <w:szCs w:val="20"/>
              </w:rPr>
              <w:t>Обучение персонала</w:t>
            </w:r>
            <w:r w:rsidRPr="004028A1">
              <w:rPr>
                <w:rFonts w:ascii="Times New Roman" w:hAnsi="Times New Roman" w:cs="Times New Roman"/>
                <w:sz w:val="20"/>
                <w:szCs w:val="20"/>
              </w:rPr>
              <w:t xml:space="preserve"> в </w:t>
            </w:r>
            <w:r w:rsidRPr="004028A1">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70" w:type="dxa"/>
          </w:tcPr>
          <w:p w:rsidR="0088491C" w:rsidRPr="004028A1" w:rsidRDefault="0088491C" w:rsidP="004028A1">
            <w:pPr>
              <w:widowControl w:val="0"/>
              <w:spacing w:line="240" w:lineRule="auto"/>
              <w:jc w:val="center"/>
              <w:rPr>
                <w:rFonts w:ascii="Times New Roman" w:hAnsi="Times New Roman" w:cs="Times New Roman"/>
                <w:color w:val="000000"/>
                <w:sz w:val="20"/>
                <w:szCs w:val="20"/>
              </w:rPr>
            </w:pPr>
            <w:r w:rsidRPr="004028A1">
              <w:rPr>
                <w:rFonts w:ascii="Times New Roman" w:hAnsi="Times New Roman" w:cs="Times New Roman"/>
                <w:color w:val="000000"/>
                <w:sz w:val="20"/>
                <w:szCs w:val="20"/>
              </w:rPr>
              <w:t>ПК-2</w:t>
            </w:r>
          </w:p>
        </w:tc>
        <w:tc>
          <w:tcPr>
            <w:tcW w:w="3685" w:type="dxa"/>
            <w:vAlign w:val="center"/>
          </w:tcPr>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Подбор информационного источника для анализа.</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уточняющие вопросы (</w:t>
            </w:r>
            <w:r w:rsidRPr="004028A1">
              <w:rPr>
                <w:rStyle w:val="BodyTextIndent3Char1"/>
                <w:rFonts w:ascii="Times New Roman" w:hAnsi="Times New Roman" w:cs="Times New Roman"/>
                <w:color w:val="000000"/>
                <w:sz w:val="20"/>
                <w:szCs w:val="20"/>
              </w:rPr>
              <w:t>отвечая на которые нужно назвать информацию, отсутствующей в сооб</w:t>
            </w:r>
            <w:r w:rsidRPr="004028A1">
              <w:rPr>
                <w:rStyle w:val="BodyTextIndent3Char1"/>
                <w:rFonts w:ascii="Times New Roman" w:hAnsi="Times New Roman" w:cs="Times New Roman"/>
                <w:color w:val="000000"/>
                <w:sz w:val="20"/>
                <w:szCs w:val="20"/>
              </w:rPr>
              <w:softHyphen/>
              <w:t>щении, но подразумевающейся)</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оценочные вопросы (</w:t>
            </w:r>
            <w:r w:rsidRPr="004028A1">
              <w:rPr>
                <w:rStyle w:val="BodyTextIndent3Char1"/>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Наглядность и иллюстративность примеров.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Доказательство собственных утверждений.</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Общий аналитический вывод по заданию.</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lang w:eastAsia="ru-RU"/>
              </w:rPr>
              <w:t>Индивидуальное задание</w:t>
            </w:r>
          </w:p>
          <w:p w:rsidR="0088491C" w:rsidRPr="004028A1" w:rsidRDefault="0088491C" w:rsidP="004028A1">
            <w:pPr>
              <w:spacing w:line="240" w:lineRule="auto"/>
              <w:jc w:val="center"/>
              <w:rPr>
                <w:rFonts w:ascii="Times New Roman" w:hAnsi="Times New Roman" w:cs="Times New Roman"/>
                <w:lang w:eastAsia="ru-RU"/>
              </w:rPr>
            </w:pP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486" w:type="dxa"/>
            <w:vAlign w:val="center"/>
          </w:tcPr>
          <w:p w:rsidR="0088491C" w:rsidRDefault="0088491C" w:rsidP="004028A1">
            <w:pPr>
              <w:tabs>
                <w:tab w:val="left" w:pos="3285"/>
                <w:tab w:val="center" w:pos="4677"/>
              </w:tabs>
              <w:jc w:val="center"/>
              <w:rPr>
                <w:sz w:val="20"/>
                <w:szCs w:val="20"/>
              </w:rPr>
            </w:pPr>
            <w:r>
              <w:rPr>
                <w:sz w:val="20"/>
                <w:szCs w:val="20"/>
              </w:rPr>
              <w:t>6</w:t>
            </w:r>
          </w:p>
        </w:tc>
        <w:tc>
          <w:tcPr>
            <w:tcW w:w="1713" w:type="dxa"/>
          </w:tcPr>
          <w:p w:rsidR="0088491C" w:rsidRPr="004028A1" w:rsidRDefault="0088491C" w:rsidP="004028A1">
            <w:pPr>
              <w:widowControl w:val="0"/>
              <w:spacing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Проблемы управления персоналом и их решение в </w:t>
            </w:r>
            <w:r w:rsidRPr="004028A1">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70"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color w:val="000000"/>
                <w:sz w:val="20"/>
                <w:szCs w:val="20"/>
              </w:rPr>
              <w:t>ОПК-2</w:t>
            </w:r>
          </w:p>
        </w:tc>
        <w:tc>
          <w:tcPr>
            <w:tcW w:w="3685" w:type="dxa"/>
            <w:vAlign w:val="center"/>
          </w:tcPr>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Подбор информационного источника для анализа.</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уточняющие вопросы (</w:t>
            </w:r>
            <w:r w:rsidRPr="004028A1">
              <w:rPr>
                <w:rStyle w:val="BodyTextIndent3Char1"/>
                <w:rFonts w:ascii="Times New Roman" w:hAnsi="Times New Roman" w:cs="Times New Roman"/>
                <w:color w:val="000000"/>
                <w:sz w:val="20"/>
                <w:szCs w:val="20"/>
              </w:rPr>
              <w:t>отвечая на которые нужно назвать информацию, отсутствующей в сооб</w:t>
            </w:r>
            <w:r w:rsidRPr="004028A1">
              <w:rPr>
                <w:rStyle w:val="BodyTextIndent3Char1"/>
                <w:rFonts w:ascii="Times New Roman" w:hAnsi="Times New Roman" w:cs="Times New Roman"/>
                <w:color w:val="000000"/>
                <w:sz w:val="20"/>
                <w:szCs w:val="20"/>
              </w:rPr>
              <w:softHyphen/>
              <w:t>щении, но подразумевающейся)</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оценочные вопросы (</w:t>
            </w:r>
            <w:r w:rsidRPr="004028A1">
              <w:rPr>
                <w:rStyle w:val="BodyTextIndent3Char1"/>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Наглядность и иллюстративность примеров.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Доказательство собственных утверждений.</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Общий аналитический вывод по заданию.</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lang w:eastAsia="ru-RU"/>
              </w:rPr>
              <w:t>Индивидуальное задание</w:t>
            </w:r>
          </w:p>
          <w:p w:rsidR="0088491C" w:rsidRPr="004028A1" w:rsidRDefault="0088491C" w:rsidP="004028A1">
            <w:pPr>
              <w:spacing w:line="240" w:lineRule="auto"/>
              <w:jc w:val="center"/>
              <w:rPr>
                <w:rFonts w:ascii="Times New Roman" w:hAnsi="Times New Roman" w:cs="Times New Roman"/>
                <w:lang w:eastAsia="ru-RU"/>
              </w:rPr>
            </w:pP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486" w:type="dxa"/>
            <w:vAlign w:val="center"/>
          </w:tcPr>
          <w:p w:rsidR="0088491C" w:rsidRDefault="0088491C" w:rsidP="004028A1">
            <w:pPr>
              <w:tabs>
                <w:tab w:val="left" w:pos="3285"/>
                <w:tab w:val="center" w:pos="4677"/>
              </w:tabs>
              <w:jc w:val="center"/>
              <w:rPr>
                <w:sz w:val="20"/>
                <w:szCs w:val="20"/>
              </w:rPr>
            </w:pPr>
            <w:r>
              <w:rPr>
                <w:sz w:val="20"/>
                <w:szCs w:val="20"/>
              </w:rPr>
              <w:t>7</w:t>
            </w:r>
          </w:p>
        </w:tc>
        <w:tc>
          <w:tcPr>
            <w:tcW w:w="1713" w:type="dxa"/>
          </w:tcPr>
          <w:p w:rsidR="0088491C" w:rsidRPr="004028A1" w:rsidRDefault="0088491C" w:rsidP="004028A1">
            <w:pPr>
              <w:spacing w:line="240" w:lineRule="auto"/>
              <w:jc w:val="both"/>
              <w:rPr>
                <w:rFonts w:ascii="Times New Roman" w:hAnsi="Times New Roman" w:cs="Times New Roman"/>
                <w:sz w:val="20"/>
                <w:szCs w:val="20"/>
              </w:rPr>
            </w:pPr>
            <w:r w:rsidRPr="004028A1">
              <w:rPr>
                <w:rFonts w:ascii="Times New Roman" w:hAnsi="Times New Roman" w:cs="Times New Roman"/>
                <w:sz w:val="20"/>
                <w:szCs w:val="20"/>
              </w:rPr>
              <w:t xml:space="preserve"> Кадровая структура и политика предприятия в </w:t>
            </w:r>
            <w:r w:rsidRPr="004028A1">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70"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color w:val="000000"/>
                <w:sz w:val="20"/>
                <w:szCs w:val="20"/>
              </w:rPr>
              <w:t>ПК-2</w:t>
            </w:r>
          </w:p>
        </w:tc>
        <w:tc>
          <w:tcPr>
            <w:tcW w:w="3685" w:type="dxa"/>
            <w:vAlign w:val="center"/>
          </w:tcPr>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Подбор информационного источника для анализа.</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уточняющие вопросы (</w:t>
            </w:r>
            <w:r w:rsidRPr="004028A1">
              <w:rPr>
                <w:rStyle w:val="BodyTextIndent3Char1"/>
                <w:rFonts w:ascii="Times New Roman" w:hAnsi="Times New Roman" w:cs="Times New Roman"/>
                <w:color w:val="000000"/>
                <w:sz w:val="20"/>
                <w:szCs w:val="20"/>
              </w:rPr>
              <w:t>отвечая на которые нужно назвать информацию, отсутствующей в сооб</w:t>
            </w:r>
            <w:r w:rsidRPr="004028A1">
              <w:rPr>
                <w:rStyle w:val="BodyTextIndent3Char1"/>
                <w:rFonts w:ascii="Times New Roman" w:hAnsi="Times New Roman" w:cs="Times New Roman"/>
                <w:color w:val="000000"/>
                <w:sz w:val="20"/>
                <w:szCs w:val="20"/>
              </w:rPr>
              <w:softHyphen/>
              <w:t>щении, но подразумевающейся)</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Ответы на оценочные вопросы (</w:t>
            </w:r>
            <w:r w:rsidRPr="004028A1">
              <w:rPr>
                <w:rStyle w:val="BodyTextIndent3Char1"/>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Наглядность и иллюстративность примеров.</w:t>
            </w:r>
          </w:p>
          <w:p w:rsidR="0088491C" w:rsidRPr="004028A1" w:rsidRDefault="0088491C" w:rsidP="00CA771D">
            <w:pPr>
              <w:spacing w:after="0" w:line="240" w:lineRule="auto"/>
              <w:jc w:val="both"/>
              <w:rPr>
                <w:rStyle w:val="BodyTextIndent3Char1"/>
                <w:rFonts w:ascii="Times New Roman" w:hAnsi="Times New Roman" w:cs="Times New Roman"/>
                <w:sz w:val="20"/>
                <w:szCs w:val="20"/>
                <w:shd w:val="clear" w:color="auto" w:fill="FFFFFF"/>
              </w:rPr>
            </w:pPr>
            <w:r w:rsidRPr="004028A1">
              <w:rPr>
                <w:rStyle w:val="BodyTextIndent3Char1"/>
                <w:rFonts w:ascii="Times New Roman" w:hAnsi="Times New Roman" w:cs="Times New Roman"/>
                <w:sz w:val="20"/>
                <w:szCs w:val="20"/>
              </w:rPr>
              <w:t>Доказательство собственных утверждений.</w:t>
            </w:r>
          </w:p>
          <w:p w:rsidR="0088491C" w:rsidRPr="004028A1" w:rsidRDefault="0088491C" w:rsidP="00CA771D">
            <w:pPr>
              <w:tabs>
                <w:tab w:val="left" w:pos="3285"/>
                <w:tab w:val="center" w:pos="4677"/>
              </w:tabs>
              <w:suppressAutoHyphens/>
              <w:spacing w:after="0" w:line="240" w:lineRule="auto"/>
              <w:jc w:val="both"/>
              <w:rPr>
                <w:rFonts w:ascii="Times New Roman" w:hAnsi="Times New Roman" w:cs="Times New Roman"/>
                <w:sz w:val="20"/>
                <w:szCs w:val="20"/>
              </w:rPr>
            </w:pPr>
            <w:r w:rsidRPr="004028A1">
              <w:rPr>
                <w:rFonts w:ascii="Times New Roman" w:hAnsi="Times New Roman" w:cs="Times New Roman"/>
                <w:sz w:val="20"/>
                <w:szCs w:val="20"/>
              </w:rPr>
              <w:t>Общий аналитический вывод по заданию.</w:t>
            </w:r>
          </w:p>
        </w:tc>
        <w:tc>
          <w:tcPr>
            <w:tcW w:w="1417" w:type="dxa"/>
            <w:vAlign w:val="center"/>
          </w:tcPr>
          <w:p w:rsidR="0088491C" w:rsidRPr="004028A1" w:rsidRDefault="0088491C" w:rsidP="004028A1">
            <w:pPr>
              <w:spacing w:line="240" w:lineRule="auto"/>
              <w:jc w:val="center"/>
              <w:rPr>
                <w:rFonts w:ascii="Times New Roman" w:hAnsi="Times New Roman" w:cs="Times New Roman"/>
                <w:sz w:val="16"/>
                <w:szCs w:val="16"/>
                <w:lang w:eastAsia="ru-RU"/>
              </w:rPr>
            </w:pPr>
            <w:r w:rsidRPr="004028A1">
              <w:rPr>
                <w:rFonts w:ascii="Times New Roman" w:hAnsi="Times New Roman" w:cs="Times New Roman"/>
                <w:sz w:val="16"/>
                <w:szCs w:val="16"/>
                <w:lang w:eastAsia="ru-RU"/>
              </w:rPr>
              <w:t>Индивидуальное задание</w:t>
            </w:r>
          </w:p>
          <w:p w:rsidR="0088491C" w:rsidRPr="004028A1" w:rsidRDefault="0088491C" w:rsidP="004028A1">
            <w:pPr>
              <w:spacing w:line="240" w:lineRule="auto"/>
              <w:jc w:val="center"/>
              <w:rPr>
                <w:rFonts w:ascii="Times New Roman" w:hAnsi="Times New Roman" w:cs="Times New Roman"/>
                <w:lang w:eastAsia="ru-RU"/>
              </w:rPr>
            </w:pP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p w:rsidR="0088491C" w:rsidRPr="00AE3C0E"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4028A1" w:rsidRDefault="0088491C" w:rsidP="004028A1">
            <w:pPr>
              <w:tabs>
                <w:tab w:val="left" w:pos="3285"/>
                <w:tab w:val="center" w:pos="4677"/>
              </w:tabs>
              <w:jc w:val="center"/>
              <w:rPr>
                <w:rFonts w:ascii="Times New Roman" w:hAnsi="Times New Roman" w:cs="Times New Roman"/>
                <w:sz w:val="20"/>
                <w:szCs w:val="20"/>
              </w:rPr>
            </w:pPr>
          </w:p>
        </w:tc>
      </w:tr>
      <w:tr w:rsidR="0088491C" w:rsidRPr="004028A1">
        <w:tc>
          <w:tcPr>
            <w:tcW w:w="3369" w:type="dxa"/>
            <w:gridSpan w:val="3"/>
            <w:vMerge w:val="restart"/>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ИТОГО</w:t>
            </w:r>
          </w:p>
        </w:tc>
        <w:tc>
          <w:tcPr>
            <w:tcW w:w="3685"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Форма контроля</w:t>
            </w:r>
          </w:p>
        </w:tc>
        <w:tc>
          <w:tcPr>
            <w:tcW w:w="1417"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Оценочные средства промежуточной аттестации</w:t>
            </w:r>
          </w:p>
        </w:tc>
        <w:tc>
          <w:tcPr>
            <w:tcW w:w="1594" w:type="dxa"/>
            <w:vAlign w:val="center"/>
          </w:tcPr>
          <w:p w:rsidR="0088491C" w:rsidRPr="004028A1" w:rsidRDefault="0088491C" w:rsidP="004028A1">
            <w:pPr>
              <w:tabs>
                <w:tab w:val="left" w:pos="3285"/>
                <w:tab w:val="center" w:pos="4677"/>
              </w:tabs>
              <w:jc w:val="center"/>
              <w:rPr>
                <w:rFonts w:ascii="Times New Roman" w:hAnsi="Times New Roman" w:cs="Times New Roman"/>
                <w:sz w:val="20"/>
                <w:szCs w:val="20"/>
              </w:rPr>
            </w:pPr>
            <w:r w:rsidRPr="004028A1">
              <w:rPr>
                <w:rFonts w:ascii="Times New Roman" w:hAnsi="Times New Roman" w:cs="Times New Roman"/>
                <w:sz w:val="20"/>
                <w:szCs w:val="20"/>
              </w:rPr>
              <w:t>Шкала оценивания</w:t>
            </w:r>
          </w:p>
        </w:tc>
      </w:tr>
      <w:tr w:rsidR="0088491C" w:rsidRPr="004028A1">
        <w:tc>
          <w:tcPr>
            <w:tcW w:w="3369" w:type="dxa"/>
            <w:gridSpan w:val="3"/>
            <w:vMerge/>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p>
        </w:tc>
        <w:tc>
          <w:tcPr>
            <w:tcW w:w="3685"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Экзамен</w:t>
            </w:r>
          </w:p>
        </w:tc>
        <w:tc>
          <w:tcPr>
            <w:tcW w:w="1417" w:type="dxa"/>
            <w:vAlign w:val="center"/>
          </w:tcPr>
          <w:p w:rsidR="0088491C" w:rsidRPr="004028A1" w:rsidRDefault="0088491C" w:rsidP="004028A1">
            <w:pPr>
              <w:tabs>
                <w:tab w:val="left" w:pos="3285"/>
                <w:tab w:val="center" w:pos="4677"/>
              </w:tabs>
              <w:spacing w:line="240" w:lineRule="auto"/>
              <w:jc w:val="center"/>
              <w:rPr>
                <w:rFonts w:ascii="Times New Roman" w:hAnsi="Times New Roman" w:cs="Times New Roman"/>
                <w:sz w:val="20"/>
                <w:szCs w:val="20"/>
              </w:rPr>
            </w:pPr>
            <w:r w:rsidRPr="004028A1">
              <w:rPr>
                <w:rFonts w:ascii="Times New Roman" w:hAnsi="Times New Roman" w:cs="Times New Roman"/>
                <w:sz w:val="20"/>
                <w:szCs w:val="20"/>
              </w:rPr>
              <w:t>Письменный ответ на билет</w:t>
            </w:r>
          </w:p>
        </w:tc>
        <w:tc>
          <w:tcPr>
            <w:tcW w:w="1594" w:type="dxa"/>
            <w:vAlign w:val="center"/>
          </w:tcPr>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«отлично»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«хорошо»</w:t>
            </w:r>
          </w:p>
          <w:p w:rsidR="0088491C" w:rsidRPr="004028A1" w:rsidRDefault="0088491C" w:rsidP="00CA771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4028A1">
              <w:rPr>
                <w:rFonts w:ascii="Times New Roman" w:hAnsi="Times New Roman" w:cs="Times New Roman"/>
                <w:sz w:val="20"/>
                <w:szCs w:val="20"/>
                <w:shd w:val="clear" w:color="auto" w:fill="FFFFFF"/>
              </w:rPr>
              <w:t>«удовлетворительно»</w:t>
            </w:r>
          </w:p>
          <w:p w:rsidR="0088491C" w:rsidRPr="00CA771D" w:rsidRDefault="0088491C" w:rsidP="00CA771D">
            <w:pPr>
              <w:tabs>
                <w:tab w:val="left" w:pos="3285"/>
                <w:tab w:val="center" w:pos="4677"/>
              </w:tabs>
              <w:suppressAutoHyphens/>
              <w:spacing w:after="0" w:line="240" w:lineRule="auto"/>
              <w:jc w:val="center"/>
              <w:rPr>
                <w:rFonts w:ascii="Times New Roman" w:hAnsi="Times New Roman" w:cs="Times New Roman"/>
                <w:sz w:val="28"/>
                <w:szCs w:val="28"/>
                <w:lang w:eastAsia="ar-SA"/>
              </w:rPr>
            </w:pPr>
            <w:r w:rsidRPr="004028A1">
              <w:rPr>
                <w:rFonts w:ascii="Times New Roman" w:hAnsi="Times New Roman" w:cs="Times New Roman"/>
                <w:sz w:val="20"/>
                <w:szCs w:val="20"/>
                <w:shd w:val="clear" w:color="auto" w:fill="FFFFFF"/>
              </w:rPr>
              <w:t>«неудовлетворительно»</w:t>
            </w:r>
          </w:p>
        </w:tc>
      </w:tr>
    </w:tbl>
    <w:p w:rsidR="0088491C" w:rsidRDefault="0088491C"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Default="0088491C" w:rsidP="00CA771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8491C" w:rsidRPr="00AE3C0E" w:rsidRDefault="0088491C"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88491C" w:rsidRPr="000F5C56" w:rsidRDefault="0088491C" w:rsidP="00AE3C0E">
      <w:pPr>
        <w:suppressAutoHyphens/>
        <w:spacing w:after="0" w:line="240" w:lineRule="auto"/>
        <w:jc w:val="center"/>
        <w:rPr>
          <w:rFonts w:ascii="Times New Roman" w:hAnsi="Times New Roman" w:cs="Times New Roman"/>
          <w:sz w:val="20"/>
          <w:szCs w:val="20"/>
        </w:rPr>
      </w:pPr>
    </w:p>
    <w:p w:rsidR="0088491C" w:rsidRPr="000F5C56" w:rsidRDefault="0088491C"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88491C" w:rsidRPr="000F5C56">
        <w:tc>
          <w:tcPr>
            <w:tcW w:w="2200" w:type="dxa"/>
            <w:vMerge w:val="restart"/>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88491C" w:rsidRPr="000F5C56">
        <w:tc>
          <w:tcPr>
            <w:tcW w:w="2200" w:type="dxa"/>
            <w:vMerge/>
          </w:tcPr>
          <w:p w:rsidR="0088491C" w:rsidRPr="000F5C56" w:rsidRDefault="0088491C" w:rsidP="00793935">
            <w:pPr>
              <w:jc w:val="both"/>
              <w:rPr>
                <w:rFonts w:ascii="Times New Roman" w:hAnsi="Times New Roman" w:cs="Times New Roman"/>
                <w:sz w:val="20"/>
                <w:szCs w:val="20"/>
                <w:shd w:val="clear" w:color="auto" w:fill="FFFFFF"/>
              </w:rPr>
            </w:pPr>
          </w:p>
        </w:tc>
        <w:tc>
          <w:tcPr>
            <w:tcW w:w="209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88491C" w:rsidRPr="000F5C56">
        <w:tc>
          <w:tcPr>
            <w:tcW w:w="220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88491C" w:rsidRPr="000F5C56">
        <w:trPr>
          <w:trHeight w:val="1332"/>
        </w:trPr>
        <w:tc>
          <w:tcPr>
            <w:tcW w:w="2200" w:type="dxa"/>
          </w:tcPr>
          <w:p w:rsidR="0088491C" w:rsidRPr="000F5C56" w:rsidRDefault="0088491C"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88491C" w:rsidRPr="000F5C56">
        <w:tc>
          <w:tcPr>
            <w:tcW w:w="220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88491C" w:rsidRPr="000F5C56">
        <w:tc>
          <w:tcPr>
            <w:tcW w:w="220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88491C" w:rsidRPr="000F5C56">
        <w:tc>
          <w:tcPr>
            <w:tcW w:w="220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88491C" w:rsidRPr="000F5C56">
        <w:tc>
          <w:tcPr>
            <w:tcW w:w="220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88491C" w:rsidRPr="000F5C56">
        <w:tc>
          <w:tcPr>
            <w:tcW w:w="220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88491C" w:rsidRPr="000F5C56" w:rsidRDefault="0088491C" w:rsidP="00CA771D">
      <w:pPr>
        <w:jc w:val="both"/>
        <w:rPr>
          <w:rFonts w:ascii="Times New Roman" w:hAnsi="Times New Roman" w:cs="Times New Roman"/>
          <w:sz w:val="20"/>
          <w:szCs w:val="20"/>
        </w:rPr>
      </w:pPr>
    </w:p>
    <w:p w:rsidR="0088491C" w:rsidRPr="000F5C56" w:rsidRDefault="0088491C"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88491C" w:rsidRPr="000F5C56">
        <w:tc>
          <w:tcPr>
            <w:tcW w:w="1508" w:type="dxa"/>
            <w:vMerge w:val="restart"/>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88491C" w:rsidRPr="000F5C56">
        <w:tc>
          <w:tcPr>
            <w:tcW w:w="1508" w:type="dxa"/>
            <w:vMerge/>
          </w:tcPr>
          <w:p w:rsidR="0088491C" w:rsidRPr="000F5C56" w:rsidRDefault="0088491C" w:rsidP="00793935">
            <w:pPr>
              <w:jc w:val="both"/>
              <w:rPr>
                <w:rFonts w:ascii="Times New Roman" w:hAnsi="Times New Roman" w:cs="Times New Roman"/>
                <w:sz w:val="20"/>
                <w:szCs w:val="20"/>
                <w:shd w:val="clear" w:color="auto" w:fill="FFFFFF"/>
              </w:rPr>
            </w:pPr>
          </w:p>
        </w:tc>
        <w:tc>
          <w:tcPr>
            <w:tcW w:w="209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88491C" w:rsidRPr="000F5C56" w:rsidRDefault="0088491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88491C" w:rsidRPr="000F5C56">
        <w:tc>
          <w:tcPr>
            <w:tcW w:w="1508" w:type="dxa"/>
          </w:tcPr>
          <w:p w:rsidR="0088491C" w:rsidRPr="000F5C56" w:rsidRDefault="0088491C"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88491C" w:rsidRPr="000F5C56" w:rsidRDefault="0088491C"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88491C" w:rsidRPr="000F5C56" w:rsidRDefault="0088491C"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88491C" w:rsidRPr="000F5C56">
        <w:tc>
          <w:tcPr>
            <w:tcW w:w="1508" w:type="dxa"/>
          </w:tcPr>
          <w:p w:rsidR="0088491C" w:rsidRPr="000F5C56" w:rsidRDefault="0088491C"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88491C" w:rsidRPr="000F5C56">
        <w:tc>
          <w:tcPr>
            <w:tcW w:w="1508"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88491C" w:rsidRPr="000F5C56">
        <w:tc>
          <w:tcPr>
            <w:tcW w:w="1508" w:type="dxa"/>
          </w:tcPr>
          <w:p w:rsidR="0088491C" w:rsidRPr="000F5C56" w:rsidRDefault="0088491C"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88491C" w:rsidRPr="000F5C56">
        <w:tc>
          <w:tcPr>
            <w:tcW w:w="1508"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88491C" w:rsidRPr="000F5C56">
        <w:tc>
          <w:tcPr>
            <w:tcW w:w="1508"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88491C" w:rsidRPr="000F5C56">
        <w:tc>
          <w:tcPr>
            <w:tcW w:w="1508"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88491C" w:rsidRPr="000F5C56">
        <w:tc>
          <w:tcPr>
            <w:tcW w:w="1508" w:type="dxa"/>
          </w:tcPr>
          <w:p w:rsidR="0088491C" w:rsidRPr="000F5C56" w:rsidRDefault="0088491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88491C" w:rsidRPr="000F5C56" w:rsidRDefault="0088491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88491C" w:rsidRPr="00CA771D" w:rsidRDefault="0088491C" w:rsidP="00CA771D">
      <w:pPr>
        <w:spacing w:line="240" w:lineRule="auto"/>
        <w:ind w:firstLine="709"/>
        <w:jc w:val="both"/>
        <w:rPr>
          <w:rFonts w:ascii="Times New Roman" w:hAnsi="Times New Roman" w:cs="Times New Roman"/>
          <w:sz w:val="20"/>
          <w:szCs w:val="20"/>
        </w:rPr>
      </w:pPr>
    </w:p>
    <w:p w:rsidR="0088491C" w:rsidRPr="00CA771D" w:rsidRDefault="0088491C" w:rsidP="00CA771D">
      <w:pPr>
        <w:spacing w:line="240" w:lineRule="auto"/>
        <w:ind w:firstLine="709"/>
        <w:jc w:val="center"/>
        <w:rPr>
          <w:rFonts w:ascii="Times New Roman" w:hAnsi="Times New Roman" w:cs="Times New Roman"/>
          <w:sz w:val="28"/>
          <w:szCs w:val="28"/>
          <w:shd w:val="clear" w:color="auto" w:fill="FFFFFF"/>
        </w:rPr>
      </w:pPr>
      <w:r w:rsidRPr="00CA771D">
        <w:rPr>
          <w:rFonts w:ascii="Times New Roman" w:hAnsi="Times New Roman" w:cs="Times New Roman"/>
          <w:sz w:val="28"/>
          <w:szCs w:val="28"/>
          <w:shd w:val="clear" w:color="auto" w:fill="FFFFFF"/>
        </w:rPr>
        <w:t>Шкала оценивания расчётно-графического задания</w:t>
      </w: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1870"/>
        <w:gridCol w:w="2090"/>
        <w:gridCol w:w="2200"/>
        <w:gridCol w:w="2200"/>
      </w:tblGrid>
      <w:tr w:rsidR="0088491C" w:rsidRPr="00CA771D">
        <w:tc>
          <w:tcPr>
            <w:tcW w:w="1538" w:type="dxa"/>
            <w:vMerge w:val="restart"/>
          </w:tcPr>
          <w:p w:rsidR="0088491C" w:rsidRPr="00CA771D" w:rsidRDefault="0088491C" w:rsidP="00CA771D">
            <w:pPr>
              <w:spacing w:line="240" w:lineRule="auto"/>
              <w:jc w:val="center"/>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Критерий оценки</w:t>
            </w:r>
          </w:p>
        </w:tc>
        <w:tc>
          <w:tcPr>
            <w:tcW w:w="8360" w:type="dxa"/>
            <w:gridSpan w:val="4"/>
          </w:tcPr>
          <w:p w:rsidR="0088491C" w:rsidRPr="00CA771D" w:rsidRDefault="0088491C" w:rsidP="00CA771D">
            <w:pPr>
              <w:spacing w:line="240" w:lineRule="auto"/>
              <w:jc w:val="center"/>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Оценка </w:t>
            </w:r>
          </w:p>
        </w:tc>
      </w:tr>
      <w:tr w:rsidR="0088491C" w:rsidRPr="00CA771D">
        <w:tc>
          <w:tcPr>
            <w:tcW w:w="1538" w:type="dxa"/>
            <w:vMerge/>
          </w:tcPr>
          <w:p w:rsidR="0088491C" w:rsidRPr="00CA771D" w:rsidRDefault="0088491C" w:rsidP="00CA771D">
            <w:pPr>
              <w:spacing w:line="240" w:lineRule="auto"/>
              <w:jc w:val="both"/>
              <w:rPr>
                <w:rFonts w:ascii="Times New Roman" w:hAnsi="Times New Roman" w:cs="Times New Roman"/>
                <w:sz w:val="20"/>
                <w:szCs w:val="20"/>
                <w:shd w:val="clear" w:color="auto" w:fill="FFFFFF"/>
              </w:rPr>
            </w:pPr>
          </w:p>
        </w:tc>
        <w:tc>
          <w:tcPr>
            <w:tcW w:w="1870" w:type="dxa"/>
          </w:tcPr>
          <w:p w:rsidR="0088491C" w:rsidRPr="00CA771D" w:rsidRDefault="0088491C" w:rsidP="00CA771D">
            <w:pPr>
              <w:spacing w:line="240" w:lineRule="auto"/>
              <w:jc w:val="center"/>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отлично</w:t>
            </w:r>
          </w:p>
        </w:tc>
        <w:tc>
          <w:tcPr>
            <w:tcW w:w="2090" w:type="dxa"/>
          </w:tcPr>
          <w:p w:rsidR="0088491C" w:rsidRPr="00CA771D" w:rsidRDefault="0088491C" w:rsidP="00CA771D">
            <w:pPr>
              <w:spacing w:line="240" w:lineRule="auto"/>
              <w:jc w:val="center"/>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хорошо</w:t>
            </w:r>
          </w:p>
        </w:tc>
        <w:tc>
          <w:tcPr>
            <w:tcW w:w="2200" w:type="dxa"/>
          </w:tcPr>
          <w:p w:rsidR="0088491C" w:rsidRPr="00CA771D" w:rsidRDefault="0088491C" w:rsidP="00CA771D">
            <w:pPr>
              <w:spacing w:line="240" w:lineRule="auto"/>
              <w:jc w:val="center"/>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удовлетворительно</w:t>
            </w:r>
          </w:p>
        </w:tc>
        <w:tc>
          <w:tcPr>
            <w:tcW w:w="2200" w:type="dxa"/>
          </w:tcPr>
          <w:p w:rsidR="0088491C" w:rsidRPr="00CA771D" w:rsidRDefault="0088491C" w:rsidP="00CA771D">
            <w:pPr>
              <w:spacing w:line="240" w:lineRule="auto"/>
              <w:jc w:val="center"/>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неудовлетворительно</w:t>
            </w:r>
          </w:p>
        </w:tc>
      </w:tr>
      <w:tr w:rsidR="0088491C" w:rsidRPr="00CA771D">
        <w:tc>
          <w:tcPr>
            <w:tcW w:w="1538"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Понимание, какое явление, процесс,  ситуацию, отражает  графический материал</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 xml:space="preserve">Самостоятельно проанализирован  графический материал </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Проанализирован  графический материал с незначительными ошибками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Проанализирован  графический материал с грубыми ошибками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Понимает, какое явление, процесс, ситуацию отражает графический материал</w:t>
            </w:r>
          </w:p>
        </w:tc>
      </w:tr>
      <w:tr w:rsidR="0088491C" w:rsidRPr="00CA771D">
        <w:tc>
          <w:tcPr>
            <w:tcW w:w="1538"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Представление задания на основе  формул, таблиц в графической форме</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 xml:space="preserve">Представляет задание на основе формул, таблиц в графической форме самостоятельно </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Представляет задание на основе формул, таблиц в графической форме с незначительными  затруднениями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Представляет задание на основе формул, таблиц в графической форме со значительными затруднениями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Не умеет п</w:t>
            </w:r>
            <w:r w:rsidRPr="00CA771D">
              <w:rPr>
                <w:rFonts w:ascii="Times New Roman" w:hAnsi="Times New Roman" w:cs="Times New Roman"/>
                <w:sz w:val="20"/>
                <w:szCs w:val="20"/>
              </w:rPr>
              <w:t>редставлять задание на основе формул, таблиц в графической форме</w:t>
            </w:r>
          </w:p>
        </w:tc>
      </w:tr>
      <w:tr w:rsidR="0088491C" w:rsidRPr="00CA771D">
        <w:tc>
          <w:tcPr>
            <w:tcW w:w="1538"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 xml:space="preserve">Использование графических методов выполнения заданий </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Легко ориентируется в использовании графических методов </w:t>
            </w:r>
            <w:r w:rsidRPr="00CA771D">
              <w:rPr>
                <w:rFonts w:ascii="Times New Roman" w:hAnsi="Times New Roman" w:cs="Times New Roman"/>
                <w:sz w:val="20"/>
                <w:szCs w:val="20"/>
              </w:rPr>
              <w:t>выполнения заданий</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Пользуется </w:t>
            </w:r>
            <w:r w:rsidRPr="00CA771D">
              <w:rPr>
                <w:rFonts w:ascii="Times New Roman" w:hAnsi="Times New Roman" w:cs="Times New Roman"/>
                <w:sz w:val="20"/>
                <w:szCs w:val="20"/>
              </w:rPr>
              <w:t>графическими методами выполнения заданий с  незначительными  затруднениями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Понимает основы использования  графических методов</w:t>
            </w:r>
            <w:r w:rsidRPr="00CA771D">
              <w:rPr>
                <w:rFonts w:ascii="Times New Roman" w:hAnsi="Times New Roman" w:cs="Times New Roman"/>
                <w:sz w:val="20"/>
                <w:szCs w:val="20"/>
              </w:rPr>
              <w:t xml:space="preserve"> выполнения заданий</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Не понимает основ использования  графических методов</w:t>
            </w:r>
            <w:r w:rsidRPr="00CA771D">
              <w:rPr>
                <w:rFonts w:ascii="Times New Roman" w:hAnsi="Times New Roman" w:cs="Times New Roman"/>
                <w:sz w:val="20"/>
                <w:szCs w:val="20"/>
              </w:rPr>
              <w:t xml:space="preserve"> выполнения заданий</w:t>
            </w:r>
          </w:p>
        </w:tc>
      </w:tr>
      <w:tr w:rsidR="0088491C" w:rsidRPr="00CA771D">
        <w:tc>
          <w:tcPr>
            <w:tcW w:w="1538" w:type="dxa"/>
          </w:tcPr>
          <w:p w:rsidR="0088491C" w:rsidRPr="00CA771D" w:rsidRDefault="0088491C" w:rsidP="00CA771D">
            <w:pPr>
              <w:autoSpaceDE w:val="0"/>
              <w:autoSpaceDN w:val="0"/>
              <w:adjustRightInd w:val="0"/>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Умение в</w:t>
            </w:r>
            <w:r w:rsidRPr="00CA771D">
              <w:rPr>
                <w:rFonts w:ascii="Times New Roman" w:hAnsi="Times New Roman" w:cs="Times New Roman"/>
                <w:sz w:val="20"/>
                <w:szCs w:val="20"/>
              </w:rPr>
              <w:t>ыбора нужных стратегий выполнения графического задания</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Умеет выбрать  </w:t>
            </w:r>
            <w:r w:rsidRPr="00CA771D">
              <w:rPr>
                <w:rFonts w:ascii="Times New Roman" w:hAnsi="Times New Roman" w:cs="Times New Roman"/>
                <w:sz w:val="20"/>
                <w:szCs w:val="20"/>
              </w:rPr>
              <w:t>нужные стратегий выполнения графического задания</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Выбирает  </w:t>
            </w:r>
            <w:r w:rsidRPr="00CA771D">
              <w:rPr>
                <w:rFonts w:ascii="Times New Roman" w:hAnsi="Times New Roman" w:cs="Times New Roman"/>
                <w:sz w:val="20"/>
                <w:szCs w:val="20"/>
              </w:rPr>
              <w:t xml:space="preserve"> стратегии выполнения графического задания с незначительными ошибками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Выбирает  </w:t>
            </w:r>
            <w:r w:rsidRPr="00CA771D">
              <w:rPr>
                <w:rFonts w:ascii="Times New Roman" w:hAnsi="Times New Roman" w:cs="Times New Roman"/>
                <w:sz w:val="20"/>
                <w:szCs w:val="20"/>
              </w:rPr>
              <w:t xml:space="preserve"> стратегии выполнения графического задания со значительными ошибками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Не может выбрать  </w:t>
            </w:r>
            <w:r w:rsidRPr="00CA771D">
              <w:rPr>
                <w:rFonts w:ascii="Times New Roman" w:hAnsi="Times New Roman" w:cs="Times New Roman"/>
                <w:sz w:val="20"/>
                <w:szCs w:val="20"/>
              </w:rPr>
              <w:t>никакие стратегии выполнения графического задания</w:t>
            </w:r>
          </w:p>
        </w:tc>
      </w:tr>
      <w:tr w:rsidR="0088491C" w:rsidRPr="00CA771D">
        <w:tc>
          <w:tcPr>
            <w:tcW w:w="1538"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Построение графического материала с последующим объяснением и выводами</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Самостоятельно  построен графический материал с последующим объяснением и анализом и выводами</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Построен графический материал с наводящими указаниями ,  последующие выводы с некоторыми неточностями</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В построении графического материала допущены некоторые ошибки, но ход рассуждений частично правильный</w:t>
            </w:r>
          </w:p>
        </w:tc>
        <w:tc>
          <w:tcPr>
            <w:tcW w:w="2200" w:type="dxa"/>
          </w:tcPr>
          <w:p w:rsidR="0088491C" w:rsidRPr="00CA771D" w:rsidRDefault="0088491C" w:rsidP="00CA771D">
            <w:pPr>
              <w:spacing w:line="240" w:lineRule="auto"/>
              <w:rPr>
                <w:rFonts w:ascii="Times New Roman" w:hAnsi="Times New Roman" w:cs="Times New Roman"/>
                <w:sz w:val="20"/>
                <w:szCs w:val="20"/>
              </w:rPr>
            </w:pPr>
            <w:r w:rsidRPr="00CA771D">
              <w:rPr>
                <w:rFonts w:ascii="Times New Roman" w:hAnsi="Times New Roman" w:cs="Times New Roman"/>
                <w:sz w:val="20"/>
                <w:szCs w:val="20"/>
              </w:rPr>
              <w:t xml:space="preserve">В построении графического материала   допущены   грубые ошибки </w:t>
            </w:r>
          </w:p>
          <w:p w:rsidR="0088491C" w:rsidRPr="00CA771D" w:rsidRDefault="0088491C" w:rsidP="00CA771D">
            <w:pPr>
              <w:spacing w:line="240" w:lineRule="auto"/>
              <w:rPr>
                <w:rFonts w:ascii="Times New Roman" w:hAnsi="Times New Roman" w:cs="Times New Roman"/>
                <w:sz w:val="20"/>
                <w:szCs w:val="20"/>
                <w:shd w:val="clear" w:color="auto" w:fill="FFFFFF"/>
              </w:rPr>
            </w:pPr>
          </w:p>
        </w:tc>
      </w:tr>
      <w:tr w:rsidR="0088491C" w:rsidRPr="00CA771D">
        <w:tc>
          <w:tcPr>
            <w:tcW w:w="1538"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Задание на  дополнение или изменение  графического материала с последующим объяснением и анализом и выводами выполнено</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Графический материал дополнен и видоизменен в значительной степени, рассуждает по поводу задания, приводя некоторые аргументы</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 xml:space="preserve">Графический материал частично дополнен и видоизменен, объясняет  выполнение  задания с  затруднениями </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Дополнение, изменение  графика (диаграммы, матрицы)  не представлены</w:t>
            </w:r>
          </w:p>
        </w:tc>
      </w:tr>
      <w:tr w:rsidR="0088491C" w:rsidRPr="00CA771D">
        <w:tc>
          <w:tcPr>
            <w:tcW w:w="1538"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87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 xml:space="preserve">Выполняет подобные задания,  приводя  несколько </w:t>
            </w:r>
            <w:r w:rsidRPr="00CA771D">
              <w:rPr>
                <w:rFonts w:ascii="Times New Roman" w:hAnsi="Times New Roman" w:cs="Times New Roman"/>
                <w:sz w:val="20"/>
                <w:szCs w:val="20"/>
              </w:rPr>
              <w:t>сценариями развития событий и возможных решений</w:t>
            </w:r>
          </w:p>
        </w:tc>
        <w:tc>
          <w:tcPr>
            <w:tcW w:w="209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Выполняет подобные задания с незначительными затруднениями, приводит не более двух сценариев</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Выполняет подобные задания со значительными затруднениями даже для одного сценария</w:t>
            </w:r>
          </w:p>
        </w:tc>
        <w:tc>
          <w:tcPr>
            <w:tcW w:w="2200" w:type="dxa"/>
          </w:tcPr>
          <w:p w:rsidR="0088491C" w:rsidRPr="00CA771D" w:rsidRDefault="0088491C" w:rsidP="00CA771D">
            <w:pPr>
              <w:spacing w:line="240" w:lineRule="auto"/>
              <w:rPr>
                <w:rFonts w:ascii="Times New Roman" w:hAnsi="Times New Roman" w:cs="Times New Roman"/>
                <w:sz w:val="20"/>
                <w:szCs w:val="20"/>
                <w:shd w:val="clear" w:color="auto" w:fill="FFFFFF"/>
              </w:rPr>
            </w:pPr>
            <w:r w:rsidRPr="00CA771D">
              <w:rPr>
                <w:rFonts w:ascii="Times New Roman" w:hAnsi="Times New Roman" w:cs="Times New Roman"/>
                <w:sz w:val="20"/>
                <w:szCs w:val="20"/>
                <w:shd w:val="clear" w:color="auto" w:fill="FFFFFF"/>
              </w:rPr>
              <w:t>Не может выполнять подобные задания</w:t>
            </w:r>
          </w:p>
        </w:tc>
      </w:tr>
    </w:tbl>
    <w:p w:rsidR="0088491C" w:rsidRPr="00CA771D" w:rsidRDefault="0088491C" w:rsidP="00CA771D">
      <w:pPr>
        <w:suppressAutoHyphens/>
        <w:spacing w:after="0" w:line="240" w:lineRule="auto"/>
        <w:ind w:firstLine="709"/>
        <w:jc w:val="both"/>
        <w:rPr>
          <w:rFonts w:ascii="Times New Roman" w:hAnsi="Times New Roman" w:cs="Times New Roman"/>
          <w:sz w:val="28"/>
          <w:szCs w:val="28"/>
        </w:rPr>
      </w:pPr>
    </w:p>
    <w:p w:rsidR="0088491C" w:rsidRPr="0018194D" w:rsidRDefault="0088491C"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88491C" w:rsidRPr="0018194D" w:rsidRDefault="0088491C" w:rsidP="0018194D">
      <w:pPr>
        <w:tabs>
          <w:tab w:val="left" w:pos="1080"/>
        </w:tabs>
        <w:spacing w:after="0" w:line="240" w:lineRule="auto"/>
        <w:ind w:firstLine="709"/>
        <w:jc w:val="both"/>
        <w:rPr>
          <w:rFonts w:ascii="Times New Roman" w:hAnsi="Times New Roman" w:cs="Times New Roman"/>
          <w:sz w:val="28"/>
          <w:szCs w:val="28"/>
        </w:rPr>
      </w:pPr>
    </w:p>
    <w:p w:rsidR="0088491C" w:rsidRPr="0018194D" w:rsidRDefault="0088491C"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«отлично» выставляется обучающемуся, если:</w:t>
      </w:r>
    </w:p>
    <w:p w:rsidR="0088491C" w:rsidRPr="0018194D" w:rsidRDefault="0088491C"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исчерпывающие и обоснованные ответы на все поставленные вопросы, правильно и рационально (с использованием рациональных методик) решены соответствующие задачи;</w:t>
      </w:r>
    </w:p>
    <w:p w:rsidR="0088491C" w:rsidRPr="0018194D" w:rsidRDefault="0088491C"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выделялось главное, все теоретические положения умело увязывались с требованиями руководящих документов;</w:t>
      </w:r>
    </w:p>
    <w:p w:rsidR="0088491C" w:rsidRPr="0018194D" w:rsidRDefault="0088491C"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88491C" w:rsidRPr="0018194D" w:rsidRDefault="0088491C"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 и диалектическом развитии;</w:t>
      </w:r>
    </w:p>
    <w:p w:rsidR="0088491C" w:rsidRPr="0018194D" w:rsidRDefault="0088491C"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в согласно соответствующей оценке.</w:t>
      </w:r>
    </w:p>
    <w:p w:rsidR="0088491C" w:rsidRPr="0018194D" w:rsidRDefault="0088491C" w:rsidP="0018194D">
      <w:pPr>
        <w:tabs>
          <w:tab w:val="left" w:pos="142"/>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«хорошо» выставляется обучающемуся, если:</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полные, достаточно обоснованные ответы на поставленные вопросы, правильно решены практические задания;</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в основном были краткими, но не всегда четкими,</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88491C" w:rsidRPr="0018194D" w:rsidRDefault="0088491C"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«удовлетворительно» выставляется обучающемуся, если:</w:t>
      </w:r>
    </w:p>
    <w:p w:rsidR="0088491C" w:rsidRPr="00BB61D5" w:rsidRDefault="0088491C" w:rsidP="0018194D">
      <w:pPr>
        <w:pStyle w:val="BodyTextIndent"/>
        <w:numPr>
          <w:ilvl w:val="0"/>
          <w:numId w:val="1"/>
        </w:numPr>
        <w:tabs>
          <w:tab w:val="left" w:pos="1080"/>
        </w:tabs>
        <w:autoSpaceDE w:val="0"/>
        <w:autoSpaceDN w:val="0"/>
        <w:spacing w:after="0"/>
        <w:ind w:left="0" w:firstLine="709"/>
        <w:jc w:val="both"/>
        <w:rPr>
          <w:rFonts w:ascii="Times New Roman" w:hAnsi="Times New Roman" w:cs="Times New Roman"/>
          <w:sz w:val="28"/>
          <w:szCs w:val="28"/>
        </w:rPr>
      </w:pPr>
      <w:r w:rsidRPr="00BB61D5">
        <w:rPr>
          <w:rFonts w:ascii="Times New Roman" w:hAnsi="Times New Roman" w:cs="Times New Roman"/>
          <w:sz w:val="28"/>
          <w:szCs w:val="28"/>
        </w:rPr>
        <w:t>даны в основном правильные ответы на все поставленные вопросы, но без должной глубины и обоснования, при решении практических задач обучающийся использовал прежний опыт и не применял новые методики выполнения расчётов, однако на уточняющие вопросы даны в целом правильные ответы;</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при ответах не выделялось главное;</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многословными, нечеткими и без должной логической последовательности;</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на отдельные дополнительные вопросы не даны положительные ответы;</w:t>
      </w:r>
    </w:p>
    <w:p w:rsidR="0088491C" w:rsidRPr="0018194D" w:rsidRDefault="0088491C"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 xml:space="preserve"> 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88491C" w:rsidRPr="0018194D" w:rsidRDefault="0088491C"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«неудовлетворительно» выставляется обучающемуся, если не выполнены требования, соответствующие оценке «удовлетворительно», в том числе обучающийся не демонстрирует знания, умения и владения по компетенциям дисциплины.</w:t>
      </w:r>
    </w:p>
    <w:p w:rsidR="0088491C" w:rsidRPr="00AE3C0E" w:rsidRDefault="0088491C" w:rsidP="00987DD0">
      <w:pPr>
        <w:suppressAutoHyphens/>
        <w:spacing w:after="0" w:line="240" w:lineRule="auto"/>
        <w:jc w:val="both"/>
        <w:rPr>
          <w:rFonts w:ascii="Times New Roman" w:hAnsi="Times New Roman" w:cs="Times New Roman"/>
          <w:sz w:val="28"/>
          <w:szCs w:val="28"/>
        </w:rPr>
      </w:pPr>
    </w:p>
    <w:p w:rsidR="0088491C" w:rsidRPr="00AE3C0E" w:rsidRDefault="0088491C"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88491C" w:rsidRDefault="0088491C"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88491C" w:rsidRPr="001232C1" w:rsidRDefault="0088491C" w:rsidP="00987DD0">
      <w:pPr>
        <w:pStyle w:val="msonormalcxspmiddle"/>
        <w:spacing w:before="0" w:beforeAutospacing="0" w:after="0" w:afterAutospacing="0"/>
        <w:ind w:firstLine="709"/>
        <w:rPr>
          <w:b/>
          <w:bCs/>
          <w:sz w:val="28"/>
          <w:szCs w:val="28"/>
        </w:rPr>
      </w:pPr>
      <w:r w:rsidRPr="001232C1">
        <w:rPr>
          <w:b/>
          <w:bCs/>
          <w:sz w:val="28"/>
          <w:szCs w:val="28"/>
        </w:rPr>
        <w:t>Перечень тем рефератов</w:t>
      </w:r>
    </w:p>
    <w:p w:rsidR="0088491C" w:rsidRDefault="0088491C" w:rsidP="00987DD0">
      <w:pPr>
        <w:jc w:val="both"/>
        <w:rPr>
          <w:sz w:val="28"/>
          <w:szCs w:val="28"/>
        </w:rPr>
      </w:pPr>
    </w:p>
    <w:p w:rsidR="0088491C" w:rsidRPr="00987DD0" w:rsidRDefault="0088491C" w:rsidP="00987DD0">
      <w:pPr>
        <w:numPr>
          <w:ilvl w:val="0"/>
          <w:numId w:val="4"/>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Установление стандартов и нормативов для оценки персонала</w:t>
      </w:r>
    </w:p>
    <w:p w:rsidR="0088491C" w:rsidRPr="00987DD0" w:rsidRDefault="0088491C" w:rsidP="00987DD0">
      <w:pPr>
        <w:numPr>
          <w:ilvl w:val="0"/>
          <w:numId w:val="4"/>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Стандартизация профессиональной деятельности</w:t>
      </w:r>
    </w:p>
    <w:p w:rsidR="0088491C" w:rsidRPr="00987DD0" w:rsidRDefault="0088491C" w:rsidP="00987DD0">
      <w:pPr>
        <w:numPr>
          <w:ilvl w:val="0"/>
          <w:numId w:val="4"/>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Нормирование труда</w:t>
      </w:r>
    </w:p>
    <w:p w:rsidR="0088491C" w:rsidRPr="00987DD0" w:rsidRDefault="0088491C" w:rsidP="00987DD0">
      <w:pPr>
        <w:numPr>
          <w:ilvl w:val="0"/>
          <w:numId w:val="4"/>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Цели, порядок проведения, основные этапы аттестации персонала</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Административные методы управления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Социально-психологические методы управления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Экономические методы управления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Корпоративные университеты</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Применение консалтинга в управлении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Высвобождение и увольнение работников</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Концепция управления человеческими ресурсами</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Новые методы мотивации персонала</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Зарубежный опыт управления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Адаптация персонала организации</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Социализация персонала организации</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Оценка эффективности работы кадровой службы предприятия.</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Управление конфликтами в организации</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Организационная культура</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Нововведения кадровой политики.</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Влияние социальной среды организации на сотрудников.</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Программа обучения персонала.</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sz w:val="28"/>
          <w:szCs w:val="28"/>
        </w:rPr>
        <w:t>Роль коммуникаций в управлении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sz w:val="28"/>
          <w:szCs w:val="28"/>
        </w:rPr>
        <w:t>Власть и управление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sz w:val="28"/>
          <w:szCs w:val="28"/>
        </w:rPr>
        <w:t>Миссия организации и управление персоналом</w:t>
      </w:r>
    </w:p>
    <w:p w:rsidR="0088491C" w:rsidRPr="00987DD0" w:rsidRDefault="0088491C" w:rsidP="00987DD0">
      <w:pPr>
        <w:numPr>
          <w:ilvl w:val="0"/>
          <w:numId w:val="4"/>
        </w:numPr>
        <w:shd w:val="clear" w:color="auto" w:fill="FFFFFF"/>
        <w:suppressAutoHyphens/>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sz w:val="28"/>
          <w:szCs w:val="28"/>
        </w:rPr>
        <w:t>Эффективность управления персоналом</w:t>
      </w:r>
    </w:p>
    <w:p w:rsidR="0088491C" w:rsidRPr="00987DD0" w:rsidRDefault="0088491C" w:rsidP="00987DD0">
      <w:pPr>
        <w:widowControl w:val="0"/>
        <w:tabs>
          <w:tab w:val="left" w:pos="2268"/>
        </w:tabs>
        <w:autoSpaceDE w:val="0"/>
        <w:autoSpaceDN w:val="0"/>
        <w:adjustRightInd w:val="0"/>
        <w:jc w:val="both"/>
        <w:rPr>
          <w:rFonts w:ascii="Times New Roman" w:hAnsi="Times New Roman" w:cs="Times New Roman"/>
          <w:b/>
          <w:bCs/>
          <w:sz w:val="28"/>
          <w:szCs w:val="28"/>
        </w:rPr>
      </w:pPr>
    </w:p>
    <w:p w:rsidR="0088491C" w:rsidRPr="00987DD0" w:rsidRDefault="0088491C" w:rsidP="00987DD0">
      <w:pPr>
        <w:ind w:firstLine="720"/>
        <w:jc w:val="both"/>
        <w:rPr>
          <w:rFonts w:ascii="Times New Roman" w:hAnsi="Times New Roman" w:cs="Times New Roman"/>
          <w:b/>
          <w:bCs/>
          <w:sz w:val="28"/>
          <w:szCs w:val="28"/>
        </w:rPr>
      </w:pPr>
      <w:r w:rsidRPr="00987DD0">
        <w:rPr>
          <w:rFonts w:ascii="Times New Roman" w:hAnsi="Times New Roman" w:cs="Times New Roman"/>
          <w:b/>
          <w:bCs/>
          <w:sz w:val="28"/>
          <w:szCs w:val="28"/>
        </w:rPr>
        <w:t>Примеры индивидуальных заданий</w:t>
      </w:r>
    </w:p>
    <w:p w:rsidR="0088491C" w:rsidRPr="00987DD0" w:rsidRDefault="0088491C" w:rsidP="00987DD0">
      <w:pPr>
        <w:pStyle w:val="a1"/>
        <w:ind w:firstLine="720"/>
        <w:jc w:val="both"/>
        <w:rPr>
          <w:sz w:val="28"/>
          <w:szCs w:val="28"/>
        </w:rPr>
      </w:pPr>
      <w:r w:rsidRPr="00987DD0">
        <w:rPr>
          <w:i/>
          <w:iCs/>
          <w:sz w:val="28"/>
          <w:szCs w:val="28"/>
        </w:rPr>
        <w:t>Задание № 1.</w:t>
      </w:r>
      <w:r w:rsidRPr="00987DD0">
        <w:rPr>
          <w:sz w:val="28"/>
          <w:szCs w:val="28"/>
        </w:rPr>
        <w:t xml:space="preserve"> Нарисовать схему формальной организации с вертикальным и горизонтальным разделением труда (машиностроительный завод).</w:t>
      </w:r>
    </w:p>
    <w:p w:rsidR="0088491C" w:rsidRPr="00987DD0" w:rsidRDefault="0088491C" w:rsidP="00987DD0">
      <w:pPr>
        <w:pStyle w:val="a1"/>
        <w:ind w:firstLine="720"/>
        <w:jc w:val="both"/>
        <w:rPr>
          <w:sz w:val="28"/>
          <w:szCs w:val="28"/>
        </w:rPr>
      </w:pPr>
      <w:r w:rsidRPr="00987DD0">
        <w:rPr>
          <w:i/>
          <w:iCs/>
          <w:sz w:val="28"/>
          <w:szCs w:val="28"/>
        </w:rPr>
        <w:t>Задание №2.</w:t>
      </w:r>
      <w:r w:rsidRPr="00987DD0">
        <w:rPr>
          <w:sz w:val="28"/>
          <w:szCs w:val="28"/>
        </w:rPr>
        <w:t xml:space="preserve"> Нарисовать схему линейно-функциональной структуры организации (коммерческая организация).</w:t>
      </w:r>
    </w:p>
    <w:p w:rsidR="0088491C" w:rsidRPr="00987DD0" w:rsidRDefault="0088491C" w:rsidP="00987DD0">
      <w:pPr>
        <w:autoSpaceDE w:val="0"/>
        <w:rPr>
          <w:rFonts w:ascii="Times New Roman" w:hAnsi="Times New Roman" w:cs="Times New Roman"/>
          <w:b/>
          <w:bCs/>
          <w:color w:val="000000"/>
          <w:sz w:val="28"/>
          <w:szCs w:val="28"/>
        </w:rPr>
      </w:pPr>
    </w:p>
    <w:p w:rsidR="0088491C" w:rsidRPr="00987DD0" w:rsidRDefault="0088491C" w:rsidP="00987DD0">
      <w:pPr>
        <w:widowControl w:val="0"/>
        <w:tabs>
          <w:tab w:val="num" w:pos="2880"/>
        </w:tabs>
        <w:autoSpaceDE w:val="0"/>
        <w:autoSpaceDN w:val="0"/>
        <w:adjustRightInd w:val="0"/>
        <w:ind w:firstLine="709"/>
        <w:rPr>
          <w:rFonts w:ascii="Times New Roman" w:hAnsi="Times New Roman" w:cs="Times New Roman"/>
          <w:b/>
          <w:bCs/>
          <w:sz w:val="28"/>
          <w:szCs w:val="28"/>
        </w:rPr>
      </w:pPr>
      <w:r w:rsidRPr="00987DD0">
        <w:rPr>
          <w:rFonts w:ascii="Times New Roman" w:hAnsi="Times New Roman" w:cs="Times New Roman"/>
          <w:b/>
          <w:bCs/>
          <w:sz w:val="28"/>
          <w:szCs w:val="28"/>
        </w:rPr>
        <w:t xml:space="preserve">Примеры расчётно-графических работ </w:t>
      </w:r>
    </w:p>
    <w:p w:rsidR="0088491C" w:rsidRPr="00987DD0" w:rsidRDefault="0088491C" w:rsidP="00987DD0">
      <w:pPr>
        <w:widowControl w:val="0"/>
        <w:autoSpaceDE w:val="0"/>
        <w:autoSpaceDN w:val="0"/>
        <w:adjustRightInd w:val="0"/>
        <w:jc w:val="both"/>
        <w:rPr>
          <w:rFonts w:ascii="Times New Roman" w:hAnsi="Times New Roman" w:cs="Times New Roman"/>
          <w:b/>
          <w:bCs/>
          <w:sz w:val="28"/>
          <w:szCs w:val="28"/>
        </w:rPr>
      </w:pPr>
      <w:r w:rsidRPr="00987DD0">
        <w:rPr>
          <w:rFonts w:ascii="Times New Roman" w:hAnsi="Times New Roman" w:cs="Times New Roman"/>
          <w:i/>
          <w:iCs/>
          <w:sz w:val="28"/>
          <w:szCs w:val="28"/>
        </w:rPr>
        <w:t>Задание № 1.</w:t>
      </w:r>
      <w:r w:rsidRPr="00987DD0">
        <w:rPr>
          <w:rFonts w:ascii="Times New Roman" w:hAnsi="Times New Roman" w:cs="Times New Roman"/>
          <w:sz w:val="28"/>
          <w:szCs w:val="28"/>
        </w:rPr>
        <w:t xml:space="preserve"> Определите кадровую структуру известной Вам организации. Постройте по полученным данным структурную диаграмму.</w:t>
      </w:r>
    </w:p>
    <w:p w:rsidR="0088491C" w:rsidRPr="00987DD0" w:rsidRDefault="0088491C" w:rsidP="00987DD0">
      <w:pPr>
        <w:pStyle w:val="NormalWeb"/>
        <w:jc w:val="center"/>
        <w:rPr>
          <w:b/>
          <w:bCs/>
          <w:sz w:val="28"/>
          <w:szCs w:val="28"/>
        </w:rPr>
      </w:pPr>
      <w:r w:rsidRPr="00987DD0">
        <w:rPr>
          <w:b/>
          <w:bCs/>
          <w:sz w:val="28"/>
          <w:szCs w:val="28"/>
        </w:rPr>
        <w:t>Список вопросов к экзамену</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Система управления персоналом организации</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Принципы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Принципы построения системы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Методы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Элементы системы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Цели и  функции   службы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Организационная структура системы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Стратегия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Оперативный план работы с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Деловая оценка персонала.</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Социализация персонала.</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Адаптация персонала</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Социальная и ролевая структура коллектива.</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Профессиональная ориентация. Цели и задачи.</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Профориентационная работа. Формы.</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 xml:space="preserve">Классификация видов трудовой адаптации. </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 xml:space="preserve"> Цели и задачи системы управления профориентацией и адаптацией.</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Содержание общей и специализированной программ адаптации персонала.</w:t>
      </w:r>
    </w:p>
    <w:p w:rsidR="0088491C" w:rsidRPr="00987DD0" w:rsidRDefault="0088491C" w:rsidP="00987DD0">
      <w:pPr>
        <w:pStyle w:val="NormalWeb"/>
        <w:widowControl w:val="0"/>
        <w:numPr>
          <w:ilvl w:val="0"/>
          <w:numId w:val="2"/>
        </w:numPr>
        <w:spacing w:before="0" w:beforeAutospacing="0" w:after="0" w:afterAutospacing="0"/>
        <w:ind w:left="0" w:firstLine="0"/>
        <w:jc w:val="both"/>
        <w:rPr>
          <w:sz w:val="28"/>
          <w:szCs w:val="28"/>
        </w:rPr>
      </w:pPr>
      <w:r w:rsidRPr="00987DD0">
        <w:rPr>
          <w:sz w:val="28"/>
          <w:szCs w:val="28"/>
        </w:rPr>
        <w:t>Многопрофильное образование персонала</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z w:val="28"/>
          <w:szCs w:val="28"/>
        </w:rPr>
        <w:t xml:space="preserve">Обучение персонала. </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z w:val="28"/>
          <w:szCs w:val="28"/>
        </w:rPr>
        <w:t>Виды обучения персонала.</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Обучение персонала на рабочем месте и вне его.</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 xml:space="preserve"> Систематическая модель обучения.</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Правила управления карьерой.</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pacing w:val="-8"/>
          <w:sz w:val="28"/>
          <w:szCs w:val="28"/>
        </w:rPr>
        <w:t>Деловая карьера. Виды.</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pacing w:val="-8"/>
          <w:sz w:val="28"/>
          <w:szCs w:val="28"/>
        </w:rPr>
        <w:t>Планирование и контроль деловой карьеры.</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Факторы успеха деловой карьеры.</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Структура и содержание личного плана руководителя.</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Служебно-профессиональное продвижение. Виды.</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Этапы формирования кадрового резерва.</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Сущность планирования кадрового резерва.</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Теории мотивации.</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Современные концепции мотивации труда.</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 xml:space="preserve"> Стимулирование труда. </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Виды стимулирования труда</w:t>
      </w:r>
    </w:p>
    <w:p w:rsidR="0088491C" w:rsidRPr="00987DD0" w:rsidRDefault="0088491C" w:rsidP="00987DD0">
      <w:pPr>
        <w:pStyle w:val="NormalWeb"/>
        <w:widowControl w:val="0"/>
        <w:numPr>
          <w:ilvl w:val="0"/>
          <w:numId w:val="2"/>
        </w:numPr>
        <w:spacing w:before="0" w:beforeAutospacing="0" w:after="0" w:afterAutospacing="0"/>
        <w:ind w:left="0" w:firstLine="0"/>
        <w:jc w:val="both"/>
        <w:rPr>
          <w:b/>
          <w:bCs/>
          <w:spacing w:val="-8"/>
          <w:sz w:val="28"/>
          <w:szCs w:val="28"/>
        </w:rPr>
      </w:pPr>
      <w:r w:rsidRPr="00987DD0">
        <w:rPr>
          <w:spacing w:val="-8"/>
          <w:sz w:val="28"/>
          <w:szCs w:val="28"/>
        </w:rPr>
        <w:t>Характеристика комплексной системы мотивации труда.</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pacing w:val="-8"/>
          <w:sz w:val="28"/>
          <w:szCs w:val="28"/>
        </w:rPr>
        <w:t xml:space="preserve"> Оценочные показатели трудового вклада.</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pacing w:val="-8"/>
          <w:sz w:val="28"/>
          <w:szCs w:val="28"/>
        </w:rPr>
        <w:t>Характеристика основных  этапов и методов реализации и мотивации нововведений в сфере управления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pacing w:val="-8"/>
          <w:sz w:val="28"/>
          <w:szCs w:val="28"/>
        </w:rPr>
        <w:t>Основные закономерности межличностного общения в организации</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z w:val="28"/>
          <w:szCs w:val="28"/>
        </w:rPr>
        <w:t>Стили управления</w:t>
      </w:r>
    </w:p>
    <w:p w:rsidR="0088491C" w:rsidRPr="00987DD0" w:rsidRDefault="0088491C" w:rsidP="00987DD0">
      <w:pPr>
        <w:numPr>
          <w:ilvl w:val="0"/>
          <w:numId w:val="2"/>
        </w:numPr>
        <w:shd w:val="clear" w:color="auto" w:fill="FFFFFF"/>
        <w:tabs>
          <w:tab w:val="num" w:pos="0"/>
        </w:tabs>
        <w:suppressAutoHyphens/>
        <w:autoSpaceDE w:val="0"/>
        <w:autoSpaceDN w:val="0"/>
        <w:adjustRightInd w:val="0"/>
        <w:spacing w:after="0" w:line="240" w:lineRule="auto"/>
        <w:ind w:left="426" w:hanging="426"/>
        <w:rPr>
          <w:rFonts w:ascii="Times New Roman" w:hAnsi="Times New Roman" w:cs="Times New Roman"/>
          <w:color w:val="000000"/>
          <w:sz w:val="28"/>
          <w:szCs w:val="28"/>
        </w:rPr>
      </w:pPr>
      <w:r w:rsidRPr="00987DD0">
        <w:rPr>
          <w:rFonts w:ascii="Times New Roman" w:hAnsi="Times New Roman" w:cs="Times New Roman"/>
          <w:color w:val="000000"/>
          <w:sz w:val="28"/>
          <w:szCs w:val="28"/>
        </w:rPr>
        <w:t>Влияние социальной среды организации на сотрудников.</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 Субъекты и средства управленческого труда</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Эффективность организационной деятельности </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Операции управленческого труда </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Организационно-распорядительные методы управления </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Экономические методы управления </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Социально-психологические методы управления </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 xml:space="preserve">Авторитарный стиль управления </w:t>
      </w:r>
    </w:p>
    <w:p w:rsidR="0088491C" w:rsidRPr="00987DD0" w:rsidRDefault="0088491C" w:rsidP="00987DD0">
      <w:pPr>
        <w:numPr>
          <w:ilvl w:val="0"/>
          <w:numId w:val="2"/>
        </w:numPr>
        <w:suppressAutoHyphens/>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Внешняя среда организации и управление персоналом</w:t>
      </w:r>
    </w:p>
    <w:p w:rsidR="0088491C" w:rsidRPr="00987DD0" w:rsidRDefault="0088491C" w:rsidP="00987DD0">
      <w:pPr>
        <w:pStyle w:val="NormalWeb"/>
        <w:widowControl w:val="0"/>
        <w:numPr>
          <w:ilvl w:val="0"/>
          <w:numId w:val="2"/>
        </w:numPr>
        <w:spacing w:before="0" w:beforeAutospacing="0" w:after="0" w:afterAutospacing="0"/>
        <w:ind w:left="0" w:firstLine="0"/>
        <w:jc w:val="both"/>
        <w:rPr>
          <w:spacing w:val="-8"/>
          <w:sz w:val="28"/>
          <w:szCs w:val="28"/>
        </w:rPr>
      </w:pPr>
      <w:r w:rsidRPr="00987DD0">
        <w:rPr>
          <w:spacing w:val="-8"/>
          <w:sz w:val="28"/>
          <w:szCs w:val="28"/>
        </w:rPr>
        <w:t>Правовые аспекты управления персоналом</w:t>
      </w:r>
    </w:p>
    <w:p w:rsidR="0088491C" w:rsidRPr="00AE3C0E" w:rsidRDefault="0088491C"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88491C" w:rsidRPr="00AE3C0E" w:rsidRDefault="0088491C"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491C" w:rsidRPr="00AE3C0E" w:rsidRDefault="0088491C" w:rsidP="00AE3C0E">
      <w:pPr>
        <w:suppressAutoHyphens/>
        <w:spacing w:after="0" w:line="240" w:lineRule="auto"/>
        <w:jc w:val="center"/>
        <w:rPr>
          <w:rFonts w:ascii="Times New Roman" w:hAnsi="Times New Roman" w:cs="Times New Roman"/>
          <w:b/>
          <w:bCs/>
          <w:sz w:val="28"/>
          <w:szCs w:val="28"/>
        </w:rPr>
      </w:pP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 умений и навыков при решении практических задач.</w:t>
      </w: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по расписанию, сформированному учебно-методическим управлением, в сроки, предусмотренные календарным учебным графиком.</w:t>
      </w: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принимается преподавателем, ведущим лекционные занятия.</w:t>
      </w: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только при предъявлении обучающимся зачетной книжки и при условии выполнения всех контрольных мероприятий, предусмотренных учебным планом и рабочей программой дисциплины.</w:t>
      </w: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Обучающимся на экзамене представляется право выбрать один из билетов. Время подготовки к ответу составляет 30 минут. По истечении установленного времени обучающийся должен ответить на вопросы экзаменационного билета.</w:t>
      </w: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Результаты экзамена оцениваются по четырехбалльной системе и заносятся в зачетно-экзаменационную ведомость и зачетную книжку. В зачетную книжку заносятся только положительные оценки. Подписанный преподавателем экземпляр ведомости сдаётся не позднее следующего дня в деканат.</w:t>
      </w:r>
    </w:p>
    <w:p w:rsidR="0088491C" w:rsidRPr="0018194D" w:rsidRDefault="0088491C"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В случае неявки обучающегося на экзамен в зачетно-экзаменационную ведомость делается отметка «не явка».</w:t>
      </w:r>
    </w:p>
    <w:p w:rsidR="0088491C" w:rsidRPr="0018194D" w:rsidRDefault="0088491C" w:rsidP="0018194D">
      <w:pPr>
        <w:spacing w:after="0" w:line="240" w:lineRule="auto"/>
        <w:ind w:firstLine="720"/>
        <w:jc w:val="both"/>
        <w:rPr>
          <w:rFonts w:ascii="Times New Roman" w:hAnsi="Times New Roman" w:cs="Times New Roman"/>
          <w:sz w:val="28"/>
          <w:szCs w:val="28"/>
        </w:rPr>
      </w:pPr>
      <w:r w:rsidRPr="0018194D">
        <w:rPr>
          <w:rFonts w:ascii="Times New Roman" w:hAnsi="Times New Roman" w:cs="Times New Roman"/>
          <w:sz w:val="28"/>
          <w:szCs w:val="28"/>
        </w:rPr>
        <w:t>Обучающиеся, не прошедшие промежуточную аттестацию по дисциплине, должны ликвидировать академическую задолженность в установленном локальными нормативными актами Института порядке.</w:t>
      </w:r>
    </w:p>
    <w:p w:rsidR="0088491C" w:rsidRDefault="0088491C" w:rsidP="00AE3C0E">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p>
    <w:p w:rsidR="0088491C" w:rsidRDefault="0088491C"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88491C" w:rsidRDefault="0088491C"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88491C" w:rsidRDefault="0088491C"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88491C" w:rsidRDefault="0088491C"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88491C" w:rsidRPr="009F2E96">
        <w:tc>
          <w:tcPr>
            <w:tcW w:w="704"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88491C" w:rsidRPr="009F2E96">
        <w:tc>
          <w:tcPr>
            <w:tcW w:w="704"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88491C" w:rsidRPr="009F2E96">
        <w:tc>
          <w:tcPr>
            <w:tcW w:w="704"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88491C" w:rsidRPr="009F2E96">
        <w:tc>
          <w:tcPr>
            <w:tcW w:w="704"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88491C" w:rsidRPr="009F2E96">
        <w:tc>
          <w:tcPr>
            <w:tcW w:w="704"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88491C" w:rsidRPr="009F2E96" w:rsidRDefault="0088491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88491C" w:rsidRDefault="0088491C"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Вариант № 1</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Номер вопроса и проверка сформированной компетенции</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bl>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Ключ ответов</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bl>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Какое управленческое действие не относится к функциям менеджмента персонала: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планирование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прогнозирование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составление отчетов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Управленческий персонал включает:</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вспомогательных рабочих</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сезонных рабочих</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руководителей, специалистов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Японскому менеджменту персонала не относится: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пожизненный наем на работу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принципы старшинства при оплате и назначении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продвижение по карьерной иерархии зависит от профессионализма и успешно выполненных задач, а не от возраста рабочего или стажа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С какими дисциплинами не связана система наук о труде и персонале:</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«Экономика труда»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«Транспортные системы»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«Психология»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Должностная инструкция на предприятии разрабатывается с целью:</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определение определенных квалификационных требований, обязанностей, прав и ответственности персонала предприятия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найма рабочих на предприятие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отбора персонала для занимания определенной должности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Изучение кадровой политики предприятий-конкурентов направленно: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на разработку новых видов продукции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на определение стратегического курса развития предприятия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на разработку эффективной кадровой политики своего предприятия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Что включает инвестирование в человеческий капитал:</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вкладывание средств в производство</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вкладывание средств в новые технологии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расходы на повышение квалификации персонала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Человеческий капитал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форма инвестирования в человека, т. е. затраты на общее и специальное образование, накопление суммы здоровья от рождения и через систему воспитания до работоспособного возраста, а также на экономически значимую мобильность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вкладывание средств в средства производства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нематериальные активы предприятия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Функции управления персоналом представляют собой:</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комплекс направлений и подходов работы в с кадрами, ориентированный на удовлетворение производственных и социальных потребностей предприятия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комплекс направлений и подходов по повышению эффективности функционирования предприятия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комплекс направлений и подходов по увеличению уставного фонда организации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Потенциал специалиста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совокупность возможностей, знаний, опыта, устремлений и потребностей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здоровье человека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способность адаптироваться к новым условиям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Горизонтальное перемещение рабочего предусматривает такую ситуацию:</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переведение с одной работы на другую с изменением заработной платы или уровня ответственности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переведение с одной работы на другую без изменения заработной ты или уровня ответственности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освобождение рабочего</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Профессиограмма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перечень прав и обязанностей работников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описание общетрудовых и специальных умений каждого работника на предприятии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это описание особенностей определенной профессии, раскрывающее содержание профессионального труда, а также требования, предъявляемые к человеку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раздел не содержит должностная инструкция: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«Общие положения»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«Основные задачи»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«Выводы»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Интеллектуальные конфликты основаны:</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на столкновении приблизительно равных по силе, но противоположно направленных нужд, мотивов, интересов и увлечений в одного и того человека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на столкновенье вооруженных групп людей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на борьбе идей в науке, единстве и столкновении таких противоположностей, как истинное и ошибочное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Конфликтная ситуация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столкновение интересов разных людей с агрессивными действиями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определение стадий конфликта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противоречивые позиции сторон по поводу решения каких-либо вопросов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На какой стадии конфликта появляется явное (визуальное) проявление острых разногласий, достигнутое в процессе конфликта: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начало</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развитие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кульминация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Латентный период конфликта характеризуется такой особенностью:</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стороны еще не заявили о своих претензиях друг к другу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одна из сторон признает себя побежденной или достигается перемирие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отсутствуют внешние агрессивные действия между конфликтующими сторонами, но при этом используются косвенные способы воздействия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Стиль поведения в конфликтной ситуации, характеризующийся активной борьбой индивида за свои интересы, применением всех доступных ему средств для достижения поставленных целей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приспособление, уступчивость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уклонение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противоборство, конкуренция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Комплексная оценка работы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оценка профессиональных знаний и умений с помощью контрольных вопросов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оценка профессиональных знаний, привычек и уровня интеллекта с помощью контрольных вопросов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Коллегиальность в управлении - это ситуация, когда: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персонал определенного подразделения — это коллеги по отношению друг к другу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существует децентрализация управления организацией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работодатели работают в тесном контакте друг с другом и связаны узами сотрудничества и взаимозависимости, составляют управленческий штат</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color w:val="2B2727"/>
          <w:spacing w:val="10"/>
          <w:sz w:val="28"/>
          <w:szCs w:val="28"/>
        </w:rPr>
        <w:br w:type="page"/>
      </w:r>
      <w:r w:rsidRPr="00987DD0">
        <w:rPr>
          <w:b/>
          <w:bCs/>
          <w:color w:val="2B2727"/>
          <w:spacing w:val="10"/>
          <w:sz w:val="28"/>
          <w:szCs w:val="28"/>
        </w:rPr>
        <w:t>Вариант № 2</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Номер вопроса и проверка сформированной компетенции</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bl>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Ключ ответов</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r>
    </w:tbl>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Какая подсистема кадрового менеджмента направлена на разработку перспективной кадровой политики: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тактическая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стратегическая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управляющая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Целью какой школы было создание универсальных принципов управления: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школа научного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классическая школа или школа административного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Кадровый потенциал предприятия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совокупность работающих специалистов, устраивающихся на работу, обучающихся и повышающих квалификацию с отрывом от производства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совокупность работающих специалистов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совокупность устраивающихся на работу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Какое положение предусматривает теория приобретенных потребностей Д Мак-Кллеланда: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выделение гигиеничных и мотивирующих факторов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распределение всех рабочих на желающий работать и тех, кто не желает работать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наличие у рабочего потребности в достижении, в соучастии, во власти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Какая теория мотивации относится к процессуальным теориям:</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теория нужд А. Маслоу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теория ожидания В. Врума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теория приобретенных потребностей Д. МакКлеланда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Валентность согласно теории В. Врума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мера вознаграждения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мера ожидания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мера ценности или приоритетности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Основным положением какой теории является то, что люди субъективно определяют отношение полученного вознаграждения к затраченным усилиям и соотносят с вознаграждением других людей:</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теории нужд А. Маслоу</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теории ожидания В. Врума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теории равенства С. Адамса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Теория усиления Б. Ф. Скиннера основанная на таком положении: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выделение гигиеничных и мотивирующих факторов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поведение людей обусловлено последствиями их деятельности в подобной ситуации в прошлом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все потребности человека расположенные в определенной иерархии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 содержательным мотивационным теориям относятся теории: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Б. Ф. Скиннера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С. Адамса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Ф. Герцберга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Какое положение относится к теории мотивации Портера-Лоулера: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результативный труд ведет к удовлетворению работников;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человек ответственный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поведение людей обусловлено последствиями их деятельности в подобной ситуации в прошлом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Какие потребности в теории А. Маслоу являются базовыми(находящиеся на нижнем уровне иерархии потребностей):</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физиологические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защищенности и безопасности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принадлежности и причастности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Какое положение не относится к теории мотивации Ф. Герцберга: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отсутствие гигиенических факторов ведет к неудовлетворенности трудом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наличие мотиваторов может лишь частично и неполно компенсировать отсутствие факторов гигиены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максимальное позитивное мотивационное воздействие достигается с помощью мотиваторов при отсутствии факторов гигиены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Какое количество групп потребностей выделяет теоретическая модель мотивации К. Альдерфера: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две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три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четыре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Средний уровень зарплаты одного работника рассчитывается: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как отношение себестоимости к стоимости товарной продукции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как отношение объема произведенной продукции к общей численности работников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как отношение общего фонда оплаты труда к общей численности персонала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стиль руководства не включает модель, описывающая зависимость стиля руководства от ситуации, предложенная Т. Митчелом и Р. Хаусом: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«стиль поддержки»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«инструментальный» стиль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стиль «предлагать»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стиль лидерства не включает теория жизненного цикла П. Херси и К. Бланшара: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«информировать»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«участвовать»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«делегировать»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Какое количество вариантов руководства выделяет модель стилей руководства Врума-Йеттона: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три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четыре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пять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из пяти основных стилей руководства, согласно двухмерной модели поведения руководителя (управленческая решетка Блейка и Мутона), является самым эффективным:</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both"/>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«страх перед бедностью»</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«Команда»(групповое управление) </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«Дом отдыха – загородный клуб»</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вид власти подразумевает веру исполнителя в то, что влияющий имеет возможность удовлетворять его потребности: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власть, основанная на принуждении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власть, основанная на вознаграждении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экспертная власть</w:t>
      </w:r>
    </w:p>
    <w:p w:rsidR="0088491C" w:rsidRPr="00987DD0" w:rsidRDefault="0088491C" w:rsidP="00987DD0">
      <w:pPr>
        <w:pStyle w:val="NormalWeb"/>
        <w:shd w:val="clear" w:color="auto" w:fill="FFFFFF"/>
        <w:spacing w:before="0" w:beforeAutospacing="0" w:after="0" w:afterAutospacing="0"/>
        <w:rPr>
          <w:rStyle w:val="Emphasis"/>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rStyle w:val="Emphasis"/>
          <w:b/>
          <w:bCs/>
          <w:i w:val="0"/>
          <w:iCs w:val="0"/>
          <w:color w:val="2B2727"/>
          <w:spacing w:val="10"/>
          <w:sz w:val="28"/>
          <w:szCs w:val="28"/>
        </w:rPr>
      </w:pPr>
      <w:r w:rsidRPr="00987DD0">
        <w:rPr>
          <w:rStyle w:val="Emphasis"/>
          <w:b/>
          <w:bCs/>
          <w:i w:val="0"/>
          <w:iCs w:val="0"/>
          <w:color w:val="2B2727"/>
          <w:spacing w:val="10"/>
          <w:sz w:val="28"/>
          <w:szCs w:val="28"/>
        </w:rPr>
        <w:t>Задание № 20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вид власти подразумевает веру исполнителя в то, что влияющий имеет возможность заставлять и полное право наказывать:</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власть, основанная на принуждении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власть, основанная на вознаграждении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экспертная власть</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color w:val="2B2727"/>
          <w:spacing w:val="10"/>
          <w:sz w:val="28"/>
          <w:szCs w:val="28"/>
        </w:rPr>
        <w:br w:type="page"/>
      </w:r>
      <w:r w:rsidRPr="00987DD0">
        <w:rPr>
          <w:b/>
          <w:bCs/>
          <w:color w:val="2B2727"/>
          <w:spacing w:val="10"/>
          <w:sz w:val="28"/>
          <w:szCs w:val="28"/>
        </w:rPr>
        <w:t>Вариант № 3</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Номер вопроса и проверка сформированной компетенции</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bl>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Ключ ответов</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r>
    </w:tbl>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rStyle w:val="Emphasis"/>
          <w:b/>
          <w:bCs/>
          <w:i w:val="0"/>
          <w:iCs w:val="0"/>
          <w:color w:val="2B2727"/>
          <w:spacing w:val="10"/>
          <w:sz w:val="28"/>
          <w:szCs w:val="28"/>
        </w:rPr>
      </w:pPr>
      <w:r w:rsidRPr="00987DD0">
        <w:rPr>
          <w:rStyle w:val="Emphasis"/>
          <w:b/>
          <w:bCs/>
          <w:i w:val="0"/>
          <w:iCs w:val="0"/>
          <w:color w:val="2B2727"/>
          <w:spacing w:val="10"/>
          <w:sz w:val="28"/>
          <w:szCs w:val="28"/>
        </w:rPr>
        <w:t>Задание № 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вид власти подразумевает веру исполнителя в то, что руководитель обладает специальными знаниями и компетенцией, которые позволят удовлетворить его потребности: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власть, основанная на принуждении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власть, основанная на вознаграждении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экспертная власть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вид власти подразумевает веру исполнителя в то, что влияющий имеет право отдавать приказания и что его долг подчиняться им:</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власть, основанная на принуждении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власть, основанная на вознаграждении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законная власть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При каком виде власти характеристики и свойства влияющего настолько привлекательны для исполнителя, что он хочет быть таким же как влияющий:</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власть, основанная на принуждении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власть, основанная на вознаграждении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эталонная власть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Определение квалификации специалиста, уровня знаний либо отзыв о его способностях, деловых и иных качествах:</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аттестация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дискриминация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авторизация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Руководитель, имеющий достаточный объем власти, чтобы навязывать свою волю исполнителям:</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автократичный руководитель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демократичный руководитель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либеральный руководитель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Конфликты в зависимости от способа разрешения, делятся на: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социальные, национальные, этнические, межнациональные, организационные, эмоциональные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антагонистические, компромиссные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вертикальные, горизонтальные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Затраты на здравоохранение, воспитание, физическое формирование, интеллектуальное развитие, получение общего образования, приобретение специальности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инвестиции в строительство спортивных комплексов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инвестиции в человеческий капитал</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инвестиции в новые технологии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Показатель, характеризуется изменением индексов цен на товары и услуги, которые входят в состав потребительских корзин минимального потребительского бюджета: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индексы цен</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индекс стоимости жизни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индексы продукции сельского хозяйства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Неосязаемая личная собственность: продукт интеллектуальной деятельности, который проявляется в эффекте использования в различных сферах жизни общества: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нематериальная собственность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интеллектуальная собственность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радиочастотный ресурс</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Регулирует взаимоотношения между работодателями, т. е. покупателями продуктов интеллектуального труда и самими субъектами интеллектуальной деятельности по по</w:t>
      </w:r>
      <w:r w:rsidRPr="00987DD0">
        <w:rPr>
          <w:color w:val="2B2727"/>
          <w:spacing w:val="10"/>
          <w:sz w:val="28"/>
          <w:szCs w:val="28"/>
        </w:rPr>
        <w:softHyphen/>
        <w:t>воду формирования цены интеллектуального труда: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инфраструктура финансового рынка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аграрные биржи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инфраструктура рынка интеллектуального труда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Что не включает инфраструктура рынка интеллектуального труда: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бир</w:t>
      </w:r>
      <w:r w:rsidRPr="00987DD0">
        <w:rPr>
          <w:color w:val="2B2727"/>
          <w:spacing w:val="10"/>
          <w:sz w:val="28"/>
          <w:szCs w:val="28"/>
        </w:rPr>
        <w:softHyphen/>
        <w:t>жи труда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аграрные биржи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фонды и центры занятости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Навыки, необходимые для того, чтобы правильно понимать других людей и эффективно взаимодействовать с ними: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семантические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коммуникативные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невербальные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признак характерен для формальной группы (коллектива) в организации: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объединение по интересам и целям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отсутствует четкая ролевая структура – разделение труда и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структура коллективов и групп определяется соответствующими официальными документами, предусматривающими круг обязанностей и прав как всего коллектива, так и отдельных, входящих в ее состав работников.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Расчетный пока</w:t>
      </w:r>
      <w:r w:rsidRPr="00987DD0">
        <w:rPr>
          <w:color w:val="2B2727"/>
          <w:spacing w:val="10"/>
          <w:sz w:val="28"/>
          <w:szCs w:val="28"/>
        </w:rPr>
        <w:softHyphen/>
        <w:t>затель, учитывающий логическое мышление, способность добиваться по</w:t>
      </w:r>
      <w:r w:rsidRPr="00987DD0">
        <w:rPr>
          <w:color w:val="2B2727"/>
          <w:spacing w:val="10"/>
          <w:sz w:val="28"/>
          <w:szCs w:val="28"/>
        </w:rPr>
        <w:softHyphen/>
        <w:t>ставленной цели, объективность самооценки, умение формулировать обо</w:t>
      </w:r>
      <w:r w:rsidRPr="00987DD0">
        <w:rPr>
          <w:color w:val="2B2727"/>
          <w:spacing w:val="10"/>
          <w:sz w:val="28"/>
          <w:szCs w:val="28"/>
        </w:rPr>
        <w:softHyphen/>
        <w:t>снованные суждения: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коэффициент интеллектуального развития (IQ)</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коэффициент тарифной сетки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производительность труда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компонент не включает трудовой потенциал человека: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здоровье человека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образование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депозитные счета в банках</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Что такое адаптация персонала: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совершенствование теоретических знаний и практических навыков с целью повышения профессионального мастерства работников, усвоение ими передовой техники, технологии, средств производства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деятельность, которая проводится осознанно для улучшения способностей персонала, которые необходимы для выполнения работы или для развития потенциала работников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взаимоотношения работника и организации, которые основываются на постепенном приспособлении сотрудников к новым профессиональным, социальных и организационно-экономических условий работы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Разделение труда предусматривает:</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выполнение одним работником всех функций и действий по изготовлению конкретного изделия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разделение труда согласно систематизированным трудовым функциям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тщательный расчет расходов работы на производство продукции и услуг</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Нормированное рабочее время включает:</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все расходы времени, которые объективно необходимые для выполнения конкретной задачи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общую продолжительность рабочей смены, на протяжении которой работник осуществляет трудовые функции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время подготовительно-заготовительных работ для выполнения задачи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Норма выработки основана: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на установлении норм расходов времени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на определении количества продукции, которая должна быть изготовлена одним работником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на установлении норм расходов работы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Метод оценки персонала, предусматривающий беседу с работником в режиме «вопрос–ответ» по заранее составленной схеме или без таковой для получения дополнительных сведений о человеке – это метод:</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интервьюирования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анкетирования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социологического опроса</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color w:val="2B2727"/>
          <w:spacing w:val="10"/>
          <w:sz w:val="28"/>
          <w:szCs w:val="28"/>
        </w:rPr>
        <w:br w:type="page"/>
      </w:r>
      <w:r w:rsidRPr="00987DD0">
        <w:rPr>
          <w:b/>
          <w:bCs/>
          <w:color w:val="2B2727"/>
          <w:spacing w:val="10"/>
          <w:sz w:val="28"/>
          <w:szCs w:val="28"/>
        </w:rPr>
        <w:t>Вариант № 4</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Номер вопроса и проверка сформированной компетенции</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Код компетенции</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ОПК-2</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ОПК-3</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55" w:type="pct"/>
          </w:tcPr>
          <w:p w:rsidR="0088491C" w:rsidRPr="00987DD0" w:rsidRDefault="0088491C" w:rsidP="00987DD0">
            <w:pPr>
              <w:spacing w:after="0" w:line="240" w:lineRule="auto"/>
              <w:jc w:val="center"/>
              <w:rPr>
                <w:rFonts w:ascii="Times New Roman" w:hAnsi="Times New Roman" w:cs="Times New Roman"/>
              </w:rPr>
            </w:pPr>
            <w:r w:rsidRPr="00987DD0">
              <w:rPr>
                <w:rFonts w:ascii="Times New Roman" w:hAnsi="Times New Roman" w:cs="Times New Roman"/>
                <w:lang w:eastAsia="ru-RU"/>
              </w:rPr>
              <w:t>ПК-2</w:t>
            </w:r>
          </w:p>
        </w:tc>
      </w:tr>
      <w:tr w:rsidR="0088491C" w:rsidRPr="00987DD0">
        <w:tc>
          <w:tcPr>
            <w:tcW w:w="866"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ОПК-4</w:t>
            </w:r>
          </w:p>
        </w:tc>
        <w:tc>
          <w:tcPr>
            <w:tcW w:w="102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55"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ОК-5</w:t>
            </w:r>
          </w:p>
        </w:tc>
      </w:tr>
    </w:tbl>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r w:rsidRPr="00987DD0">
        <w:rPr>
          <w:rFonts w:ascii="Times New Roman" w:hAnsi="Times New Roman" w:cs="Times New Roman"/>
          <w:sz w:val="28"/>
          <w:szCs w:val="28"/>
        </w:rPr>
        <w:t>Ключ ответов</w:t>
      </w:r>
    </w:p>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 вопроса</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Верный ответ</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11</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12</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13</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4</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14</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5</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15</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6</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16</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7</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17</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8</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18</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9</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19</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r>
      <w:tr w:rsidR="0088491C" w:rsidRPr="00987DD0">
        <w:tc>
          <w:tcPr>
            <w:tcW w:w="902" w:type="pct"/>
            <w:tcMar>
              <w:top w:w="0" w:type="dxa"/>
              <w:left w:w="28" w:type="dxa"/>
              <w:bottom w:w="0" w:type="dxa"/>
              <w:right w:w="28" w:type="dxa"/>
            </w:tcMar>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10</w:t>
            </w:r>
          </w:p>
        </w:tc>
        <w:tc>
          <w:tcPr>
            <w:tcW w:w="151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3</w:t>
            </w:r>
          </w:p>
        </w:tc>
        <w:tc>
          <w:tcPr>
            <w:tcW w:w="1067"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20</w:t>
            </w:r>
          </w:p>
        </w:tc>
        <w:tc>
          <w:tcPr>
            <w:tcW w:w="1514" w:type="pct"/>
          </w:tcPr>
          <w:p w:rsidR="0088491C" w:rsidRPr="00987DD0" w:rsidRDefault="0088491C" w:rsidP="00987DD0">
            <w:pPr>
              <w:widowControl w:val="0"/>
              <w:autoSpaceDE w:val="0"/>
              <w:autoSpaceDN w:val="0"/>
              <w:adjustRightInd w:val="0"/>
              <w:spacing w:after="0" w:line="240" w:lineRule="auto"/>
              <w:jc w:val="center"/>
              <w:rPr>
                <w:rFonts w:ascii="Times New Roman" w:hAnsi="Times New Roman" w:cs="Times New Roman"/>
                <w:lang w:eastAsia="ru-RU"/>
              </w:rPr>
            </w:pPr>
            <w:r w:rsidRPr="00987DD0">
              <w:rPr>
                <w:rFonts w:ascii="Times New Roman" w:hAnsi="Times New Roman" w:cs="Times New Roman"/>
                <w:lang w:eastAsia="ru-RU"/>
              </w:rPr>
              <w:t>2</w:t>
            </w:r>
          </w:p>
        </w:tc>
      </w:tr>
    </w:tbl>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Осознанное побуждение личности к определенному действию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мотив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потребности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притязания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Блага, материальные ценности, на получение которых направлена трудовая деятельность человека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мотив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потребности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стимулы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Методы предполагающие передачу сотрудникам сведений, которые позволяют им самостоятельно организовывать свое поведение и свою деятельность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различные методы стимулирования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методы информирования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методы убеждения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Среди качественных показателей эффективности системы управления выделите количественный показатель:</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уровень квалификации работников аппарата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обоснованность и своевременность принятия решений управленческим персоналом</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величина затрат на содержание управленческого аппарата в общем фонде заработной платы персонала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Отношение прироста производительности труда к приросту средней заработной платы - это:</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фонд оплаты труда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уровень трудовой дисциплины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отношение темпов увеличения производительности труда к заработной плате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Отношением числа уволенных работников к общей численности персонала рассчитывается: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уровень трудовой дисциплины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надежность работы персонала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текучесть кадров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Отношение числа случаев нарушения трудовой и исполнительной дисциплины к общей численности персонала – это показатель:</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надежности работы персонала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уровня трудовой дисциплины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текучести кадров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Задание № 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вид безработицы характеризует наилучший для экономики резерв рабочей силы, способный достаточно оперативно совершать межотраслевые перемещения в зависимости от колебания спроса и предложения рабочей силы:</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структурная безработица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технологическая безработица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естественная безработица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Создатели какой школы управления полагали, что используя наблюдения, замеры, логику и анализ можно усовершенствовать многие операции ручного труда, добиваясь их более эффективного выполнения: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школа науки о поведении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школа научного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Ученые какой школы управления впервые определили менеджмент как «обеспечение выполнения работы с помощью других лиц»:</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школа научного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классическая школа или школа административного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11</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Исследователи какой школы управления рекомендовали использовать приемы управления человеческими отношениями, включающие более эффективные действия непосредственных начальников, консультации с работниками и предоставление им более широких возможностей общения на работе:</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школа научного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классическая школа или школа административного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12</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Исследователи какой школы управления изучали различные аспекты социального взаимодействия, мотивации, характера власти и авторитета, организационной структуры, коммуникации в организациях, лидерства, изменение содержания работы и качества трудовой жизни: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классическая школа или школа административного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школа науки о поведении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13</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Ключевой характеристикой какой школы управления является замена словесных рассуждений и описательного анализа моделями, символами и количественными значениями:</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школа науки о поведении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школа науки управления или количественных методов</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14</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из 14 принципов управлении, выделенных Анри Файолем, позволит добиться более высоких результатов при том же объеме усилий:</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единовластие(единоначалие)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разделение труда(специализация)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единство направления и единый план работы</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15</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Согласно какому принципу, выделенному Анри Файолем, человек должен получать приказы только от одного начальника и подчиняться только ему:</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1.</w:t>
      </w:r>
      <w:r w:rsidRPr="00987DD0">
        <w:rPr>
          <w:color w:val="2B2727"/>
          <w:spacing w:val="10"/>
          <w:sz w:val="28"/>
          <w:szCs w:val="28"/>
        </w:rPr>
        <w:t xml:space="preserve"> единоначалие</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скалярная цепочка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порядок</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16</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Какая из школ в теории развития кадрового менеджмента сформулировала функции управления: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школа научного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2.</w:t>
      </w:r>
      <w:r w:rsidRPr="00987DD0">
        <w:rPr>
          <w:color w:val="2B2727"/>
          <w:spacing w:val="10"/>
          <w:sz w:val="28"/>
          <w:szCs w:val="28"/>
        </w:rPr>
        <w:t xml:space="preserve"> классическая школа или школа административного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 школа человеческих отношений</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17</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из подходов помогает интегрировать вклады всех школ, которые в разное время доминировали в теории и прак</w:t>
      </w:r>
      <w:r w:rsidRPr="00987DD0">
        <w:rPr>
          <w:color w:val="2B2727"/>
          <w:spacing w:val="10"/>
          <w:sz w:val="28"/>
          <w:szCs w:val="28"/>
        </w:rPr>
        <w:softHyphen/>
        <w:t>тике управления: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ситуационный подход</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процессный подход</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системный подход</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18</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Модель "Z" содержит в себе основные идеи американского и японского менеджмента и большинством специалистов рас</w:t>
      </w:r>
      <w:r w:rsidRPr="00987DD0">
        <w:rPr>
          <w:color w:val="2B2727"/>
          <w:spacing w:val="10"/>
          <w:sz w:val="28"/>
          <w:szCs w:val="28"/>
        </w:rPr>
        <w:softHyphen/>
        <w:t>ценивается как идеальная. В ней сочетаются система индиви</w:t>
      </w:r>
      <w:r w:rsidRPr="00987DD0">
        <w:rPr>
          <w:color w:val="2B2727"/>
          <w:spacing w:val="10"/>
          <w:sz w:val="28"/>
          <w:szCs w:val="28"/>
        </w:rPr>
        <w:softHyphen/>
        <w:t>дуальных ценностей и групповые формы взаимодействия. Ка</w:t>
      </w:r>
      <w:r w:rsidRPr="00987DD0">
        <w:rPr>
          <w:color w:val="2B2727"/>
          <w:spacing w:val="10"/>
          <w:sz w:val="28"/>
          <w:szCs w:val="28"/>
        </w:rPr>
        <w:softHyphen/>
        <w:t>кая из перечисленных идей характерна для американского менеджмента:</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долгосрочная работа на предприятии</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принятие стратегических и управленческих решений, ос</w:t>
      </w:r>
      <w:r w:rsidRPr="00987DD0">
        <w:rPr>
          <w:color w:val="2B2727"/>
          <w:spacing w:val="10"/>
          <w:sz w:val="28"/>
          <w:szCs w:val="28"/>
        </w:rPr>
        <w:softHyphen/>
        <w:t>нованных на принципе консенсуса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индивидуальная ответственность</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Задание № 19</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Какой из представленных факторов эффективности деятель</w:t>
      </w:r>
      <w:r w:rsidRPr="00987DD0">
        <w:rPr>
          <w:color w:val="2B2727"/>
          <w:spacing w:val="10"/>
          <w:sz w:val="28"/>
          <w:szCs w:val="28"/>
        </w:rPr>
        <w:softHyphen/>
        <w:t>ности предприятия больше всего способствует стимулирова</w:t>
      </w:r>
      <w:r w:rsidRPr="00987DD0">
        <w:rPr>
          <w:color w:val="2B2727"/>
          <w:spacing w:val="10"/>
          <w:sz w:val="28"/>
          <w:szCs w:val="28"/>
        </w:rPr>
        <w:softHyphen/>
        <w:t>нию деятельности работников:</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информация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2. методы управления</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b/>
          <w:bCs/>
          <w:color w:val="2B2727"/>
          <w:spacing w:val="10"/>
          <w:sz w:val="28"/>
          <w:szCs w:val="28"/>
          <w:u w:val="single"/>
        </w:rPr>
        <w:t>3.</w:t>
      </w:r>
      <w:r w:rsidRPr="00987DD0">
        <w:rPr>
          <w:color w:val="2B2727"/>
          <w:spacing w:val="10"/>
          <w:sz w:val="28"/>
          <w:szCs w:val="28"/>
        </w:rPr>
        <w:t xml:space="preserve"> система мотивации</w:t>
      </w:r>
    </w:p>
    <w:p w:rsidR="0088491C" w:rsidRPr="00987DD0" w:rsidRDefault="0088491C" w:rsidP="00987DD0">
      <w:pPr>
        <w:pStyle w:val="NormalWeb"/>
        <w:shd w:val="clear" w:color="auto" w:fill="FFFFFF"/>
        <w:spacing w:before="0" w:beforeAutospacing="0" w:after="0" w:afterAutospacing="0"/>
        <w:jc w:val="center"/>
        <w:rPr>
          <w:b/>
          <w:bCs/>
          <w:color w:val="2B2727"/>
          <w:spacing w:val="10"/>
          <w:sz w:val="28"/>
          <w:szCs w:val="28"/>
        </w:rPr>
      </w:pPr>
      <w:r w:rsidRPr="00987DD0">
        <w:rPr>
          <w:b/>
          <w:bCs/>
          <w:color w:val="2B2727"/>
          <w:spacing w:val="10"/>
          <w:sz w:val="28"/>
          <w:szCs w:val="28"/>
        </w:rPr>
        <w:t>Задание № 20</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r w:rsidRPr="00987DD0">
        <w:rPr>
          <w:color w:val="2B2727"/>
          <w:spacing w:val="10"/>
          <w:sz w:val="28"/>
          <w:szCs w:val="28"/>
        </w:rPr>
        <w:t>Какая из приведенных рекомендаций мотивирует работников на полную самоотдачу в интересах предприятия:</w:t>
      </w:r>
    </w:p>
    <w:p w:rsidR="0088491C" w:rsidRPr="00987DD0" w:rsidRDefault="0088491C" w:rsidP="00987DD0">
      <w:pPr>
        <w:pStyle w:val="NormalWeb"/>
        <w:shd w:val="clear" w:color="auto" w:fill="FFFFFF"/>
        <w:spacing w:before="0" w:beforeAutospacing="0" w:after="0" w:afterAutospacing="0"/>
        <w:jc w:val="center"/>
        <w:rPr>
          <w:color w:val="2B2727"/>
          <w:spacing w:val="10"/>
          <w:sz w:val="28"/>
          <w:szCs w:val="28"/>
        </w:rPr>
      </w:pP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Ответ:</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1. установить жесткие, но достижимые стандарты</w:t>
      </w:r>
    </w:p>
    <w:p w:rsidR="0088491C" w:rsidRPr="00987DD0" w:rsidRDefault="0088491C" w:rsidP="00987DD0">
      <w:pPr>
        <w:spacing w:after="0" w:line="240" w:lineRule="auto"/>
        <w:rPr>
          <w:rFonts w:ascii="Times New Roman" w:hAnsi="Times New Roman" w:cs="Times New Roman"/>
          <w:color w:val="2B2727"/>
          <w:spacing w:val="8"/>
          <w:sz w:val="28"/>
          <w:szCs w:val="28"/>
          <w:shd w:val="clear" w:color="auto" w:fill="FFFFFF"/>
        </w:rPr>
      </w:pPr>
      <w:r w:rsidRPr="00987DD0">
        <w:rPr>
          <w:rFonts w:ascii="Times New Roman" w:hAnsi="Times New Roman" w:cs="Times New Roman"/>
          <w:b/>
          <w:bCs/>
          <w:color w:val="2B2727"/>
          <w:spacing w:val="8"/>
          <w:sz w:val="28"/>
          <w:szCs w:val="28"/>
          <w:u w:val="single"/>
          <w:shd w:val="clear" w:color="auto" w:fill="FFFFFF"/>
        </w:rPr>
        <w:t>2.</w:t>
      </w:r>
      <w:r w:rsidRPr="00987DD0">
        <w:rPr>
          <w:rFonts w:ascii="Times New Roman" w:hAnsi="Times New Roman" w:cs="Times New Roman"/>
          <w:color w:val="2B2727"/>
          <w:spacing w:val="8"/>
          <w:sz w:val="28"/>
          <w:szCs w:val="28"/>
          <w:shd w:val="clear" w:color="auto" w:fill="FFFFFF"/>
        </w:rPr>
        <w:t xml:space="preserve"> вознаграждать за достижение стандарта</w:t>
      </w:r>
    </w:p>
    <w:p w:rsidR="0088491C" w:rsidRPr="00987DD0" w:rsidRDefault="0088491C" w:rsidP="00987DD0">
      <w:pPr>
        <w:pStyle w:val="NormalWeb"/>
        <w:shd w:val="clear" w:color="auto" w:fill="FFFFFF"/>
        <w:spacing w:before="0" w:beforeAutospacing="0" w:after="0" w:afterAutospacing="0"/>
        <w:rPr>
          <w:color w:val="2B2727"/>
          <w:spacing w:val="10"/>
          <w:sz w:val="28"/>
          <w:szCs w:val="28"/>
        </w:rPr>
      </w:pPr>
      <w:r w:rsidRPr="00987DD0">
        <w:rPr>
          <w:color w:val="2B2727"/>
          <w:spacing w:val="10"/>
          <w:sz w:val="28"/>
          <w:szCs w:val="28"/>
        </w:rPr>
        <w:t>3.избегать чрезмерного контроля</w:t>
      </w:r>
    </w:p>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spacing w:after="0" w:line="240" w:lineRule="auto"/>
        <w:jc w:val="both"/>
        <w:rPr>
          <w:rFonts w:ascii="Times New Roman" w:hAnsi="Times New Roman" w:cs="Times New Roman"/>
        </w:rPr>
      </w:pPr>
    </w:p>
    <w:p w:rsidR="0088491C" w:rsidRPr="00987DD0" w:rsidRDefault="0088491C" w:rsidP="00987DD0">
      <w:pPr>
        <w:spacing w:after="0" w:line="240" w:lineRule="auto"/>
        <w:jc w:val="center"/>
        <w:rPr>
          <w:rFonts w:ascii="Times New Roman" w:hAnsi="Times New Roman" w:cs="Times New Roman"/>
          <w:b/>
          <w:bCs/>
          <w:sz w:val="28"/>
          <w:szCs w:val="28"/>
        </w:rPr>
      </w:pPr>
      <w:r w:rsidRPr="00987DD0">
        <w:rPr>
          <w:rFonts w:ascii="Times New Roman" w:hAnsi="Times New Roman" w:cs="Times New Roman"/>
          <w:b/>
          <w:bCs/>
          <w:sz w:val="28"/>
          <w:szCs w:val="28"/>
        </w:rPr>
        <w:t>6. Практические задачи.</w:t>
      </w:r>
    </w:p>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spacing w:after="0" w:line="240" w:lineRule="auto"/>
        <w:rPr>
          <w:rFonts w:ascii="Times New Roman" w:hAnsi="Times New Roman" w:cs="Times New Roman"/>
          <w:sz w:val="28"/>
          <w:szCs w:val="28"/>
        </w:rPr>
      </w:pPr>
      <w:r w:rsidRPr="00987DD0">
        <w:rPr>
          <w:rFonts w:ascii="Times New Roman" w:hAnsi="Times New Roman" w:cs="Times New Roman"/>
          <w:sz w:val="28"/>
          <w:szCs w:val="28"/>
        </w:rPr>
        <w:t>Задача 1.</w:t>
      </w:r>
    </w:p>
    <w:p w:rsidR="0088491C" w:rsidRPr="00987DD0" w:rsidRDefault="0088491C" w:rsidP="00987DD0">
      <w:pPr>
        <w:pStyle w:val="Default"/>
        <w:jc w:val="both"/>
        <w:rPr>
          <w:sz w:val="28"/>
          <w:szCs w:val="28"/>
        </w:rPr>
      </w:pPr>
      <w:r w:rsidRPr="00987DD0">
        <w:rPr>
          <w:sz w:val="28"/>
          <w:szCs w:val="28"/>
        </w:rPr>
        <w:t>Для выполнения задания необходимо:</w:t>
      </w: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1. Разработать профиль вакантной должности (название, описание вакансии, требования к кандидату, включая личностные и профессиональные компетенции соискателя).</w:t>
      </w:r>
    </w:p>
    <w:p w:rsidR="0088491C" w:rsidRPr="00987DD0" w:rsidRDefault="0088491C" w:rsidP="00987DD0">
      <w:pPr>
        <w:pStyle w:val="Default"/>
        <w:jc w:val="both"/>
        <w:rPr>
          <w:sz w:val="28"/>
          <w:szCs w:val="28"/>
        </w:rPr>
      </w:pPr>
      <w:r w:rsidRPr="00987DD0">
        <w:rPr>
          <w:sz w:val="28"/>
          <w:szCs w:val="28"/>
        </w:rPr>
        <w:t xml:space="preserve">2. Составить план использования внешних источников найма персонала. </w:t>
      </w:r>
    </w:p>
    <w:p w:rsidR="0088491C" w:rsidRPr="00987DD0" w:rsidRDefault="0088491C" w:rsidP="00987DD0">
      <w:pPr>
        <w:pStyle w:val="Default"/>
        <w:jc w:val="both"/>
        <w:rPr>
          <w:sz w:val="28"/>
          <w:szCs w:val="28"/>
        </w:rPr>
      </w:pPr>
      <w:r w:rsidRPr="00987DD0">
        <w:rPr>
          <w:sz w:val="28"/>
          <w:szCs w:val="28"/>
        </w:rPr>
        <w:t xml:space="preserve">3. Разработать систему критериев отбора соискателей. </w:t>
      </w:r>
    </w:p>
    <w:p w:rsidR="0088491C" w:rsidRPr="00987DD0" w:rsidRDefault="0088491C" w:rsidP="00987DD0">
      <w:pPr>
        <w:pStyle w:val="Default"/>
        <w:jc w:val="both"/>
        <w:rPr>
          <w:sz w:val="28"/>
          <w:szCs w:val="28"/>
        </w:rPr>
      </w:pPr>
      <w:r w:rsidRPr="00987DD0">
        <w:rPr>
          <w:sz w:val="28"/>
          <w:szCs w:val="28"/>
        </w:rPr>
        <w:t xml:space="preserve">4. Подготовить примерный план конкурсных процедур по отбору и найму персонала применительно к указанной должности. </w:t>
      </w: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Примерный перечень вакантных должностей:</w:t>
      </w:r>
    </w:p>
    <w:tbl>
      <w:tblPr>
        <w:tblW w:w="0" w:type="auto"/>
        <w:tblInd w:w="-106" w:type="dxa"/>
        <w:tblLayout w:type="fixed"/>
        <w:tblLook w:val="0000"/>
      </w:tblPr>
      <w:tblGrid>
        <w:gridCol w:w="2518"/>
      </w:tblGrid>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 операционист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2. бухгалтер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3. агент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4. программист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5. инженер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6. IT-специалист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7. дизайнер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8. монтажник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9. промоутер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10. курьер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11. уборщица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12. оператор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13. слесарь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14. сантехник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15. рабочий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16. грузчик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17. дворник </w:t>
            </w:r>
          </w:p>
        </w:tc>
      </w:tr>
      <w:tr w:rsidR="0088491C" w:rsidRPr="00987DD0">
        <w:trPr>
          <w:trHeight w:val="90"/>
        </w:trPr>
        <w:tc>
          <w:tcPr>
            <w:tcW w:w="2518" w:type="dxa"/>
          </w:tcPr>
          <w:p w:rsidR="0088491C" w:rsidRPr="00987DD0" w:rsidRDefault="0088491C" w:rsidP="00987DD0">
            <w:pPr>
              <w:pStyle w:val="Default"/>
              <w:rPr>
                <w:sz w:val="28"/>
                <w:szCs w:val="28"/>
              </w:rPr>
            </w:pPr>
            <w:r w:rsidRPr="00987DD0">
              <w:rPr>
                <w:sz w:val="28"/>
                <w:szCs w:val="28"/>
              </w:rPr>
              <w:t xml:space="preserve">18. фотограф </w:t>
            </w:r>
          </w:p>
        </w:tc>
      </w:tr>
    </w:tbl>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spacing w:after="0" w:line="240" w:lineRule="auto"/>
        <w:rPr>
          <w:rFonts w:ascii="Times New Roman" w:hAnsi="Times New Roman" w:cs="Times New Roman"/>
          <w:sz w:val="28"/>
          <w:szCs w:val="28"/>
        </w:rPr>
      </w:pPr>
      <w:r w:rsidRPr="00987DD0">
        <w:rPr>
          <w:rFonts w:ascii="Times New Roman" w:hAnsi="Times New Roman" w:cs="Times New Roman"/>
          <w:sz w:val="28"/>
          <w:szCs w:val="28"/>
        </w:rPr>
        <w:t>Задача 2.</w:t>
      </w:r>
    </w:p>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b/>
          <w:bCs/>
          <w:color w:val="000000"/>
          <w:sz w:val="28"/>
          <w:szCs w:val="28"/>
        </w:rPr>
        <w:t xml:space="preserve">Ситуация </w:t>
      </w:r>
    </w:p>
    <w:p w:rsidR="0088491C" w:rsidRPr="00987DD0" w:rsidRDefault="0088491C" w:rsidP="00987DD0">
      <w:pPr>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Вы уже несколько лет работаете в компании в отделе обучения персонала. Ваши обязанности весьма однообразны, но в то же время Вы не отвечаете за конечный результат, так как наряду с другими сотрудниками выполняете работу по поручению руководителя отдела обучения персонала. Вы выполняете главным образом такие стандартные действия: – получаете заказ на обучение от руководителя отдела и вносите его в базу планирования обучения;– составляете список работников на обучение или повышение квалификации по заявкам руководителей подразделений;– вносите все данные по сотрудникам и передаете эту заявку своему руководителю. В общем, Вы дошли до той стадии в работе, когда стало скучно, но зато Вы имеете возможность отпрашиваться по необходимости, и в коллективе очень хороший психологический климат. 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Через три дня начальник предложил Вам следующие условия:– по результатам работы за предыдущее время он не видит оснований для повышения, но предлагает Вам в течение следующих двух месяцев выполнять функции ведущего специалиста вместе с теми, что у Вас уже есть;– официальное распоряжение о повышении будет сделано, если Вы будете отлично справляться со всей работой;– оплата не меняется, но если работа будет выполнена качественно, то Вы получите премиальные, размер которых также будет зависеть от результата.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b/>
          <w:bCs/>
          <w:color w:val="000000"/>
          <w:sz w:val="28"/>
          <w:szCs w:val="28"/>
        </w:rPr>
        <w:t xml:space="preserve">Вопросы и задания </w:t>
      </w: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color w:val="000000"/>
          <w:sz w:val="28"/>
          <w:szCs w:val="28"/>
        </w:rPr>
        <w:t xml:space="preserve">Оцените предложение руководителя по каждому пункту. Какие условия Вы хотели бы изменить? Предложите руководителю свой вариант решения. </w:t>
      </w:r>
    </w:p>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Задача 3.</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Генеральный директор попросил руководителя по персоналу принять на работу супругу очень важного для компании партнера. Должность при этом не имела значения, так как женщина последние 10 лет нигде не работала и хотела просто больше быть среди людей. Никаких амбиций по поводу карьеры в компании она не заявляла. Основная цель была в том, чтобы женщина почувствовала себя востребованной, частью коллектива с самым простым набором задач, так как полученную когда-то квалификацию все равно уже утратила. Не осмелившись предлагать бывшую домохозяйку руководителям подразделений, глава отдела персонала приняла ее к себе специалистом по кадрам. Учитывая, что первое образование претендентки – курсы секретаря референта – было получено более 10 лет назад, новой сотруднице предложили три варианта трудовой деятельности:– ходить на работу и за компьютером заниматься своими делами;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 не ходить на работу, но числиться в отделе;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 освоить простейшие функции и выполнять их по возможности.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В результате основным навыком, который она приобрела за время адаптации, стал прием входящих документов, внесение учетной записи, расфасовка документов по папкам. В течение нескольких месяцев все были довольны, и работа выполнялась своим чередом. Через полгода освободилось место ведущего специалиста по документообороту. Пока решали, найти ли человека со стороны или выбрать из своих, генеральный директор вызвал руководителя отдела персонала с предложением повысить недавно принятую протеже по просьбе партнера. Зная, какие функции супруга выполняет и что в отделе есть те, кто больше подходит на должность ведущего специалиста, руководитель не могла назначить ее на эту должность, но и генерального директора она не могла поставить в неудобное положение перед партнером.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b/>
          <w:bCs/>
          <w:color w:val="000000"/>
          <w:sz w:val="28"/>
          <w:szCs w:val="28"/>
        </w:rPr>
        <w:t xml:space="preserve">Вопросы и задания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Как, по Вашему мнению, должна поступить глава отдела персонала в данной ситуации?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Можно было избежать такой проблемы? </w:t>
      </w: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color w:val="000000"/>
          <w:sz w:val="28"/>
          <w:szCs w:val="28"/>
        </w:rPr>
        <w:t xml:space="preserve">Как повлияет на психологический климат в коллективе повышение супруги партнера, если гендиректор настоит на своем решении? </w:t>
      </w:r>
    </w:p>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Задача 4.</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Кадровое агентство «Альфа» специализируется на подборе различного персонала. На прошлой неделе в агентство обратился клиент – наркологический центр «Бета» – с заявкой подобрать 10 % от общего состава сотрудников центра. Заказ был крупный и сложный по-своему, так как на рынке труда ресурс специалистов, необходимых центру, очень ограничен. Система управления наркологическими медицинскими учреждениями такова, что высококвалифицированные специалисты пытаются найти место в коммерческих центрах. Это создает некоторую стагнацию на рынке в данном секторе. Получается, чтобы выполнить этот заказ, нужно обратиться к рынку медицинских работников, которые ищут работу в других секторах, и предложить им должности в наркологической клинике-заказчике. С первых телефонных интервью менеджер по подбору столкнулась с тем, что соискатели отказывались от предложения переквалифицироваться, объясняя это тем, что они не хотят лечить тех, кто, возможно, на почве наркомании совершили преступления. Менеджер по подбору стала подбирать информацию, чтобы разобраться, почему так относятся к этой работе, и выяснила, что существует совершенно противоположная позиция. Есть специалисты, которые считают, что наркоманы и алкоголики нужны нашему обществу, так как они стимулируют рост рынка труда в области экспериментальной психологии, наркологии и других сферах медицинской деятельности. То есть если не будет людей упомянутых категорий в нашем обществе, то и пропадет потребность в работниках, которые их лечат и обслуживают. Перед менеджером по подбору встал выбор – продолжать поиск и всячески стараться приукрасить работу в наркологическом центре, чтобы выполнить заказ, или отказаться от него по моральным убеждениям, которых она тоже придерживалась.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b/>
          <w:bCs/>
          <w:color w:val="000000"/>
          <w:sz w:val="28"/>
          <w:szCs w:val="28"/>
        </w:rPr>
        <w:t xml:space="preserve">Вопросы и задания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Дайте свою оценку ситуации.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Чьей точки зрения Вы придерживаетесь? </w:t>
      </w: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color w:val="000000"/>
          <w:sz w:val="28"/>
          <w:szCs w:val="28"/>
        </w:rPr>
        <w:t xml:space="preserve">Можно ли назвать отношение менеджера по подбору персонала непрофессиональным? </w:t>
      </w:r>
    </w:p>
    <w:p w:rsidR="0088491C" w:rsidRPr="00987DD0" w:rsidRDefault="0088491C" w:rsidP="00987DD0">
      <w:pPr>
        <w:spacing w:after="0" w:line="240" w:lineRule="auto"/>
        <w:jc w:val="both"/>
        <w:rPr>
          <w:rFonts w:ascii="Times New Roman" w:hAnsi="Times New Roman" w:cs="Times New Roman"/>
          <w:sz w:val="28"/>
          <w:szCs w:val="28"/>
        </w:rPr>
      </w:pP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Задача 5.</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Вы руководитель трудового коллектива, состоящего из двух отделов, примерно равных по численности, но имеющих разную социальную структуру. На предприятии в качестве конечных результатов приняты выручка от реализованной продукции, производительность труда и качество продукции. Критерий эффективности — валовая прибыль. В отчетном квартале Ваш коллектив выполнил основные конечные показатели, хотя были проблемы с качеством продукции. Виноват в этом оказался отдел А, который состоит в основном из молодых мужчин. Отдел Б не виноват в снижении качества, но допустил ряд упущений в трудовой дисциплине, о которых известно в коллективе. Отдел Б преимущественно женский, там часто бывают конфликты. Заводская премия Вашему подразделению была снижена за упущения по качеству и рассчитана пропорционально численности сотрудников, как давно принято на предприятии.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Каким образом и в каких пропорциях Вы разделите премию?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1. Не будете мудрить и разделите пропорционально численности сотрудников в отделах А и Б, считая, что оба отдела имели упущения.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2. Разделите премию пропорционально фактически выплаченной за квартал заработной плате сотрудников.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3. Соберете с руководителей отделов А и Б предложения по КТУ сотрудников и вместе с ними разделите премию, невзирая на упущения по качеству труда и дисциплине. </w:t>
      </w:r>
    </w:p>
    <w:p w:rsidR="0088491C" w:rsidRPr="00987DD0" w:rsidRDefault="0088491C" w:rsidP="00987DD0">
      <w:pPr>
        <w:autoSpaceDE w:val="0"/>
        <w:autoSpaceDN w:val="0"/>
        <w:adjustRightInd w:val="0"/>
        <w:spacing w:after="0" w:line="240" w:lineRule="auto"/>
        <w:jc w:val="both"/>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4. Разделите премию подразделения между отделами А и Б по Вашему усмотрению, исходя из оценки качества продукции и упущении по дисциплине, и дадите полномочия руководителем отделов распределить премию между сотрудниками </w:t>
      </w: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color w:val="000000"/>
          <w:sz w:val="28"/>
          <w:szCs w:val="28"/>
        </w:rPr>
        <w:t xml:space="preserve">5. Распределите премию другим способом </w:t>
      </w:r>
    </w:p>
    <w:p w:rsidR="0088491C" w:rsidRPr="00987DD0" w:rsidRDefault="0088491C" w:rsidP="00987DD0">
      <w:pPr>
        <w:spacing w:after="0" w:line="240" w:lineRule="auto"/>
        <w:rPr>
          <w:rFonts w:ascii="Times New Roman" w:hAnsi="Times New Roman" w:cs="Times New Roman"/>
          <w:sz w:val="28"/>
          <w:szCs w:val="28"/>
        </w:rPr>
      </w:pPr>
    </w:p>
    <w:p w:rsidR="0088491C" w:rsidRPr="00987DD0" w:rsidRDefault="0088491C" w:rsidP="00987DD0">
      <w:pPr>
        <w:spacing w:after="0" w:line="240" w:lineRule="auto"/>
        <w:jc w:val="both"/>
        <w:rPr>
          <w:rFonts w:ascii="Times New Roman" w:hAnsi="Times New Roman" w:cs="Times New Roman"/>
          <w:sz w:val="28"/>
          <w:szCs w:val="28"/>
        </w:rPr>
      </w:pPr>
      <w:r w:rsidRPr="00987DD0">
        <w:rPr>
          <w:rFonts w:ascii="Times New Roman" w:hAnsi="Times New Roman" w:cs="Times New Roman"/>
          <w:sz w:val="28"/>
          <w:szCs w:val="28"/>
        </w:rPr>
        <w:t>Задача 6.</w:t>
      </w:r>
    </w:p>
    <w:p w:rsidR="0088491C" w:rsidRPr="00987DD0" w:rsidRDefault="0088491C" w:rsidP="00987DD0">
      <w:pPr>
        <w:autoSpaceDE w:val="0"/>
        <w:autoSpaceDN w:val="0"/>
        <w:adjustRightInd w:val="0"/>
        <w:spacing w:after="0" w:line="240" w:lineRule="auto"/>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На собеседование на одну из ключевых должностей в компании пришел претендент, мужчина 30 лет. Данные его резюме, компетентность и опыт работы превышают ваши ожидания. Это "именно тот", кого вы так долго искали. </w:t>
      </w:r>
    </w:p>
    <w:p w:rsidR="0088491C" w:rsidRPr="00987DD0" w:rsidRDefault="0088491C" w:rsidP="00987DD0">
      <w:pPr>
        <w:autoSpaceDE w:val="0"/>
        <w:autoSpaceDN w:val="0"/>
        <w:adjustRightInd w:val="0"/>
        <w:spacing w:after="0" w:line="240" w:lineRule="auto"/>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И вот соискатель сидит перед вами в весьма небрежной позе. Одна из первых его фраз звучит так: </w:t>
      </w:r>
    </w:p>
    <w:p w:rsidR="0088491C" w:rsidRPr="00987DD0" w:rsidRDefault="0088491C" w:rsidP="00987DD0">
      <w:pPr>
        <w:autoSpaceDE w:val="0"/>
        <w:autoSpaceDN w:val="0"/>
        <w:adjustRightInd w:val="0"/>
        <w:spacing w:after="0" w:line="240" w:lineRule="auto"/>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 Ну, давайте, задавайте мне свои вопросы. Я даже знаю, о чем именно вы меня спросите. Я все вопросы знаю наизусть. </w:t>
      </w:r>
    </w:p>
    <w:p w:rsidR="0088491C" w:rsidRPr="00987DD0" w:rsidRDefault="0088491C" w:rsidP="00987DD0">
      <w:pPr>
        <w:autoSpaceDE w:val="0"/>
        <w:autoSpaceDN w:val="0"/>
        <w:adjustRightInd w:val="0"/>
        <w:spacing w:after="0" w:line="240" w:lineRule="auto"/>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А. Вопросы к менеджеру по персоналу: </w:t>
      </w:r>
    </w:p>
    <w:p w:rsidR="0088491C" w:rsidRPr="00987DD0" w:rsidRDefault="0088491C" w:rsidP="00987DD0">
      <w:pPr>
        <w:autoSpaceDE w:val="0"/>
        <w:autoSpaceDN w:val="0"/>
        <w:adjustRightInd w:val="0"/>
        <w:spacing w:after="0" w:line="240" w:lineRule="auto"/>
        <w:rPr>
          <w:rFonts w:ascii="Times New Roman" w:hAnsi="Times New Roman" w:cs="Times New Roman"/>
          <w:color w:val="000000"/>
          <w:sz w:val="28"/>
          <w:szCs w:val="28"/>
        </w:rPr>
      </w:pPr>
      <w:r w:rsidRPr="00987DD0">
        <w:rPr>
          <w:rFonts w:ascii="Times New Roman" w:hAnsi="Times New Roman" w:cs="Times New Roman"/>
          <w:color w:val="000000"/>
          <w:sz w:val="28"/>
          <w:szCs w:val="28"/>
        </w:rPr>
        <w:t xml:space="preserve">1. Почему кандидат так себя ведет? </w:t>
      </w:r>
    </w:p>
    <w:p w:rsidR="0088491C" w:rsidRPr="00987DD0" w:rsidRDefault="0088491C" w:rsidP="00987DD0">
      <w:pPr>
        <w:spacing w:after="0" w:line="240" w:lineRule="auto"/>
        <w:rPr>
          <w:rFonts w:ascii="Times New Roman" w:hAnsi="Times New Roman" w:cs="Times New Roman"/>
          <w:sz w:val="28"/>
          <w:szCs w:val="28"/>
        </w:rPr>
      </w:pPr>
      <w:r w:rsidRPr="00987DD0">
        <w:rPr>
          <w:rFonts w:ascii="Times New Roman" w:hAnsi="Times New Roman" w:cs="Times New Roman"/>
          <w:color w:val="000000"/>
          <w:sz w:val="28"/>
          <w:szCs w:val="28"/>
        </w:rPr>
        <w:t xml:space="preserve">2. Чего он хочет добиться этими словами? </w:t>
      </w:r>
    </w:p>
    <w:p w:rsidR="0088491C" w:rsidRPr="00631675" w:rsidRDefault="0088491C"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88491C" w:rsidRPr="00631675" w:rsidSect="00AE3C0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91C" w:rsidRDefault="0088491C">
      <w:pPr>
        <w:spacing w:after="0" w:line="240" w:lineRule="auto"/>
      </w:pPr>
      <w:r>
        <w:separator/>
      </w:r>
    </w:p>
  </w:endnote>
  <w:endnote w:type="continuationSeparator" w:id="1">
    <w:p w:rsidR="0088491C" w:rsidRDefault="00884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91C" w:rsidRDefault="0088491C">
      <w:pPr>
        <w:spacing w:after="0" w:line="240" w:lineRule="auto"/>
      </w:pPr>
      <w:r>
        <w:separator/>
      </w:r>
    </w:p>
  </w:footnote>
  <w:footnote w:type="continuationSeparator" w:id="1">
    <w:p w:rsidR="0088491C" w:rsidRDefault="00884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1C" w:rsidRDefault="0088491C" w:rsidP="003404E4">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43"/>
    <w:multiLevelType w:val="hybridMultilevel"/>
    <w:tmpl w:val="B31010FA"/>
    <w:lvl w:ilvl="0" w:tplc="C658C83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E4A5A"/>
    <w:multiLevelType w:val="singleLevel"/>
    <w:tmpl w:val="67C2EC36"/>
    <w:lvl w:ilvl="0">
      <w:numFmt w:val="bullet"/>
      <w:lvlText w:val="-"/>
      <w:lvlJc w:val="left"/>
      <w:pPr>
        <w:tabs>
          <w:tab w:val="num" w:pos="1353"/>
        </w:tabs>
        <w:ind w:left="1353" w:hanging="360"/>
      </w:pPr>
    </w:lvl>
  </w:abstractNum>
  <w:abstractNum w:abstractNumId="2">
    <w:nsid w:val="1DF75124"/>
    <w:multiLevelType w:val="hybridMultilevel"/>
    <w:tmpl w:val="515240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4D66DEF"/>
    <w:multiLevelType w:val="hybridMultilevel"/>
    <w:tmpl w:val="7C60F822"/>
    <w:lvl w:ilvl="0" w:tplc="F64EBB7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F881765"/>
    <w:multiLevelType w:val="multilevel"/>
    <w:tmpl w:val="77E872BA"/>
    <w:lvl w:ilvl="0">
      <w:start w:val="1"/>
      <w:numFmt w:val="decimal"/>
      <w:lvlText w:val="%1."/>
      <w:lvlJc w:val="left"/>
      <w:pPr>
        <w:tabs>
          <w:tab w:val="num" w:pos="644"/>
        </w:tabs>
        <w:ind w:left="644" w:hanging="360"/>
      </w:pPr>
      <w:rPr>
        <w:b w:val="0"/>
        <w:bCs w:val="0"/>
      </w:rPr>
    </w:lvl>
    <w:lvl w:ilvl="1">
      <w:start w:val="1"/>
      <w:numFmt w:val="decimal"/>
      <w:lvlText w:val="%2."/>
      <w:lvlJc w:val="left"/>
      <w:pPr>
        <w:tabs>
          <w:tab w:val="num" w:pos="928"/>
        </w:tabs>
        <w:ind w:left="928"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252EF9"/>
    <w:multiLevelType w:val="hybridMultilevel"/>
    <w:tmpl w:val="1898D0D4"/>
    <w:lvl w:ilvl="0" w:tplc="662877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4192EA8"/>
    <w:multiLevelType w:val="hybridMultilevel"/>
    <w:tmpl w:val="4EEAE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8C1684"/>
    <w:multiLevelType w:val="hybridMultilevel"/>
    <w:tmpl w:val="19F656F8"/>
    <w:lvl w:ilvl="0" w:tplc="C32E5DBA">
      <w:start w:val="1"/>
      <w:numFmt w:val="decimal"/>
      <w:lvlText w:val="%1."/>
      <w:lvlJc w:val="left"/>
      <w:pPr>
        <w:tabs>
          <w:tab w:val="num" w:pos="360"/>
        </w:tabs>
        <w:ind w:left="360" w:hanging="360"/>
      </w:pPr>
      <w:rPr>
        <w:rFonts w:hint="default"/>
        <w:b w:val="0"/>
        <w:bCs w:val="0"/>
        <w:sz w:val="28"/>
        <w:szCs w:val="28"/>
      </w:rPr>
    </w:lvl>
    <w:lvl w:ilvl="1" w:tplc="1A2AFCE2">
      <w:start w:val="2"/>
      <w:numFmt w:val="decimal"/>
      <w:lvlText w:val="%2."/>
      <w:lvlJc w:val="left"/>
      <w:pPr>
        <w:tabs>
          <w:tab w:val="num" w:pos="1647"/>
        </w:tabs>
        <w:ind w:left="1647" w:hanging="360"/>
      </w:pPr>
      <w:rPr>
        <w:rFonts w:ascii="Arial CYR" w:hAnsi="Arial CYR" w:cs="Arial CYR" w:hint="default"/>
        <w:color w:val="0000FF"/>
        <w:u w:val="single"/>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4F1D6441"/>
    <w:multiLevelType w:val="hybridMultilevel"/>
    <w:tmpl w:val="D43A3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FB43B4"/>
    <w:multiLevelType w:val="hybridMultilevel"/>
    <w:tmpl w:val="3E2ED3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65857C66"/>
    <w:multiLevelType w:val="hybridMultilevel"/>
    <w:tmpl w:val="F27C49A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AF038B"/>
    <w:multiLevelType w:val="multilevel"/>
    <w:tmpl w:val="77E872BA"/>
    <w:lvl w:ilvl="0">
      <w:start w:val="1"/>
      <w:numFmt w:val="decimal"/>
      <w:lvlText w:val="%1."/>
      <w:lvlJc w:val="left"/>
      <w:pPr>
        <w:tabs>
          <w:tab w:val="num" w:pos="644"/>
        </w:tabs>
        <w:ind w:left="644" w:hanging="360"/>
      </w:pPr>
      <w:rPr>
        <w:b w:val="0"/>
        <w:bCs w:val="0"/>
      </w:rPr>
    </w:lvl>
    <w:lvl w:ilvl="1">
      <w:start w:val="1"/>
      <w:numFmt w:val="decimal"/>
      <w:lvlText w:val="%2."/>
      <w:lvlJc w:val="left"/>
      <w:pPr>
        <w:tabs>
          <w:tab w:val="num" w:pos="928"/>
        </w:tabs>
        <w:ind w:left="928"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6FC7ACE"/>
    <w:multiLevelType w:val="hybridMultilevel"/>
    <w:tmpl w:val="AEE633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79003507"/>
    <w:multiLevelType w:val="hybridMultilevel"/>
    <w:tmpl w:val="31505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3"/>
  </w:num>
  <w:num w:numId="6">
    <w:abstractNumId w:val="4"/>
  </w:num>
  <w:num w:numId="7">
    <w:abstractNumId w:val="0"/>
  </w:num>
  <w:num w:numId="8">
    <w:abstractNumId w:val="11"/>
  </w:num>
  <w:num w:numId="9">
    <w:abstractNumId w:val="15"/>
  </w:num>
  <w:num w:numId="10">
    <w:abstractNumId w:val="3"/>
  </w:num>
  <w:num w:numId="11">
    <w:abstractNumId w:val="14"/>
  </w:num>
  <w:num w:numId="12">
    <w:abstractNumId w:val="10"/>
  </w:num>
  <w:num w:numId="13">
    <w:abstractNumId w:val="2"/>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775F5"/>
    <w:rsid w:val="000F5C56"/>
    <w:rsid w:val="001232C1"/>
    <w:rsid w:val="00154060"/>
    <w:rsid w:val="0018194D"/>
    <w:rsid w:val="00194FF7"/>
    <w:rsid w:val="00197585"/>
    <w:rsid w:val="001D057E"/>
    <w:rsid w:val="001D36CC"/>
    <w:rsid w:val="002207C3"/>
    <w:rsid w:val="002840C7"/>
    <w:rsid w:val="002A463C"/>
    <w:rsid w:val="002B7478"/>
    <w:rsid w:val="002C6FC8"/>
    <w:rsid w:val="003404E4"/>
    <w:rsid w:val="00355296"/>
    <w:rsid w:val="003556D9"/>
    <w:rsid w:val="003B1B06"/>
    <w:rsid w:val="003D318C"/>
    <w:rsid w:val="004028A1"/>
    <w:rsid w:val="00407433"/>
    <w:rsid w:val="0042235C"/>
    <w:rsid w:val="0043221C"/>
    <w:rsid w:val="00442E9B"/>
    <w:rsid w:val="004943AF"/>
    <w:rsid w:val="004A5F00"/>
    <w:rsid w:val="004B100D"/>
    <w:rsid w:val="004B7BE8"/>
    <w:rsid w:val="00503B07"/>
    <w:rsid w:val="00517896"/>
    <w:rsid w:val="00536E8E"/>
    <w:rsid w:val="00565A56"/>
    <w:rsid w:val="005721B4"/>
    <w:rsid w:val="00594737"/>
    <w:rsid w:val="005971B6"/>
    <w:rsid w:val="005A41C9"/>
    <w:rsid w:val="005C12EC"/>
    <w:rsid w:val="00610DC4"/>
    <w:rsid w:val="00631675"/>
    <w:rsid w:val="00655148"/>
    <w:rsid w:val="006B4367"/>
    <w:rsid w:val="00715404"/>
    <w:rsid w:val="007228B0"/>
    <w:rsid w:val="00793935"/>
    <w:rsid w:val="007C7C26"/>
    <w:rsid w:val="0082094C"/>
    <w:rsid w:val="0087637F"/>
    <w:rsid w:val="0088491C"/>
    <w:rsid w:val="00884C7F"/>
    <w:rsid w:val="008D514A"/>
    <w:rsid w:val="00900BAF"/>
    <w:rsid w:val="009113AF"/>
    <w:rsid w:val="00935BCF"/>
    <w:rsid w:val="00952B16"/>
    <w:rsid w:val="0096153B"/>
    <w:rsid w:val="009762CC"/>
    <w:rsid w:val="00976CA3"/>
    <w:rsid w:val="00987DD0"/>
    <w:rsid w:val="009A2EEE"/>
    <w:rsid w:val="009F2E96"/>
    <w:rsid w:val="00A16129"/>
    <w:rsid w:val="00A52911"/>
    <w:rsid w:val="00A619C5"/>
    <w:rsid w:val="00A62257"/>
    <w:rsid w:val="00A711E8"/>
    <w:rsid w:val="00A77293"/>
    <w:rsid w:val="00AC55EE"/>
    <w:rsid w:val="00AE1ABA"/>
    <w:rsid w:val="00AE3C0E"/>
    <w:rsid w:val="00B16670"/>
    <w:rsid w:val="00B34106"/>
    <w:rsid w:val="00B40094"/>
    <w:rsid w:val="00B4155D"/>
    <w:rsid w:val="00B43562"/>
    <w:rsid w:val="00B54B71"/>
    <w:rsid w:val="00B57233"/>
    <w:rsid w:val="00B809E9"/>
    <w:rsid w:val="00B93CA2"/>
    <w:rsid w:val="00BB05B3"/>
    <w:rsid w:val="00BB10D1"/>
    <w:rsid w:val="00BB61D5"/>
    <w:rsid w:val="00BD262B"/>
    <w:rsid w:val="00BF69AB"/>
    <w:rsid w:val="00C04BFF"/>
    <w:rsid w:val="00C21796"/>
    <w:rsid w:val="00C218B8"/>
    <w:rsid w:val="00C23445"/>
    <w:rsid w:val="00CA771D"/>
    <w:rsid w:val="00CE0E2C"/>
    <w:rsid w:val="00CF3CC1"/>
    <w:rsid w:val="00D035DF"/>
    <w:rsid w:val="00D40026"/>
    <w:rsid w:val="00D50319"/>
    <w:rsid w:val="00D579F2"/>
    <w:rsid w:val="00D93339"/>
    <w:rsid w:val="00DD58ED"/>
    <w:rsid w:val="00DE0D47"/>
    <w:rsid w:val="00DE796A"/>
    <w:rsid w:val="00E10E0A"/>
    <w:rsid w:val="00E23D5F"/>
    <w:rsid w:val="00E313C2"/>
    <w:rsid w:val="00E3352B"/>
    <w:rsid w:val="00E73B58"/>
    <w:rsid w:val="00EA0397"/>
    <w:rsid w:val="00ED2F5A"/>
    <w:rsid w:val="00EF0201"/>
    <w:rsid w:val="00F03BD1"/>
    <w:rsid w:val="00F23C9F"/>
    <w:rsid w:val="00F26035"/>
    <w:rsid w:val="00F87164"/>
    <w:rsid w:val="00F95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987DD0"/>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987DD0"/>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987DD0"/>
    <w:pPr>
      <w:keepNext/>
      <w:keepLines/>
      <w:spacing w:before="200" w:after="0" w:line="276" w:lineRule="auto"/>
      <w:outlineLvl w:val="2"/>
    </w:pPr>
    <w:rPr>
      <w:rFonts w:ascii="Cambria" w:hAnsi="Cambria" w:cs="Cambria"/>
      <w:b/>
      <w:bCs/>
      <w:color w:val="4F81BD"/>
      <w:lang w:eastAsia="ru-RU"/>
    </w:rPr>
  </w:style>
  <w:style w:type="paragraph" w:styleId="Heading5">
    <w:name w:val="heading 5"/>
    <w:basedOn w:val="Normal"/>
    <w:next w:val="Normal"/>
    <w:link w:val="Heading5Char1"/>
    <w:uiPriority w:val="99"/>
    <w:qFormat/>
    <w:locked/>
    <w:rsid w:val="00987DD0"/>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C7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884C7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884C7F"/>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884C7F"/>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DD58ED"/>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styleId="BodyTextIndent3">
    <w:name w:val="Body Text Indent 3"/>
    <w:basedOn w:val="Normal"/>
    <w:link w:val="BodyTextIndent3Char1"/>
    <w:uiPriority w:val="99"/>
    <w:rsid w:val="004028A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84C7F"/>
    <w:rPr>
      <w:sz w:val="16"/>
      <w:szCs w:val="16"/>
      <w:lang w:eastAsia="en-US"/>
    </w:rPr>
  </w:style>
  <w:style w:type="paragraph" w:customStyle="1" w:styleId="10">
    <w:name w:val="Абзац списка1"/>
    <w:basedOn w:val="Normal"/>
    <w:uiPriority w:val="99"/>
    <w:rsid w:val="004028A1"/>
    <w:pPr>
      <w:spacing w:after="240" w:line="480" w:lineRule="auto"/>
      <w:ind w:left="720" w:firstLine="360"/>
    </w:pPr>
    <w:rPr>
      <w:rFonts w:ascii="Constantia" w:eastAsia="Times New Roman" w:hAnsi="Constantia" w:cs="Constantia"/>
      <w:lang w:val="en-US"/>
    </w:rPr>
  </w:style>
  <w:style w:type="character" w:customStyle="1" w:styleId="BodyTextIndent3Char1">
    <w:name w:val="Body Text Indent 3 Char1"/>
    <w:link w:val="BodyTextIndent3"/>
    <w:uiPriority w:val="99"/>
    <w:locked/>
    <w:rsid w:val="004028A1"/>
    <w:rPr>
      <w:rFonts w:ascii="Calibri" w:hAnsi="Calibri" w:cs="Calibri"/>
      <w:sz w:val="16"/>
      <w:szCs w:val="16"/>
      <w:lang w:val="ru-RU" w:eastAsia="en-US"/>
    </w:rPr>
  </w:style>
  <w:style w:type="paragraph" w:styleId="NormalWeb">
    <w:name w:val="Normal (Web)"/>
    <w:aliases w:val="Обычный (Web)"/>
    <w:basedOn w:val="Normal"/>
    <w:uiPriority w:val="99"/>
    <w:rsid w:val="00987DD0"/>
    <w:pPr>
      <w:spacing w:before="100" w:beforeAutospacing="1" w:after="100" w:afterAutospacing="1" w:line="240" w:lineRule="auto"/>
    </w:pPr>
    <w:rPr>
      <w:sz w:val="24"/>
      <w:szCs w:val="24"/>
      <w:lang w:eastAsia="ru-RU"/>
    </w:rPr>
  </w:style>
  <w:style w:type="paragraph" w:customStyle="1" w:styleId="msonormalcxspmiddle">
    <w:name w:val="msonormalcxspmiddle"/>
    <w:basedOn w:val="Normal"/>
    <w:uiPriority w:val="99"/>
    <w:rsid w:val="00987DD0"/>
    <w:pPr>
      <w:spacing w:before="100" w:beforeAutospacing="1" w:after="100" w:afterAutospacing="1" w:line="240" w:lineRule="auto"/>
    </w:pPr>
    <w:rPr>
      <w:sz w:val="24"/>
      <w:szCs w:val="24"/>
      <w:lang w:eastAsia="ru-RU"/>
    </w:rPr>
  </w:style>
  <w:style w:type="paragraph" w:customStyle="1" w:styleId="a1">
    <w:name w:val="Стиль"/>
    <w:uiPriority w:val="99"/>
    <w:rsid w:val="00987DD0"/>
    <w:rPr>
      <w:rFonts w:cs="Calibri"/>
      <w:sz w:val="20"/>
      <w:szCs w:val="20"/>
    </w:rPr>
  </w:style>
  <w:style w:type="paragraph" w:customStyle="1" w:styleId="a2">
    <w:name w:val="Знак Знак Знак Знак"/>
    <w:basedOn w:val="Normal"/>
    <w:uiPriority w:val="99"/>
    <w:rsid w:val="00987DD0"/>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987DD0"/>
    <w:rPr>
      <w:color w:val="0000FF"/>
      <w:u w:val="single"/>
    </w:rPr>
  </w:style>
  <w:style w:type="paragraph" w:styleId="ListParagraph">
    <w:name w:val="List Paragraph"/>
    <w:basedOn w:val="Normal"/>
    <w:uiPriority w:val="99"/>
    <w:qFormat/>
    <w:rsid w:val="00987DD0"/>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9">
    <w:name w:val="Знак Знак9"/>
    <w:uiPriority w:val="99"/>
    <w:semiHidden/>
    <w:locked/>
    <w:rsid w:val="00987DD0"/>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987DD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884C7F"/>
    <w:rPr>
      <w:sz w:val="20"/>
      <w:szCs w:val="20"/>
      <w:lang w:eastAsia="en-US"/>
    </w:rPr>
  </w:style>
  <w:style w:type="character" w:customStyle="1" w:styleId="FootnoteTextChar1">
    <w:name w:val="Footnote Text Char1"/>
    <w:link w:val="FootnoteText"/>
    <w:uiPriority w:val="99"/>
    <w:locked/>
    <w:rsid w:val="00987DD0"/>
    <w:rPr>
      <w:lang w:val="ru-RU" w:eastAsia="ru-RU"/>
    </w:rPr>
  </w:style>
  <w:style w:type="character" w:styleId="FootnoteReference">
    <w:name w:val="footnote reference"/>
    <w:basedOn w:val="DefaultParagraphFont"/>
    <w:uiPriority w:val="99"/>
    <w:semiHidden/>
    <w:rsid w:val="00987DD0"/>
    <w:rPr>
      <w:vertAlign w:val="superscript"/>
    </w:rPr>
  </w:style>
  <w:style w:type="table" w:styleId="TableGrid1">
    <w:name w:val="Table Grid 1"/>
    <w:basedOn w:val="TableNormal"/>
    <w:uiPriority w:val="99"/>
    <w:rsid w:val="00987DD0"/>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1">
    <w:name w:val="Сетка таблицы1"/>
    <w:uiPriority w:val="99"/>
    <w:rsid w:val="00987D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uiPriority w:val="99"/>
    <w:semiHidden/>
    <w:rsid w:val="00987DD0"/>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987D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987DD0"/>
    <w:rPr>
      <w:sz w:val="24"/>
      <w:szCs w:val="24"/>
      <w:lang w:val="ru-RU" w:eastAsia="ru-RU"/>
    </w:rPr>
  </w:style>
  <w:style w:type="character" w:customStyle="1" w:styleId="Heading2Char1">
    <w:name w:val="Heading 2 Char1"/>
    <w:link w:val="Heading2"/>
    <w:uiPriority w:val="99"/>
    <w:locked/>
    <w:rsid w:val="00987DD0"/>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987DD0"/>
    <w:rPr>
      <w:rFonts w:ascii="Cambria" w:hAnsi="Cambria" w:cs="Cambria"/>
      <w:b/>
      <w:bCs/>
      <w:color w:val="4F81BD"/>
      <w:sz w:val="22"/>
      <w:szCs w:val="22"/>
      <w:lang w:val="ru-RU" w:eastAsia="ru-RU"/>
    </w:rPr>
  </w:style>
  <w:style w:type="character" w:customStyle="1" w:styleId="Heading5Char1">
    <w:name w:val="Heading 5 Char1"/>
    <w:link w:val="Heading5"/>
    <w:uiPriority w:val="99"/>
    <w:semiHidden/>
    <w:locked/>
    <w:rsid w:val="00987DD0"/>
    <w:rPr>
      <w:rFonts w:ascii="Cambria" w:hAnsi="Cambria" w:cs="Cambria"/>
      <w:color w:val="365F91"/>
      <w:sz w:val="22"/>
      <w:szCs w:val="22"/>
      <w:lang w:val="ru-RU" w:eastAsia="ru-RU"/>
    </w:rPr>
  </w:style>
  <w:style w:type="paragraph" w:customStyle="1" w:styleId="12">
    <w:name w:val="Знак1"/>
    <w:basedOn w:val="Normal"/>
    <w:uiPriority w:val="99"/>
    <w:rsid w:val="00987DD0"/>
    <w:pPr>
      <w:spacing w:line="240" w:lineRule="exact"/>
    </w:pPr>
    <w:rPr>
      <w:rFonts w:ascii="Verdana" w:hAnsi="Verdana" w:cs="Verdana"/>
      <w:sz w:val="20"/>
      <w:szCs w:val="20"/>
      <w:lang w:val="en-US"/>
    </w:rPr>
  </w:style>
  <w:style w:type="paragraph" w:styleId="List">
    <w:name w:val="List"/>
    <w:basedOn w:val="Normal"/>
    <w:uiPriority w:val="99"/>
    <w:rsid w:val="00987DD0"/>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987DD0"/>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987DD0"/>
  </w:style>
  <w:style w:type="paragraph" w:styleId="BodyText2">
    <w:name w:val="Body Text 2"/>
    <w:basedOn w:val="Normal"/>
    <w:link w:val="BodyText2Char1"/>
    <w:uiPriority w:val="99"/>
    <w:rsid w:val="00987DD0"/>
    <w:pPr>
      <w:spacing w:after="120" w:line="480" w:lineRule="auto"/>
    </w:pPr>
    <w:rPr>
      <w:sz w:val="24"/>
      <w:szCs w:val="24"/>
      <w:lang w:eastAsia="ru-RU"/>
    </w:rPr>
  </w:style>
  <w:style w:type="character" w:customStyle="1" w:styleId="BodyText2Char">
    <w:name w:val="Body Text 2 Char"/>
    <w:basedOn w:val="DefaultParagraphFont"/>
    <w:link w:val="BodyText2"/>
    <w:uiPriority w:val="99"/>
    <w:semiHidden/>
    <w:locked/>
    <w:rsid w:val="00884C7F"/>
    <w:rPr>
      <w:lang w:eastAsia="en-US"/>
    </w:rPr>
  </w:style>
  <w:style w:type="character" w:customStyle="1" w:styleId="BodyText2Char1">
    <w:name w:val="Body Text 2 Char1"/>
    <w:link w:val="BodyText2"/>
    <w:uiPriority w:val="99"/>
    <w:locked/>
    <w:rsid w:val="00987DD0"/>
    <w:rPr>
      <w:sz w:val="24"/>
      <w:szCs w:val="24"/>
      <w:lang w:val="ru-RU" w:eastAsia="ru-RU"/>
    </w:rPr>
  </w:style>
  <w:style w:type="paragraph" w:customStyle="1" w:styleId="a3">
    <w:name w:val="Прижатый влево"/>
    <w:basedOn w:val="Normal"/>
    <w:next w:val="Normal"/>
    <w:uiPriority w:val="99"/>
    <w:rsid w:val="00987DD0"/>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987DD0"/>
    <w:rPr>
      <w:color w:val="800080"/>
      <w:u w:val="single"/>
    </w:rPr>
  </w:style>
  <w:style w:type="paragraph" w:customStyle="1" w:styleId="13">
    <w:name w:val="Заголовок оглавления1"/>
    <w:basedOn w:val="Heading1"/>
    <w:next w:val="Normal"/>
    <w:uiPriority w:val="99"/>
    <w:rsid w:val="00987DD0"/>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987DD0"/>
    <w:pPr>
      <w:spacing w:after="100" w:line="276" w:lineRule="auto"/>
      <w:ind w:left="220"/>
    </w:pPr>
    <w:rPr>
      <w:lang w:eastAsia="ru-RU"/>
    </w:rPr>
  </w:style>
  <w:style w:type="paragraph" w:styleId="TOC1">
    <w:name w:val="toc 1"/>
    <w:basedOn w:val="Normal"/>
    <w:next w:val="Normal"/>
    <w:autoRedefine/>
    <w:uiPriority w:val="99"/>
    <w:semiHidden/>
    <w:locked/>
    <w:rsid w:val="00987DD0"/>
    <w:pPr>
      <w:spacing w:after="100" w:line="276" w:lineRule="auto"/>
    </w:pPr>
    <w:rPr>
      <w:lang w:eastAsia="ru-RU"/>
    </w:rPr>
  </w:style>
  <w:style w:type="character" w:customStyle="1" w:styleId="8">
    <w:name w:val="Знак Знак8"/>
    <w:uiPriority w:val="99"/>
    <w:rsid w:val="00987DD0"/>
    <w:rPr>
      <w:rFonts w:eastAsia="Times New Roman"/>
      <w:sz w:val="24"/>
      <w:szCs w:val="24"/>
      <w:lang w:val="ru-RU" w:eastAsia="ar-SA" w:bidi="ar-SA"/>
    </w:rPr>
  </w:style>
  <w:style w:type="paragraph" w:styleId="Footer">
    <w:name w:val="footer"/>
    <w:basedOn w:val="Normal"/>
    <w:link w:val="FooterChar1"/>
    <w:uiPriority w:val="99"/>
    <w:rsid w:val="00987DD0"/>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884C7F"/>
    <w:rPr>
      <w:lang w:eastAsia="en-US"/>
    </w:rPr>
  </w:style>
  <w:style w:type="character" w:customStyle="1" w:styleId="FooterChar1">
    <w:name w:val="Footer Char1"/>
    <w:link w:val="Footer"/>
    <w:uiPriority w:val="99"/>
    <w:locked/>
    <w:rsid w:val="00987DD0"/>
    <w:rPr>
      <w:rFonts w:ascii="Calibri" w:hAnsi="Calibri" w:cs="Calibri"/>
      <w:sz w:val="22"/>
      <w:szCs w:val="22"/>
      <w:lang w:val="ru-RU" w:eastAsia="ru-RU"/>
    </w:rPr>
  </w:style>
  <w:style w:type="paragraph" w:styleId="BodyTextIndent2">
    <w:name w:val="Body Text Indent 2"/>
    <w:basedOn w:val="Normal"/>
    <w:link w:val="BodyTextIndent2Char1"/>
    <w:uiPriority w:val="99"/>
    <w:rsid w:val="00987DD0"/>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884C7F"/>
    <w:rPr>
      <w:lang w:eastAsia="en-US"/>
    </w:rPr>
  </w:style>
  <w:style w:type="character" w:customStyle="1" w:styleId="BodyTextIndent2Char1">
    <w:name w:val="Body Text Indent 2 Char1"/>
    <w:link w:val="BodyTextIndent2"/>
    <w:uiPriority w:val="99"/>
    <w:locked/>
    <w:rsid w:val="00987DD0"/>
    <w:rPr>
      <w:sz w:val="24"/>
      <w:szCs w:val="24"/>
      <w:lang w:val="ru-RU" w:eastAsia="ru-RU"/>
    </w:rPr>
  </w:style>
  <w:style w:type="character" w:customStyle="1" w:styleId="3">
    <w:name w:val="Знак Знак3"/>
    <w:uiPriority w:val="99"/>
    <w:rsid w:val="00987DD0"/>
    <w:rPr>
      <w:sz w:val="24"/>
      <w:szCs w:val="24"/>
      <w:lang w:val="ru-RU" w:eastAsia="ru-RU"/>
    </w:rPr>
  </w:style>
  <w:style w:type="paragraph" w:styleId="BodyText">
    <w:name w:val="Body Text"/>
    <w:basedOn w:val="Normal"/>
    <w:link w:val="BodyTextChar1"/>
    <w:uiPriority w:val="99"/>
    <w:rsid w:val="00987DD0"/>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884C7F"/>
    <w:rPr>
      <w:lang w:eastAsia="en-US"/>
    </w:rPr>
  </w:style>
  <w:style w:type="character" w:customStyle="1" w:styleId="BodyTextChar1">
    <w:name w:val="Body Text Char1"/>
    <w:link w:val="BodyText"/>
    <w:uiPriority w:val="99"/>
    <w:locked/>
    <w:rsid w:val="00987DD0"/>
    <w:rPr>
      <w:sz w:val="24"/>
      <w:szCs w:val="24"/>
      <w:lang w:val="ru-RU" w:eastAsia="ru-RU"/>
    </w:rPr>
  </w:style>
  <w:style w:type="paragraph" w:customStyle="1" w:styleId="14">
    <w:name w:val="Обычный1"/>
    <w:uiPriority w:val="99"/>
    <w:rsid w:val="00987DD0"/>
    <w:pPr>
      <w:spacing w:before="100" w:after="100"/>
    </w:pPr>
    <w:rPr>
      <w:rFonts w:cs="Calibri"/>
      <w:sz w:val="24"/>
      <w:szCs w:val="24"/>
    </w:rPr>
  </w:style>
  <w:style w:type="paragraph" w:customStyle="1" w:styleId="15">
    <w:name w:val="Без интервала1"/>
    <w:uiPriority w:val="99"/>
    <w:rsid w:val="00987DD0"/>
    <w:rPr>
      <w:rFonts w:cs="Calibri"/>
    </w:rPr>
  </w:style>
  <w:style w:type="table" w:customStyle="1" w:styleId="30">
    <w:name w:val="Сетка таблицы3"/>
    <w:uiPriority w:val="99"/>
    <w:rsid w:val="00987DD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Знак Знак Знак Знак1"/>
    <w:basedOn w:val="Normal"/>
    <w:uiPriority w:val="99"/>
    <w:rsid w:val="00987DD0"/>
    <w:pPr>
      <w:spacing w:line="240" w:lineRule="exact"/>
    </w:pPr>
    <w:rPr>
      <w:rFonts w:ascii="Verdana" w:hAnsi="Verdana" w:cs="Verdana"/>
      <w:sz w:val="20"/>
      <w:szCs w:val="20"/>
      <w:lang w:val="en-US"/>
    </w:rPr>
  </w:style>
  <w:style w:type="paragraph" w:customStyle="1" w:styleId="a4">
    <w:name w:val="Знак Знак Знак"/>
    <w:basedOn w:val="Normal"/>
    <w:uiPriority w:val="99"/>
    <w:rsid w:val="00987DD0"/>
    <w:pPr>
      <w:spacing w:line="240" w:lineRule="exact"/>
    </w:pPr>
    <w:rPr>
      <w:rFonts w:ascii="Verdana" w:hAnsi="Verdana" w:cs="Verdana"/>
      <w:sz w:val="20"/>
      <w:szCs w:val="20"/>
      <w:lang w:val="en-US"/>
    </w:rPr>
  </w:style>
  <w:style w:type="paragraph" w:customStyle="1" w:styleId="a5">
    <w:name w:val="Знак"/>
    <w:basedOn w:val="Normal"/>
    <w:uiPriority w:val="99"/>
    <w:rsid w:val="00987DD0"/>
    <w:pPr>
      <w:spacing w:line="240" w:lineRule="exact"/>
    </w:pPr>
    <w:rPr>
      <w:rFonts w:ascii="Verdana" w:hAnsi="Verdana" w:cs="Verdana"/>
      <w:sz w:val="20"/>
      <w:szCs w:val="20"/>
      <w:lang w:val="en-US"/>
    </w:rPr>
  </w:style>
  <w:style w:type="paragraph" w:styleId="Title">
    <w:name w:val="Title"/>
    <w:basedOn w:val="Normal"/>
    <w:link w:val="TitleChar"/>
    <w:uiPriority w:val="99"/>
    <w:qFormat/>
    <w:locked/>
    <w:rsid w:val="00987DD0"/>
    <w:pPr>
      <w:spacing w:after="0" w:line="240" w:lineRule="auto"/>
      <w:jc w:val="center"/>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884C7F"/>
    <w:rPr>
      <w:rFonts w:ascii="Cambria" w:hAnsi="Cambria" w:cs="Cambria"/>
      <w:b/>
      <w:bCs/>
      <w:kern w:val="28"/>
      <w:sz w:val="32"/>
      <w:szCs w:val="32"/>
      <w:lang w:eastAsia="en-US"/>
    </w:rPr>
  </w:style>
  <w:style w:type="paragraph" w:styleId="Caption">
    <w:name w:val="caption"/>
    <w:basedOn w:val="Normal"/>
    <w:uiPriority w:val="99"/>
    <w:qFormat/>
    <w:locked/>
    <w:rsid w:val="00987DD0"/>
    <w:pPr>
      <w:spacing w:after="0" w:line="240" w:lineRule="auto"/>
      <w:ind w:left="-540" w:right="355"/>
      <w:jc w:val="center"/>
    </w:pPr>
    <w:rPr>
      <w:sz w:val="32"/>
      <w:szCs w:val="32"/>
      <w:lang w:eastAsia="ru-RU"/>
    </w:rPr>
  </w:style>
  <w:style w:type="character" w:customStyle="1" w:styleId="a6">
    <w:name w:val="Текст выноски Знак"/>
    <w:uiPriority w:val="99"/>
    <w:semiHidden/>
    <w:locked/>
    <w:rsid w:val="00987DD0"/>
    <w:rPr>
      <w:rFonts w:ascii="Tahoma" w:hAnsi="Tahoma" w:cs="Tahoma"/>
      <w:sz w:val="16"/>
      <w:szCs w:val="16"/>
      <w:lang w:eastAsia="ru-RU"/>
    </w:rPr>
  </w:style>
  <w:style w:type="paragraph" w:customStyle="1" w:styleId="31">
    <w:name w:val="Знак3"/>
    <w:basedOn w:val="Normal"/>
    <w:uiPriority w:val="99"/>
    <w:rsid w:val="00987DD0"/>
    <w:pPr>
      <w:spacing w:line="240" w:lineRule="exact"/>
    </w:pPr>
    <w:rPr>
      <w:rFonts w:ascii="Verdana" w:hAnsi="Verdana" w:cs="Verdana"/>
      <w:sz w:val="20"/>
      <w:szCs w:val="20"/>
      <w:lang w:val="en-US"/>
    </w:rPr>
  </w:style>
  <w:style w:type="character" w:customStyle="1" w:styleId="a7">
    <w:name w:val="Основной текст_"/>
    <w:link w:val="17"/>
    <w:uiPriority w:val="99"/>
    <w:locked/>
    <w:rsid w:val="00987DD0"/>
    <w:rPr>
      <w:sz w:val="25"/>
      <w:szCs w:val="25"/>
      <w:shd w:val="clear" w:color="auto" w:fill="FFFFFF"/>
    </w:rPr>
  </w:style>
  <w:style w:type="paragraph" w:customStyle="1" w:styleId="17">
    <w:name w:val="Основной текст1"/>
    <w:basedOn w:val="Normal"/>
    <w:link w:val="a7"/>
    <w:uiPriority w:val="99"/>
    <w:rsid w:val="00987DD0"/>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987DD0"/>
    <w:pPr>
      <w:autoSpaceDE w:val="0"/>
      <w:autoSpaceDN w:val="0"/>
      <w:adjustRightInd w:val="0"/>
    </w:pPr>
    <w:rPr>
      <w:rFonts w:cs="Calibri"/>
      <w:color w:val="000000"/>
      <w:sz w:val="24"/>
      <w:szCs w:val="24"/>
    </w:rPr>
  </w:style>
  <w:style w:type="paragraph" w:customStyle="1" w:styleId="ConsPlusNormal">
    <w:name w:val="ConsPlusNormal"/>
    <w:uiPriority w:val="99"/>
    <w:rsid w:val="00987DD0"/>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987DD0"/>
    <w:pPr>
      <w:spacing w:before="100" w:beforeAutospacing="1" w:after="100" w:afterAutospacing="1" w:line="240" w:lineRule="auto"/>
    </w:pPr>
    <w:rPr>
      <w:sz w:val="24"/>
      <w:szCs w:val="24"/>
      <w:lang w:eastAsia="ru-RU"/>
    </w:rPr>
  </w:style>
  <w:style w:type="character" w:customStyle="1" w:styleId="a8">
    <w:name w:val="Нижний колонтитул Знак"/>
    <w:uiPriority w:val="99"/>
    <w:locked/>
    <w:rsid w:val="00987DD0"/>
    <w:rPr>
      <w:rFonts w:ascii="Times New Roman" w:hAnsi="Times New Roman" w:cs="Times New Roman"/>
      <w:sz w:val="20"/>
      <w:szCs w:val="20"/>
    </w:rPr>
  </w:style>
  <w:style w:type="paragraph" w:customStyle="1" w:styleId="a">
    <w:name w:val="список с точками"/>
    <w:basedOn w:val="Normal"/>
    <w:uiPriority w:val="99"/>
    <w:rsid w:val="00987DD0"/>
    <w:pPr>
      <w:numPr>
        <w:numId w:val="6"/>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987DD0"/>
    <w:pPr>
      <w:spacing w:after="0" w:line="240" w:lineRule="auto"/>
    </w:pPr>
    <w:rPr>
      <w:rFonts w:ascii="Verdana" w:hAnsi="Verdana" w:cs="Verdana"/>
      <w:sz w:val="20"/>
      <w:szCs w:val="20"/>
      <w:lang w:val="en-US"/>
    </w:rPr>
  </w:style>
  <w:style w:type="paragraph" w:customStyle="1" w:styleId="21">
    <w:name w:val="Знак Знак2"/>
    <w:basedOn w:val="Normal"/>
    <w:uiPriority w:val="99"/>
    <w:rsid w:val="00987DD0"/>
    <w:pPr>
      <w:spacing w:line="240" w:lineRule="exact"/>
    </w:pPr>
    <w:rPr>
      <w:rFonts w:ascii="Verdana" w:hAnsi="Verdana" w:cs="Verdana"/>
      <w:sz w:val="20"/>
      <w:szCs w:val="20"/>
      <w:lang w:val="en-US"/>
    </w:rPr>
  </w:style>
  <w:style w:type="character" w:styleId="Emphasis">
    <w:name w:val="Emphasis"/>
    <w:basedOn w:val="DefaultParagraphFont"/>
    <w:uiPriority w:val="99"/>
    <w:qFormat/>
    <w:locked/>
    <w:rsid w:val="00987DD0"/>
    <w:rPr>
      <w:i/>
      <w:iCs/>
    </w:rPr>
  </w:style>
  <w:style w:type="numbering" w:customStyle="1" w:styleId="1">
    <w:name w:val="Список1"/>
    <w:rsid w:val="00BA77B8"/>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42</Pages>
  <Words>8952</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32</cp:revision>
  <cp:lastPrinted>2018-09-28T07:15:00Z</cp:lastPrinted>
  <dcterms:created xsi:type="dcterms:W3CDTF">2018-04-27T06:55:00Z</dcterms:created>
  <dcterms:modified xsi:type="dcterms:W3CDTF">2019-09-04T06:20:00Z</dcterms:modified>
</cp:coreProperties>
</file>