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C93" w:rsidRPr="0013273A" w:rsidRDefault="001C1C7F" w:rsidP="00A74C7D">
      <w:pPr>
        <w:suppressAutoHyphens/>
        <w:jc w:val="both"/>
        <w:rPr>
          <w:b/>
          <w:bCs/>
          <w:lang w:eastAsia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3in;margin-top:-14.15pt;width:33.8pt;height:54pt;z-index:1;visibility:visible">
            <v:imagedata r:id="rId8" o:title="" gain="69719f"/>
            <w10:wrap type="square"/>
          </v:shape>
        </w:pict>
      </w:r>
      <w:r w:rsidR="00287C93" w:rsidRPr="0013273A">
        <w:rPr>
          <w:b/>
          <w:bCs/>
          <w:lang w:eastAsia="ar-SA"/>
        </w:rPr>
        <w:t xml:space="preserve"> </w:t>
      </w:r>
      <w:r w:rsidR="00193BC1" w:rsidRPr="0013273A">
        <w:rPr>
          <w:b/>
          <w:bCs/>
          <w:lang w:eastAsia="ar-SA"/>
        </w:rPr>
        <w:t xml:space="preserve"> </w:t>
      </w:r>
    </w:p>
    <w:p w:rsidR="00287C93" w:rsidRPr="0013273A" w:rsidRDefault="00287C93" w:rsidP="00A74C7D">
      <w:pPr>
        <w:suppressAutoHyphens/>
        <w:jc w:val="center"/>
        <w:rPr>
          <w:b/>
          <w:bCs/>
          <w:lang w:eastAsia="ar-SA"/>
        </w:rPr>
      </w:pPr>
    </w:p>
    <w:p w:rsidR="00287C93" w:rsidRPr="0013273A" w:rsidRDefault="00287C93" w:rsidP="00A74C7D">
      <w:pPr>
        <w:suppressAutoHyphens/>
        <w:jc w:val="center"/>
        <w:rPr>
          <w:b/>
          <w:bCs/>
          <w:lang w:eastAsia="ar-SA"/>
        </w:rPr>
      </w:pPr>
    </w:p>
    <w:p w:rsidR="00287C93" w:rsidRPr="0013273A" w:rsidRDefault="00287C93" w:rsidP="00A74C7D">
      <w:pPr>
        <w:suppressAutoHyphens/>
        <w:jc w:val="center"/>
        <w:rPr>
          <w:b/>
          <w:bCs/>
          <w:lang w:eastAsia="ar-SA"/>
        </w:rPr>
      </w:pPr>
    </w:p>
    <w:p w:rsidR="00287C93" w:rsidRPr="0013273A" w:rsidRDefault="00287C93" w:rsidP="00A74C7D">
      <w:pPr>
        <w:suppressAutoHyphens/>
        <w:jc w:val="center"/>
        <w:rPr>
          <w:b/>
          <w:bCs/>
          <w:lang w:eastAsia="ar-SA"/>
        </w:rPr>
      </w:pPr>
      <w:r w:rsidRPr="0013273A">
        <w:rPr>
          <w:b/>
          <w:bCs/>
          <w:lang w:eastAsia="ar-SA"/>
        </w:rPr>
        <w:t>Автономная некоммерческая образовательная организация</w:t>
      </w:r>
    </w:p>
    <w:p w:rsidR="00287C93" w:rsidRPr="0013273A" w:rsidRDefault="00287C93" w:rsidP="00A74C7D">
      <w:pPr>
        <w:suppressAutoHyphens/>
        <w:jc w:val="center"/>
        <w:rPr>
          <w:b/>
          <w:bCs/>
          <w:lang w:eastAsia="ar-SA"/>
        </w:rPr>
      </w:pPr>
      <w:r w:rsidRPr="0013273A">
        <w:rPr>
          <w:b/>
          <w:bCs/>
          <w:lang w:eastAsia="ar-SA"/>
        </w:rPr>
        <w:t>высшего образования</w:t>
      </w:r>
    </w:p>
    <w:p w:rsidR="00287C93" w:rsidRPr="0013273A" w:rsidRDefault="00287C93" w:rsidP="00A74C7D">
      <w:pPr>
        <w:suppressAutoHyphens/>
        <w:jc w:val="center"/>
        <w:rPr>
          <w:b/>
          <w:bCs/>
          <w:lang w:eastAsia="ar-SA"/>
        </w:rPr>
      </w:pPr>
      <w:r w:rsidRPr="0013273A">
        <w:rPr>
          <w:b/>
          <w:bCs/>
          <w:lang w:eastAsia="ar-SA"/>
        </w:rPr>
        <w:t>«Воронежский экономико-правовой институт»</w:t>
      </w:r>
    </w:p>
    <w:p w:rsidR="00287C93" w:rsidRPr="0013273A" w:rsidRDefault="00287C93" w:rsidP="00A74C7D">
      <w:pPr>
        <w:suppressAutoHyphens/>
        <w:jc w:val="center"/>
        <w:rPr>
          <w:b/>
          <w:bCs/>
          <w:lang w:eastAsia="ar-SA"/>
        </w:rPr>
      </w:pPr>
      <w:r w:rsidRPr="0013273A">
        <w:rPr>
          <w:b/>
          <w:bCs/>
          <w:lang w:eastAsia="ar-SA"/>
        </w:rPr>
        <w:t>(АНОО ВО «ВЭПИ»)</w:t>
      </w:r>
    </w:p>
    <w:p w:rsidR="00287C93" w:rsidRPr="0013273A" w:rsidRDefault="00287C93" w:rsidP="00A74C7D">
      <w:pPr>
        <w:tabs>
          <w:tab w:val="left" w:pos="0"/>
          <w:tab w:val="left" w:pos="7006"/>
        </w:tabs>
        <w:suppressAutoHyphens/>
        <w:jc w:val="both"/>
        <w:rPr>
          <w:sz w:val="28"/>
          <w:szCs w:val="28"/>
          <w:lang w:eastAsia="ar-SA"/>
        </w:rPr>
      </w:pPr>
    </w:p>
    <w:p w:rsidR="00287C93" w:rsidRPr="0013273A" w:rsidRDefault="001C1C7F" w:rsidP="008D4711">
      <w:pPr>
        <w:widowControl w:val="0"/>
        <w:jc w:val="right"/>
        <w:rPr>
          <w:noProof/>
          <w:sz w:val="28"/>
          <w:szCs w:val="28"/>
        </w:rPr>
      </w:pPr>
      <w:r>
        <w:rPr>
          <w:noProof/>
        </w:rPr>
        <w:pict>
          <v:shape id="Рисунок 1" o:spid="_x0000_i1025" type="#_x0000_t75" style="width:255pt;height:138pt;visibility:visible">
            <v:imagedata r:id="rId9" o:title=""/>
          </v:shape>
        </w:pict>
      </w:r>
    </w:p>
    <w:p w:rsidR="00287C93" w:rsidRPr="0013273A" w:rsidRDefault="00287C93" w:rsidP="008D4711">
      <w:pPr>
        <w:pStyle w:val="11"/>
        <w:tabs>
          <w:tab w:val="left" w:pos="8647"/>
          <w:tab w:val="left" w:pos="9072"/>
        </w:tabs>
        <w:spacing w:line="300" w:lineRule="exact"/>
        <w:ind w:left="0" w:right="134"/>
        <w:outlineLvl w:val="0"/>
        <w:rPr>
          <w:i w:val="0"/>
          <w:sz w:val="28"/>
          <w:szCs w:val="28"/>
        </w:rPr>
      </w:pPr>
    </w:p>
    <w:p w:rsidR="00287C93" w:rsidRPr="0013273A" w:rsidRDefault="00287C93" w:rsidP="006C566A">
      <w:pPr>
        <w:pStyle w:val="110"/>
        <w:tabs>
          <w:tab w:val="left" w:pos="8647"/>
          <w:tab w:val="left" w:pos="9072"/>
        </w:tabs>
        <w:spacing w:line="300" w:lineRule="exact"/>
        <w:jc w:val="center"/>
        <w:outlineLvl w:val="0"/>
        <w:rPr>
          <w:szCs w:val="28"/>
        </w:rPr>
      </w:pPr>
      <w:r w:rsidRPr="0013273A">
        <w:rPr>
          <w:szCs w:val="28"/>
        </w:rPr>
        <w:t>КАФЕДРА УГОЛОВНОГО ПРОЦЕССА И КРИМИНАЛИСТИКИ</w:t>
      </w:r>
    </w:p>
    <w:p w:rsidR="00287C93" w:rsidRPr="0013273A" w:rsidRDefault="00287C93" w:rsidP="008D4711">
      <w:pPr>
        <w:pStyle w:val="11"/>
        <w:tabs>
          <w:tab w:val="left" w:pos="8647"/>
          <w:tab w:val="left" w:pos="9072"/>
        </w:tabs>
        <w:spacing w:line="300" w:lineRule="exact"/>
        <w:ind w:left="0"/>
        <w:outlineLvl w:val="0"/>
        <w:rPr>
          <w:i w:val="0"/>
          <w:sz w:val="28"/>
          <w:szCs w:val="28"/>
        </w:rPr>
      </w:pPr>
    </w:p>
    <w:p w:rsidR="00287C93" w:rsidRPr="0013273A" w:rsidRDefault="00287C93" w:rsidP="00A74C7D">
      <w:pPr>
        <w:pStyle w:val="Metod1"/>
        <w:keepNext w:val="0"/>
        <w:spacing w:line="240" w:lineRule="auto"/>
        <w:rPr>
          <w:sz w:val="28"/>
          <w:szCs w:val="28"/>
        </w:rPr>
      </w:pPr>
      <w:r w:rsidRPr="0013273A">
        <w:rPr>
          <w:sz w:val="28"/>
          <w:szCs w:val="28"/>
        </w:rPr>
        <w:t>РАБОЧАЯ ПРОГРАММА ДИСЦИПЛИНЫ (МОДУЛЯ)</w:t>
      </w:r>
    </w:p>
    <w:p w:rsidR="00287C93" w:rsidRPr="0013273A" w:rsidRDefault="00287C93" w:rsidP="00A74C7D">
      <w:pPr>
        <w:tabs>
          <w:tab w:val="right" w:leader="underscore" w:pos="8505"/>
        </w:tabs>
        <w:jc w:val="center"/>
        <w:rPr>
          <w:b/>
          <w:bCs/>
          <w:sz w:val="28"/>
          <w:szCs w:val="28"/>
        </w:rPr>
      </w:pPr>
    </w:p>
    <w:p w:rsidR="00287C93" w:rsidRPr="0013273A" w:rsidRDefault="00287C93" w:rsidP="00EA6216">
      <w:pPr>
        <w:tabs>
          <w:tab w:val="center" w:pos="4678"/>
          <w:tab w:val="left" w:pos="9354"/>
        </w:tabs>
        <w:jc w:val="center"/>
        <w:rPr>
          <w:bCs/>
          <w:sz w:val="28"/>
          <w:szCs w:val="28"/>
          <w:u w:val="single"/>
        </w:rPr>
      </w:pPr>
      <w:r w:rsidRPr="0013273A">
        <w:rPr>
          <w:bCs/>
          <w:sz w:val="28"/>
          <w:szCs w:val="28"/>
          <w:u w:val="single"/>
        </w:rPr>
        <w:t>Технико-криминалистическое обеспечение расследования преступлений</w:t>
      </w:r>
    </w:p>
    <w:p w:rsidR="00287C93" w:rsidRPr="0013273A" w:rsidRDefault="00287C93" w:rsidP="00A74C7D">
      <w:pPr>
        <w:jc w:val="center"/>
        <w:rPr>
          <w:bCs/>
          <w:sz w:val="20"/>
          <w:szCs w:val="28"/>
        </w:rPr>
      </w:pPr>
      <w:r w:rsidRPr="0013273A">
        <w:rPr>
          <w:bCs/>
          <w:sz w:val="20"/>
          <w:szCs w:val="28"/>
        </w:rPr>
        <w:t>(наименование дисциплины (модуля))</w:t>
      </w:r>
    </w:p>
    <w:p w:rsidR="00287C93" w:rsidRPr="0013273A" w:rsidRDefault="00287C93" w:rsidP="008D4711">
      <w:pPr>
        <w:pStyle w:val="Metod1"/>
        <w:keepNext w:val="0"/>
        <w:spacing w:line="360" w:lineRule="auto"/>
        <w:rPr>
          <w:sz w:val="28"/>
          <w:szCs w:val="28"/>
        </w:rPr>
      </w:pPr>
    </w:p>
    <w:p w:rsidR="00287C93" w:rsidRPr="0013273A" w:rsidRDefault="00287C93" w:rsidP="00A74C7D">
      <w:pPr>
        <w:tabs>
          <w:tab w:val="center" w:pos="6379"/>
          <w:tab w:val="left" w:pos="9354"/>
        </w:tabs>
        <w:jc w:val="both"/>
        <w:rPr>
          <w:bCs/>
          <w:sz w:val="28"/>
          <w:szCs w:val="28"/>
          <w:u w:val="single"/>
        </w:rPr>
      </w:pPr>
      <w:r w:rsidRPr="0013273A">
        <w:rPr>
          <w:bCs/>
          <w:sz w:val="28"/>
          <w:szCs w:val="28"/>
        </w:rPr>
        <w:t xml:space="preserve">Направление подготовки </w:t>
      </w:r>
      <w:r w:rsidRPr="0013273A">
        <w:rPr>
          <w:bCs/>
          <w:sz w:val="28"/>
          <w:szCs w:val="28"/>
          <w:u w:val="single"/>
        </w:rPr>
        <w:tab/>
        <w:t>40.04.01 Юриспруденция</w:t>
      </w:r>
      <w:r w:rsidRPr="0013273A">
        <w:rPr>
          <w:bCs/>
          <w:sz w:val="28"/>
          <w:szCs w:val="28"/>
          <w:u w:val="single"/>
        </w:rPr>
        <w:tab/>
      </w:r>
    </w:p>
    <w:p w:rsidR="00287C93" w:rsidRPr="0013273A" w:rsidRDefault="00287C93" w:rsidP="00A74C7D">
      <w:pPr>
        <w:tabs>
          <w:tab w:val="center" w:pos="6379"/>
        </w:tabs>
        <w:rPr>
          <w:bCs/>
          <w:sz w:val="28"/>
          <w:szCs w:val="28"/>
        </w:rPr>
      </w:pPr>
      <w:r w:rsidRPr="0013273A">
        <w:rPr>
          <w:bCs/>
          <w:sz w:val="28"/>
          <w:szCs w:val="28"/>
        </w:rPr>
        <w:tab/>
      </w:r>
      <w:r w:rsidRPr="0013273A">
        <w:rPr>
          <w:bCs/>
          <w:sz w:val="20"/>
          <w:szCs w:val="28"/>
        </w:rPr>
        <w:t>(код и наименование направления подготовки)</w:t>
      </w:r>
    </w:p>
    <w:p w:rsidR="00287C93" w:rsidRPr="0013273A" w:rsidRDefault="00287C93" w:rsidP="00A74C7D">
      <w:pPr>
        <w:jc w:val="both"/>
        <w:rPr>
          <w:bCs/>
          <w:sz w:val="28"/>
          <w:szCs w:val="28"/>
        </w:rPr>
      </w:pPr>
    </w:p>
    <w:p w:rsidR="00287C93" w:rsidRPr="0013273A" w:rsidRDefault="00287C93" w:rsidP="00A74C7D">
      <w:pPr>
        <w:tabs>
          <w:tab w:val="center" w:pos="6379"/>
          <w:tab w:val="left" w:pos="9354"/>
        </w:tabs>
        <w:jc w:val="both"/>
        <w:rPr>
          <w:bCs/>
          <w:sz w:val="28"/>
          <w:szCs w:val="28"/>
          <w:u w:val="single"/>
        </w:rPr>
      </w:pPr>
      <w:r w:rsidRPr="0013273A">
        <w:rPr>
          <w:bCs/>
          <w:sz w:val="28"/>
          <w:szCs w:val="28"/>
        </w:rPr>
        <w:t xml:space="preserve">Направленность (профиль) </w:t>
      </w:r>
      <w:r w:rsidRPr="0013273A">
        <w:rPr>
          <w:bCs/>
          <w:sz w:val="28"/>
          <w:szCs w:val="28"/>
          <w:u w:val="single"/>
        </w:rPr>
        <w:tab/>
        <w:t>Правоохранительная</w:t>
      </w:r>
      <w:r w:rsidRPr="0013273A">
        <w:rPr>
          <w:bCs/>
          <w:sz w:val="28"/>
          <w:szCs w:val="28"/>
          <w:u w:val="single"/>
        </w:rPr>
        <w:tab/>
      </w:r>
    </w:p>
    <w:p w:rsidR="00287C93" w:rsidRPr="0013273A" w:rsidRDefault="00287C93" w:rsidP="00A74C7D">
      <w:pPr>
        <w:tabs>
          <w:tab w:val="center" w:pos="6379"/>
        </w:tabs>
        <w:rPr>
          <w:bCs/>
          <w:sz w:val="28"/>
          <w:szCs w:val="28"/>
        </w:rPr>
      </w:pPr>
      <w:r w:rsidRPr="0013273A">
        <w:rPr>
          <w:bCs/>
          <w:sz w:val="28"/>
          <w:szCs w:val="28"/>
        </w:rPr>
        <w:tab/>
      </w:r>
      <w:r w:rsidRPr="0013273A">
        <w:rPr>
          <w:bCs/>
          <w:sz w:val="20"/>
          <w:szCs w:val="28"/>
        </w:rPr>
        <w:t>(наименование направленности (профиля))</w:t>
      </w:r>
    </w:p>
    <w:p w:rsidR="00287C93" w:rsidRPr="0013273A" w:rsidRDefault="00287C93" w:rsidP="00A74C7D">
      <w:pPr>
        <w:jc w:val="both"/>
        <w:rPr>
          <w:bCs/>
          <w:sz w:val="28"/>
          <w:szCs w:val="28"/>
        </w:rPr>
      </w:pPr>
    </w:p>
    <w:p w:rsidR="00287C93" w:rsidRPr="0013273A" w:rsidRDefault="00287C93" w:rsidP="00A74C7D">
      <w:pPr>
        <w:tabs>
          <w:tab w:val="center" w:pos="6379"/>
          <w:tab w:val="left" w:pos="9354"/>
        </w:tabs>
        <w:jc w:val="both"/>
        <w:rPr>
          <w:bCs/>
          <w:sz w:val="28"/>
          <w:szCs w:val="28"/>
          <w:u w:val="single"/>
        </w:rPr>
      </w:pPr>
      <w:r w:rsidRPr="0013273A">
        <w:rPr>
          <w:bCs/>
          <w:sz w:val="28"/>
          <w:szCs w:val="28"/>
        </w:rPr>
        <w:t xml:space="preserve">Квалификация выпускника </w:t>
      </w:r>
      <w:r w:rsidRPr="0013273A">
        <w:rPr>
          <w:bCs/>
          <w:sz w:val="28"/>
          <w:szCs w:val="28"/>
          <w:u w:val="single"/>
        </w:rPr>
        <w:tab/>
        <w:t>Магистр</w:t>
      </w:r>
      <w:r w:rsidRPr="0013273A">
        <w:rPr>
          <w:bCs/>
          <w:sz w:val="28"/>
          <w:szCs w:val="28"/>
          <w:u w:val="single"/>
        </w:rPr>
        <w:tab/>
      </w:r>
    </w:p>
    <w:p w:rsidR="00287C93" w:rsidRPr="0013273A" w:rsidRDefault="00287C93" w:rsidP="00A74C7D">
      <w:pPr>
        <w:tabs>
          <w:tab w:val="center" w:pos="6379"/>
        </w:tabs>
        <w:rPr>
          <w:bCs/>
          <w:sz w:val="28"/>
          <w:szCs w:val="28"/>
        </w:rPr>
      </w:pPr>
      <w:r w:rsidRPr="0013273A">
        <w:rPr>
          <w:bCs/>
          <w:sz w:val="28"/>
          <w:szCs w:val="28"/>
        </w:rPr>
        <w:tab/>
      </w:r>
      <w:r w:rsidRPr="0013273A">
        <w:rPr>
          <w:bCs/>
          <w:sz w:val="20"/>
          <w:szCs w:val="28"/>
        </w:rPr>
        <w:t>(наименование квалификации)</w:t>
      </w:r>
    </w:p>
    <w:p w:rsidR="00287C93" w:rsidRPr="0013273A" w:rsidRDefault="00287C93" w:rsidP="00A74C7D">
      <w:pPr>
        <w:jc w:val="both"/>
        <w:rPr>
          <w:bCs/>
          <w:sz w:val="28"/>
          <w:szCs w:val="28"/>
        </w:rPr>
      </w:pPr>
    </w:p>
    <w:p w:rsidR="00287C93" w:rsidRPr="0013273A" w:rsidRDefault="00287C93" w:rsidP="00A74C7D">
      <w:pPr>
        <w:tabs>
          <w:tab w:val="center" w:pos="5812"/>
          <w:tab w:val="left" w:pos="9354"/>
        </w:tabs>
        <w:jc w:val="both"/>
        <w:rPr>
          <w:bCs/>
          <w:sz w:val="28"/>
          <w:szCs w:val="28"/>
          <w:u w:val="single"/>
        </w:rPr>
      </w:pPr>
      <w:r w:rsidRPr="0013273A">
        <w:rPr>
          <w:bCs/>
          <w:sz w:val="28"/>
          <w:szCs w:val="28"/>
        </w:rPr>
        <w:t xml:space="preserve">Форма обучения </w:t>
      </w:r>
      <w:r w:rsidRPr="0013273A">
        <w:rPr>
          <w:bCs/>
          <w:sz w:val="28"/>
          <w:szCs w:val="28"/>
          <w:u w:val="single"/>
        </w:rPr>
        <w:tab/>
        <w:t>Очная</w:t>
      </w:r>
      <w:r w:rsidR="00D54F55" w:rsidRPr="0013273A">
        <w:rPr>
          <w:bCs/>
          <w:sz w:val="28"/>
          <w:szCs w:val="28"/>
          <w:u w:val="single"/>
        </w:rPr>
        <w:t>, заочная</w:t>
      </w:r>
      <w:r w:rsidRPr="0013273A">
        <w:rPr>
          <w:bCs/>
          <w:sz w:val="28"/>
          <w:szCs w:val="28"/>
          <w:u w:val="single"/>
        </w:rPr>
        <w:tab/>
      </w:r>
    </w:p>
    <w:p w:rsidR="00287C93" w:rsidRPr="0013273A" w:rsidRDefault="00287C93" w:rsidP="00A74C7D">
      <w:pPr>
        <w:tabs>
          <w:tab w:val="center" w:pos="5812"/>
        </w:tabs>
        <w:rPr>
          <w:bCs/>
          <w:sz w:val="28"/>
          <w:szCs w:val="28"/>
        </w:rPr>
      </w:pPr>
      <w:r w:rsidRPr="0013273A">
        <w:rPr>
          <w:bCs/>
          <w:sz w:val="28"/>
          <w:szCs w:val="28"/>
        </w:rPr>
        <w:tab/>
      </w:r>
      <w:r w:rsidRPr="0013273A">
        <w:rPr>
          <w:bCs/>
          <w:sz w:val="20"/>
          <w:szCs w:val="28"/>
        </w:rPr>
        <w:t>(очная, очно-заочная, заочная)</w:t>
      </w:r>
    </w:p>
    <w:p w:rsidR="00287C93" w:rsidRPr="0013273A" w:rsidRDefault="00287C93" w:rsidP="008D4711">
      <w:pPr>
        <w:widowControl w:val="0"/>
        <w:jc w:val="center"/>
        <w:rPr>
          <w:sz w:val="28"/>
          <w:szCs w:val="28"/>
        </w:rPr>
      </w:pPr>
    </w:p>
    <w:p w:rsidR="00287C93" w:rsidRPr="0013273A" w:rsidRDefault="00287C93" w:rsidP="008D4711">
      <w:pPr>
        <w:widowControl w:val="0"/>
        <w:rPr>
          <w:sz w:val="28"/>
          <w:szCs w:val="28"/>
        </w:rPr>
      </w:pPr>
    </w:p>
    <w:p w:rsidR="00287C93" w:rsidRPr="0013273A" w:rsidRDefault="00287C93" w:rsidP="008D4711">
      <w:pPr>
        <w:widowControl w:val="0"/>
        <w:jc w:val="center"/>
        <w:rPr>
          <w:sz w:val="28"/>
          <w:szCs w:val="28"/>
        </w:rPr>
      </w:pPr>
    </w:p>
    <w:p w:rsidR="00287C93" w:rsidRPr="0013273A" w:rsidRDefault="00287C93" w:rsidP="008D4711">
      <w:pPr>
        <w:widowControl w:val="0"/>
        <w:jc w:val="center"/>
        <w:rPr>
          <w:sz w:val="28"/>
          <w:szCs w:val="28"/>
        </w:rPr>
      </w:pPr>
    </w:p>
    <w:p w:rsidR="00287C93" w:rsidRPr="0013273A" w:rsidRDefault="00287C93" w:rsidP="008D4711">
      <w:pPr>
        <w:widowControl w:val="0"/>
        <w:jc w:val="center"/>
        <w:rPr>
          <w:sz w:val="28"/>
          <w:szCs w:val="28"/>
        </w:rPr>
      </w:pPr>
    </w:p>
    <w:p w:rsidR="00287C93" w:rsidRPr="0013273A" w:rsidRDefault="00287C93" w:rsidP="008D4711">
      <w:pPr>
        <w:widowControl w:val="0"/>
        <w:jc w:val="center"/>
        <w:rPr>
          <w:sz w:val="28"/>
          <w:szCs w:val="28"/>
        </w:rPr>
      </w:pPr>
    </w:p>
    <w:p w:rsidR="00287C93" w:rsidRPr="0013273A" w:rsidRDefault="00287C93" w:rsidP="008D4711">
      <w:pPr>
        <w:widowControl w:val="0"/>
        <w:jc w:val="center"/>
        <w:rPr>
          <w:sz w:val="28"/>
          <w:szCs w:val="28"/>
        </w:rPr>
      </w:pPr>
    </w:p>
    <w:p w:rsidR="00287C93" w:rsidRPr="0013273A" w:rsidRDefault="00287C93" w:rsidP="008D4711">
      <w:pPr>
        <w:widowControl w:val="0"/>
        <w:jc w:val="center"/>
        <w:rPr>
          <w:sz w:val="28"/>
          <w:szCs w:val="28"/>
        </w:rPr>
      </w:pPr>
    </w:p>
    <w:p w:rsidR="00287C93" w:rsidRPr="0013273A" w:rsidRDefault="00287C93" w:rsidP="008D4711">
      <w:pPr>
        <w:widowControl w:val="0"/>
        <w:spacing w:line="200" w:lineRule="atLeast"/>
        <w:jc w:val="center"/>
        <w:rPr>
          <w:sz w:val="28"/>
          <w:szCs w:val="28"/>
        </w:rPr>
      </w:pPr>
      <w:r w:rsidRPr="0013273A">
        <w:rPr>
          <w:sz w:val="28"/>
          <w:szCs w:val="28"/>
        </w:rPr>
        <w:t>Воронеж</w:t>
      </w:r>
    </w:p>
    <w:p w:rsidR="00287C93" w:rsidRPr="0013273A" w:rsidRDefault="00287C93" w:rsidP="008D4711">
      <w:pPr>
        <w:widowControl w:val="0"/>
        <w:spacing w:line="200" w:lineRule="atLeast"/>
        <w:jc w:val="center"/>
        <w:rPr>
          <w:i/>
        </w:rPr>
      </w:pPr>
      <w:r w:rsidRPr="0013273A">
        <w:rPr>
          <w:sz w:val="28"/>
          <w:szCs w:val="28"/>
        </w:rPr>
        <w:t>2019</w:t>
      </w:r>
      <w:r w:rsidRPr="0013273A">
        <w:rPr>
          <w:sz w:val="28"/>
          <w:szCs w:val="28"/>
        </w:rPr>
        <w:br w:type="page"/>
      </w:r>
    </w:p>
    <w:p w:rsidR="00287C93" w:rsidRPr="0013273A" w:rsidRDefault="00287C93" w:rsidP="00587CEC">
      <w:pPr>
        <w:widowControl w:val="0"/>
        <w:tabs>
          <w:tab w:val="left" w:pos="3630"/>
        </w:tabs>
        <w:ind w:firstLine="709"/>
        <w:jc w:val="both"/>
        <w:rPr>
          <w:b/>
          <w:sz w:val="28"/>
          <w:szCs w:val="28"/>
        </w:rPr>
      </w:pPr>
      <w:r w:rsidRPr="0013273A">
        <w:rPr>
          <w:sz w:val="28"/>
          <w:szCs w:val="28"/>
        </w:rPr>
        <w:t>Рабочая программа дисциплины (модуля) «Технико-криминалистическое обеспечение расследования преступлений» является составной частью основной профессиональной образовательной программы – образовательной программы высшего образования по направлению подготовки 40.04.01 Юриспруденция (направленность (профиль) Правоохранительная) и соответствует требованиям Федерального государственного образовательного стандарта высшего профессионального образования по направлению подготовки 030900 Юриспруд</w:t>
      </w:r>
      <w:r w:rsidR="009D1245" w:rsidRPr="0013273A">
        <w:rPr>
          <w:sz w:val="28"/>
          <w:szCs w:val="28"/>
        </w:rPr>
        <w:t>енция (квалификация (степень) «</w:t>
      </w:r>
      <w:r w:rsidRPr="0013273A">
        <w:rPr>
          <w:sz w:val="28"/>
          <w:szCs w:val="28"/>
        </w:rPr>
        <w:t>магистр</w:t>
      </w:r>
      <w:r w:rsidR="009D1245" w:rsidRPr="0013273A">
        <w:rPr>
          <w:sz w:val="28"/>
          <w:szCs w:val="28"/>
        </w:rPr>
        <w:t>»</w:t>
      </w:r>
      <w:r w:rsidRPr="0013273A">
        <w:rPr>
          <w:sz w:val="28"/>
          <w:szCs w:val="28"/>
        </w:rPr>
        <w:t>).</w:t>
      </w:r>
    </w:p>
    <w:p w:rsidR="00287C93" w:rsidRPr="0013273A" w:rsidRDefault="00287C93" w:rsidP="00587CEC">
      <w:pPr>
        <w:widowControl w:val="0"/>
        <w:tabs>
          <w:tab w:val="left" w:pos="3630"/>
        </w:tabs>
        <w:jc w:val="both"/>
        <w:rPr>
          <w:sz w:val="28"/>
          <w:szCs w:val="28"/>
        </w:rPr>
      </w:pPr>
    </w:p>
    <w:p w:rsidR="00287C93" w:rsidRPr="0013273A" w:rsidRDefault="00287C93" w:rsidP="00587CEC">
      <w:pPr>
        <w:widowControl w:val="0"/>
        <w:ind w:firstLine="709"/>
        <w:jc w:val="both"/>
        <w:rPr>
          <w:sz w:val="28"/>
        </w:rPr>
      </w:pPr>
      <w:r w:rsidRPr="0013273A">
        <w:rPr>
          <w:sz w:val="28"/>
        </w:rPr>
        <w:t>Рабочая программа обсуждена и одобрена на заседании кафедры уголовного процесса и криминалистики.</w:t>
      </w:r>
    </w:p>
    <w:p w:rsidR="00287C93" w:rsidRPr="0013273A" w:rsidRDefault="00287C93" w:rsidP="001301E8">
      <w:pPr>
        <w:widowControl w:val="0"/>
        <w:jc w:val="both"/>
        <w:rPr>
          <w:i/>
          <w:sz w:val="28"/>
        </w:rPr>
      </w:pPr>
    </w:p>
    <w:p w:rsidR="00287C93" w:rsidRPr="0013273A" w:rsidRDefault="00287C93" w:rsidP="00A51D32">
      <w:pPr>
        <w:tabs>
          <w:tab w:val="left" w:pos="9354"/>
        </w:tabs>
        <w:jc w:val="both"/>
        <w:rPr>
          <w:sz w:val="28"/>
          <w:szCs w:val="28"/>
          <w:u w:val="single"/>
        </w:rPr>
      </w:pPr>
      <w:r w:rsidRPr="0013273A">
        <w:rPr>
          <w:sz w:val="28"/>
          <w:szCs w:val="28"/>
        </w:rPr>
        <w:t>Протокол от «</w:t>
      </w:r>
      <w:r w:rsidRPr="0013273A">
        <w:rPr>
          <w:sz w:val="28"/>
          <w:szCs w:val="28"/>
          <w:u w:val="single"/>
        </w:rPr>
        <w:t>13</w:t>
      </w:r>
      <w:r w:rsidRPr="0013273A">
        <w:rPr>
          <w:sz w:val="28"/>
          <w:szCs w:val="28"/>
        </w:rPr>
        <w:t>»</w:t>
      </w:r>
      <w:r w:rsidRPr="0013273A">
        <w:rPr>
          <w:sz w:val="28"/>
          <w:szCs w:val="28"/>
          <w:u w:val="single"/>
        </w:rPr>
        <w:t xml:space="preserve">   ноября   </w:t>
      </w:r>
      <w:smartTag w:uri="urn:schemas-microsoft-com:office:smarttags" w:element="metricconverter">
        <w:smartTagPr>
          <w:attr w:name="ProductID" w:val="2019 г"/>
        </w:smartTagPr>
        <w:r w:rsidRPr="0013273A">
          <w:rPr>
            <w:sz w:val="28"/>
            <w:szCs w:val="28"/>
          </w:rPr>
          <w:t>20</w:t>
        </w:r>
        <w:r w:rsidRPr="0013273A">
          <w:rPr>
            <w:sz w:val="28"/>
            <w:szCs w:val="28"/>
            <w:u w:val="single"/>
          </w:rPr>
          <w:t>19</w:t>
        </w:r>
        <w:r w:rsidRPr="0013273A">
          <w:rPr>
            <w:sz w:val="28"/>
            <w:szCs w:val="28"/>
          </w:rPr>
          <w:t xml:space="preserve"> г</w:t>
        </w:r>
      </w:smartTag>
      <w:r w:rsidRPr="0013273A">
        <w:rPr>
          <w:sz w:val="28"/>
          <w:szCs w:val="28"/>
        </w:rPr>
        <w:t xml:space="preserve">. № </w:t>
      </w:r>
      <w:r w:rsidRPr="0013273A">
        <w:rPr>
          <w:sz w:val="28"/>
          <w:szCs w:val="28"/>
          <w:u w:val="single"/>
        </w:rPr>
        <w:t>2</w:t>
      </w:r>
    </w:p>
    <w:p w:rsidR="00287C93" w:rsidRPr="0013273A" w:rsidRDefault="00287C93" w:rsidP="00587CEC">
      <w:pPr>
        <w:widowControl w:val="0"/>
        <w:tabs>
          <w:tab w:val="left" w:pos="3630"/>
        </w:tabs>
        <w:jc w:val="both"/>
        <w:rPr>
          <w:sz w:val="28"/>
          <w:szCs w:val="28"/>
        </w:rPr>
      </w:pPr>
    </w:p>
    <w:p w:rsidR="00287C93" w:rsidRPr="0013273A" w:rsidRDefault="00287C93" w:rsidP="00B5460D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13273A">
        <w:rPr>
          <w:b/>
          <w:sz w:val="28"/>
          <w:szCs w:val="28"/>
        </w:rPr>
        <w:t>Составитель:</w:t>
      </w:r>
      <w:r w:rsidRPr="0013273A">
        <w:rPr>
          <w:sz w:val="28"/>
          <w:szCs w:val="28"/>
        </w:rPr>
        <w:t xml:space="preserve"> кандидат юридических наук,</w:t>
      </w:r>
    </w:p>
    <w:p w:rsidR="00287C93" w:rsidRPr="0013273A" w:rsidRDefault="00287C93" w:rsidP="00B5460D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13273A">
        <w:rPr>
          <w:sz w:val="28"/>
          <w:szCs w:val="28"/>
        </w:rPr>
        <w:t>доцент, доцент кафедры Гражданского</w:t>
      </w:r>
    </w:p>
    <w:p w:rsidR="00287C93" w:rsidRPr="0013273A" w:rsidRDefault="001C1C7F" w:rsidP="00B5460D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>
        <w:rPr>
          <w:noProof/>
        </w:rPr>
        <w:pict>
          <v:shape id="_x0000_s1027" type="#_x0000_t75" alt="Б1" style="position:absolute;left:0;text-align:left;margin-left:240.4pt;margin-top:13.6pt;width:90.55pt;height:32.25pt;z-index:2;visibility:visible">
            <v:imagedata r:id="rId10" o:title="" croptop="16757f" cropbottom="46032f" cropleft="29350f" cropright="25279f"/>
          </v:shape>
        </w:pict>
      </w:r>
      <w:r w:rsidR="00287C93" w:rsidRPr="0013273A">
        <w:rPr>
          <w:sz w:val="28"/>
          <w:szCs w:val="28"/>
        </w:rPr>
        <w:t xml:space="preserve">права и процесса АНОО ВО </w:t>
      </w:r>
    </w:p>
    <w:p w:rsidR="00287C93" w:rsidRPr="0013273A" w:rsidRDefault="00287C93" w:rsidP="00B5460D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13273A">
        <w:rPr>
          <w:sz w:val="28"/>
          <w:szCs w:val="28"/>
        </w:rPr>
        <w:t xml:space="preserve">«Воронежский экономико-правовой </w:t>
      </w:r>
    </w:p>
    <w:p w:rsidR="00287C93" w:rsidRPr="0013273A" w:rsidRDefault="00287C93" w:rsidP="00B5460D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13273A">
        <w:rPr>
          <w:sz w:val="28"/>
          <w:szCs w:val="28"/>
        </w:rPr>
        <w:t xml:space="preserve">институт»                                                                             </w:t>
      </w:r>
      <w:r w:rsidR="009C34F9" w:rsidRPr="0013273A">
        <w:rPr>
          <w:sz w:val="28"/>
          <w:szCs w:val="28"/>
        </w:rPr>
        <w:t xml:space="preserve"> </w:t>
      </w:r>
      <w:r w:rsidRPr="0013273A">
        <w:rPr>
          <w:sz w:val="28"/>
          <w:szCs w:val="28"/>
        </w:rPr>
        <w:t>А.М. Годовникова</w:t>
      </w:r>
    </w:p>
    <w:p w:rsidR="00287C93" w:rsidRPr="0013273A" w:rsidRDefault="00287C93" w:rsidP="00B5460D">
      <w:pPr>
        <w:widowControl w:val="0"/>
        <w:tabs>
          <w:tab w:val="left" w:pos="3630"/>
        </w:tabs>
        <w:jc w:val="both"/>
        <w:rPr>
          <w:i/>
          <w:sz w:val="28"/>
          <w:szCs w:val="28"/>
        </w:rPr>
      </w:pPr>
    </w:p>
    <w:p w:rsidR="00287C93" w:rsidRPr="0013273A" w:rsidRDefault="00287C93" w:rsidP="00B5460D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13273A">
        <w:rPr>
          <w:b/>
          <w:sz w:val="28"/>
          <w:szCs w:val="28"/>
        </w:rPr>
        <w:t>Рецензенты:</w:t>
      </w:r>
      <w:r w:rsidRPr="0013273A">
        <w:rPr>
          <w:sz w:val="28"/>
          <w:szCs w:val="28"/>
        </w:rPr>
        <w:t xml:space="preserve"> </w:t>
      </w:r>
    </w:p>
    <w:p w:rsidR="00287C93" w:rsidRPr="0013273A" w:rsidRDefault="00287C93" w:rsidP="00B5460D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13273A">
        <w:rPr>
          <w:sz w:val="28"/>
          <w:szCs w:val="28"/>
        </w:rPr>
        <w:t>кандидат юридических наук,</w:t>
      </w:r>
    </w:p>
    <w:p w:rsidR="00287C93" w:rsidRPr="0013273A" w:rsidRDefault="00287C93" w:rsidP="00B5460D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13273A">
        <w:rPr>
          <w:sz w:val="28"/>
          <w:szCs w:val="28"/>
        </w:rPr>
        <w:t xml:space="preserve">доцент, доцент кафедры Уголовного </w:t>
      </w:r>
    </w:p>
    <w:p w:rsidR="00287C93" w:rsidRPr="0013273A" w:rsidRDefault="00287C93" w:rsidP="00B5460D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 w:rsidRPr="0013273A">
        <w:rPr>
          <w:sz w:val="28"/>
          <w:szCs w:val="28"/>
        </w:rPr>
        <w:t xml:space="preserve">процесса и криминалистики АНОО ВО </w:t>
      </w:r>
    </w:p>
    <w:p w:rsidR="00287C93" w:rsidRPr="0013273A" w:rsidRDefault="001C1C7F" w:rsidP="00B5460D">
      <w:pPr>
        <w:widowControl w:val="0"/>
        <w:tabs>
          <w:tab w:val="left" w:pos="3630"/>
        </w:tabs>
        <w:jc w:val="both"/>
        <w:rPr>
          <w:sz w:val="28"/>
          <w:szCs w:val="28"/>
        </w:rPr>
      </w:pPr>
      <w:r>
        <w:rPr>
          <w:noProof/>
        </w:rPr>
        <w:pict>
          <v:shape id="_x0000_s1028" type="#_x0000_t75" alt="Б1" style="position:absolute;left:0;text-align:left;margin-left:251.55pt;margin-top:1.45pt;width:71.25pt;height:33pt;z-index:3;visibility:visible">
            <v:imagedata r:id="rId11" o:title="" croptop="23298f" cropbottom="39675f" cropleft="29498f" cropright="28232f"/>
          </v:shape>
        </w:pict>
      </w:r>
      <w:r w:rsidR="00287C93" w:rsidRPr="0013273A">
        <w:rPr>
          <w:sz w:val="28"/>
          <w:szCs w:val="28"/>
        </w:rPr>
        <w:t xml:space="preserve">«Воронежский экономико-правовой </w:t>
      </w:r>
    </w:p>
    <w:p w:rsidR="00287C93" w:rsidRPr="0013273A" w:rsidRDefault="00287C93" w:rsidP="00B5460D">
      <w:pPr>
        <w:widowControl w:val="0"/>
        <w:jc w:val="both"/>
        <w:rPr>
          <w:sz w:val="28"/>
          <w:szCs w:val="28"/>
        </w:rPr>
      </w:pPr>
      <w:r w:rsidRPr="0013273A">
        <w:rPr>
          <w:sz w:val="28"/>
          <w:szCs w:val="28"/>
        </w:rPr>
        <w:t>институт»                                                                                 И.В. Борискова</w:t>
      </w:r>
    </w:p>
    <w:p w:rsidR="00287C93" w:rsidRPr="0013273A" w:rsidRDefault="00287C93" w:rsidP="00B5460D">
      <w:pPr>
        <w:widowControl w:val="0"/>
        <w:jc w:val="both"/>
        <w:rPr>
          <w:sz w:val="28"/>
          <w:szCs w:val="28"/>
        </w:rPr>
      </w:pPr>
    </w:p>
    <w:p w:rsidR="00287C93" w:rsidRPr="0013273A" w:rsidRDefault="00287C93" w:rsidP="00B5460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3273A">
        <w:rPr>
          <w:sz w:val="28"/>
          <w:szCs w:val="28"/>
        </w:rPr>
        <w:t>кандидат юридических наук,</w:t>
      </w:r>
    </w:p>
    <w:p w:rsidR="00287C93" w:rsidRPr="0013273A" w:rsidRDefault="00287C93" w:rsidP="00B5460D">
      <w:pPr>
        <w:jc w:val="both"/>
        <w:rPr>
          <w:sz w:val="28"/>
          <w:szCs w:val="20"/>
        </w:rPr>
      </w:pPr>
      <w:r w:rsidRPr="0013273A">
        <w:rPr>
          <w:sz w:val="28"/>
          <w:szCs w:val="28"/>
        </w:rPr>
        <w:t>доцент кафедры</w:t>
      </w:r>
      <w:r w:rsidRPr="0013273A">
        <w:rPr>
          <w:sz w:val="28"/>
          <w:szCs w:val="28"/>
        </w:rPr>
        <w:tab/>
      </w:r>
      <w:r w:rsidRPr="0013273A">
        <w:rPr>
          <w:sz w:val="28"/>
        </w:rPr>
        <w:t xml:space="preserve">Гуманитарных </w:t>
      </w:r>
    </w:p>
    <w:p w:rsidR="00287C93" w:rsidRPr="0013273A" w:rsidRDefault="001C1C7F" w:rsidP="00B5460D">
      <w:pPr>
        <w:jc w:val="both"/>
        <w:rPr>
          <w:sz w:val="28"/>
        </w:rPr>
      </w:pPr>
      <w:r>
        <w:rPr>
          <w:noProof/>
        </w:rPr>
        <w:pict>
          <v:shape id="_x0000_s1029" type="#_x0000_t75" style="position:absolute;left:0;text-align:left;margin-left:288.45pt;margin-top:1.65pt;width:75pt;height:48pt;z-index:4" wrapcoords="-216 0 -216 21262 21600 21262 21600 0 -216 0">
            <v:imagedata r:id="rId12" o:title=""/>
            <w10:wrap type="tight"/>
          </v:shape>
          <o:OLEObject Type="Embed" ProgID="PBrush" ShapeID="_x0000_s1029" DrawAspect="Content" ObjectID="_1663601885" r:id="rId13"/>
        </w:pict>
      </w:r>
      <w:r w:rsidR="00287C93" w:rsidRPr="0013273A">
        <w:rPr>
          <w:sz w:val="28"/>
        </w:rPr>
        <w:t xml:space="preserve">дисциплин, гражданского и уголовного </w:t>
      </w:r>
    </w:p>
    <w:p w:rsidR="00287C93" w:rsidRPr="0013273A" w:rsidRDefault="00287C93" w:rsidP="00B5460D">
      <w:pPr>
        <w:jc w:val="both"/>
        <w:rPr>
          <w:sz w:val="28"/>
        </w:rPr>
      </w:pPr>
      <w:r w:rsidRPr="0013273A">
        <w:rPr>
          <w:sz w:val="28"/>
        </w:rPr>
        <w:t xml:space="preserve">права </w:t>
      </w:r>
      <w:r w:rsidRPr="0013273A">
        <w:rPr>
          <w:sz w:val="28"/>
          <w:szCs w:val="28"/>
        </w:rPr>
        <w:t xml:space="preserve">ФГБОУ ВО </w:t>
      </w:r>
    </w:p>
    <w:p w:rsidR="00287C93" w:rsidRPr="0013273A" w:rsidRDefault="00287C93" w:rsidP="00B5460D">
      <w:pPr>
        <w:autoSpaceDE w:val="0"/>
        <w:autoSpaceDN w:val="0"/>
        <w:adjustRightInd w:val="0"/>
        <w:rPr>
          <w:b/>
          <w:sz w:val="28"/>
          <w:szCs w:val="28"/>
        </w:rPr>
      </w:pPr>
      <w:r w:rsidRPr="0013273A">
        <w:rPr>
          <w:sz w:val="28"/>
          <w:szCs w:val="28"/>
        </w:rPr>
        <w:t>Воронежский ГАУ                                                                    Н.Д. Ратникова</w:t>
      </w:r>
    </w:p>
    <w:p w:rsidR="00287C93" w:rsidRPr="0013273A" w:rsidRDefault="00287C93" w:rsidP="00587CEC">
      <w:pPr>
        <w:widowControl w:val="0"/>
        <w:jc w:val="both"/>
        <w:rPr>
          <w:sz w:val="28"/>
          <w:szCs w:val="28"/>
        </w:rPr>
      </w:pPr>
    </w:p>
    <w:p w:rsidR="00287C93" w:rsidRPr="0013273A" w:rsidRDefault="00287C93" w:rsidP="00587CEC">
      <w:pPr>
        <w:widowControl w:val="0"/>
        <w:jc w:val="both"/>
        <w:rPr>
          <w:sz w:val="28"/>
          <w:szCs w:val="28"/>
        </w:rPr>
      </w:pPr>
    </w:p>
    <w:p w:rsidR="00287C93" w:rsidRPr="0013273A" w:rsidRDefault="00287C93" w:rsidP="00587CEC">
      <w:pPr>
        <w:widowControl w:val="0"/>
        <w:jc w:val="both"/>
        <w:rPr>
          <w:sz w:val="28"/>
          <w:szCs w:val="28"/>
        </w:rPr>
      </w:pPr>
    </w:p>
    <w:p w:rsidR="00287C93" w:rsidRPr="0013273A" w:rsidRDefault="00287C93" w:rsidP="00587CEC">
      <w:pPr>
        <w:widowControl w:val="0"/>
        <w:jc w:val="both"/>
        <w:rPr>
          <w:sz w:val="28"/>
          <w:szCs w:val="28"/>
        </w:rPr>
      </w:pPr>
    </w:p>
    <w:p w:rsidR="00287C93" w:rsidRPr="0013273A" w:rsidRDefault="00287C93" w:rsidP="00587CEC">
      <w:pPr>
        <w:widowControl w:val="0"/>
        <w:jc w:val="both"/>
        <w:rPr>
          <w:sz w:val="28"/>
          <w:szCs w:val="28"/>
        </w:rPr>
      </w:pPr>
    </w:p>
    <w:p w:rsidR="00287C93" w:rsidRPr="0013273A" w:rsidRDefault="00287C93" w:rsidP="00587CEC">
      <w:pPr>
        <w:widowControl w:val="0"/>
        <w:jc w:val="both"/>
        <w:rPr>
          <w:sz w:val="28"/>
          <w:szCs w:val="28"/>
        </w:rPr>
      </w:pPr>
    </w:p>
    <w:p w:rsidR="00287C93" w:rsidRPr="0013273A" w:rsidRDefault="00287C93" w:rsidP="00587CEC">
      <w:pPr>
        <w:widowControl w:val="0"/>
        <w:jc w:val="both"/>
        <w:rPr>
          <w:sz w:val="28"/>
          <w:szCs w:val="28"/>
        </w:rPr>
      </w:pPr>
    </w:p>
    <w:p w:rsidR="00287C93" w:rsidRPr="0013273A" w:rsidRDefault="00287C93" w:rsidP="00587CEC">
      <w:pPr>
        <w:widowControl w:val="0"/>
        <w:rPr>
          <w:sz w:val="28"/>
          <w:szCs w:val="28"/>
        </w:rPr>
      </w:pPr>
    </w:p>
    <w:p w:rsidR="00287C93" w:rsidRPr="0013273A" w:rsidRDefault="00287C93" w:rsidP="00587CEC">
      <w:pPr>
        <w:widowControl w:val="0"/>
        <w:rPr>
          <w:sz w:val="28"/>
          <w:szCs w:val="28"/>
        </w:rPr>
      </w:pPr>
    </w:p>
    <w:p w:rsidR="00287C93" w:rsidRPr="0013273A" w:rsidRDefault="00287C93" w:rsidP="00587CEC">
      <w:pPr>
        <w:widowControl w:val="0"/>
        <w:rPr>
          <w:sz w:val="28"/>
          <w:szCs w:val="28"/>
        </w:rPr>
      </w:pPr>
    </w:p>
    <w:p w:rsidR="00287C93" w:rsidRPr="0013273A" w:rsidRDefault="00287C93" w:rsidP="00587CEC">
      <w:pPr>
        <w:widowControl w:val="0"/>
        <w:rPr>
          <w:sz w:val="28"/>
          <w:szCs w:val="28"/>
        </w:rPr>
      </w:pPr>
    </w:p>
    <w:p w:rsidR="00287C93" w:rsidRPr="0013273A" w:rsidRDefault="00287C93" w:rsidP="00464C4A">
      <w:pPr>
        <w:widowControl w:val="0"/>
        <w:jc w:val="center"/>
        <w:rPr>
          <w:b/>
          <w:iCs/>
          <w:sz w:val="28"/>
          <w:szCs w:val="28"/>
        </w:rPr>
      </w:pPr>
      <w:r w:rsidRPr="0013273A">
        <w:br w:type="page"/>
      </w:r>
      <w:r w:rsidRPr="0013273A">
        <w:rPr>
          <w:b/>
          <w:iCs/>
          <w:sz w:val="28"/>
          <w:szCs w:val="28"/>
        </w:rPr>
        <w:lastRenderedPageBreak/>
        <w:t>СОДЕРЖАНИЕ</w:t>
      </w:r>
    </w:p>
    <w:p w:rsidR="00287C93" w:rsidRPr="0013273A" w:rsidRDefault="00287C93" w:rsidP="00587CEC">
      <w:pPr>
        <w:widowControl w:val="0"/>
        <w:rPr>
          <w:sz w:val="28"/>
          <w:szCs w:val="28"/>
        </w:rPr>
      </w:pPr>
    </w:p>
    <w:p w:rsidR="00287C93" w:rsidRPr="0013273A" w:rsidRDefault="00287C93" w:rsidP="00587CEC">
      <w:pPr>
        <w:widowControl w:val="0"/>
        <w:tabs>
          <w:tab w:val="right" w:leader="dot" w:pos="9355"/>
        </w:tabs>
        <w:jc w:val="both"/>
        <w:rPr>
          <w:sz w:val="28"/>
        </w:rPr>
      </w:pPr>
      <w:r w:rsidRPr="0013273A">
        <w:rPr>
          <w:sz w:val="28"/>
          <w:szCs w:val="28"/>
        </w:rPr>
        <w:t xml:space="preserve">Раздел 1. </w:t>
      </w:r>
      <w:r w:rsidRPr="0013273A">
        <w:rPr>
          <w:sz w:val="28"/>
        </w:rPr>
        <w:t xml:space="preserve">Планируемые результаты освоения образовательной программы, соотнесенные с планируемыми результатами освоения </w:t>
      </w:r>
      <w:r w:rsidRPr="0013273A">
        <w:rPr>
          <w:sz w:val="28"/>
        </w:rPr>
        <w:br/>
        <w:t>дисциплины (модуля)</w:t>
      </w:r>
      <w:r w:rsidRPr="0013273A">
        <w:rPr>
          <w:sz w:val="28"/>
        </w:rPr>
        <w:tab/>
        <w:t>4</w:t>
      </w:r>
    </w:p>
    <w:p w:rsidR="00287C93" w:rsidRPr="0013273A" w:rsidRDefault="00287C93" w:rsidP="00587CEC">
      <w:pPr>
        <w:widowControl w:val="0"/>
        <w:tabs>
          <w:tab w:val="right" w:leader="dot" w:pos="9355"/>
        </w:tabs>
        <w:jc w:val="both"/>
        <w:rPr>
          <w:sz w:val="28"/>
          <w:szCs w:val="28"/>
        </w:rPr>
      </w:pPr>
      <w:r w:rsidRPr="0013273A">
        <w:rPr>
          <w:sz w:val="28"/>
          <w:szCs w:val="28"/>
        </w:rPr>
        <w:t>Раздел 2</w:t>
      </w:r>
      <w:r w:rsidRPr="0013273A">
        <w:rPr>
          <w:bCs/>
          <w:sz w:val="28"/>
          <w:szCs w:val="28"/>
        </w:rPr>
        <w:t xml:space="preserve">. </w:t>
      </w:r>
      <w:r w:rsidRPr="0013273A">
        <w:rPr>
          <w:sz w:val="28"/>
          <w:szCs w:val="28"/>
        </w:rPr>
        <w:t xml:space="preserve">Объем и содержание дисциплины (модуля) </w:t>
      </w:r>
      <w:r w:rsidRPr="0013273A">
        <w:rPr>
          <w:sz w:val="28"/>
          <w:szCs w:val="28"/>
        </w:rPr>
        <w:tab/>
        <w:t>6</w:t>
      </w:r>
    </w:p>
    <w:p w:rsidR="00287C93" w:rsidRPr="0013273A" w:rsidRDefault="00287C93" w:rsidP="00587CEC">
      <w:pPr>
        <w:widowControl w:val="0"/>
        <w:shd w:val="clear" w:color="auto" w:fill="FFFFFF"/>
        <w:tabs>
          <w:tab w:val="right" w:leader="dot" w:pos="9355"/>
        </w:tabs>
        <w:autoSpaceDE w:val="0"/>
        <w:jc w:val="both"/>
        <w:rPr>
          <w:sz w:val="28"/>
          <w:szCs w:val="28"/>
        </w:rPr>
      </w:pPr>
      <w:r w:rsidRPr="0013273A">
        <w:rPr>
          <w:sz w:val="28"/>
          <w:szCs w:val="28"/>
          <w:shd w:val="clear" w:color="auto" w:fill="FFFFFF"/>
        </w:rPr>
        <w:t>Раздел 3. Перечень</w:t>
      </w:r>
      <w:r w:rsidRPr="0013273A">
        <w:rPr>
          <w:sz w:val="28"/>
          <w:szCs w:val="28"/>
        </w:rPr>
        <w:t xml:space="preserve"> основной и дополнительной учебной и научной литературы, необходимой для освоения дисциплины (модуля)</w:t>
      </w:r>
      <w:r w:rsidRPr="0013273A">
        <w:rPr>
          <w:sz w:val="28"/>
          <w:szCs w:val="28"/>
        </w:rPr>
        <w:tab/>
      </w:r>
      <w:r w:rsidR="00C1735C" w:rsidRPr="0013273A">
        <w:rPr>
          <w:sz w:val="28"/>
          <w:szCs w:val="28"/>
        </w:rPr>
        <w:t>3</w:t>
      </w:r>
      <w:r w:rsidR="008A6C3F" w:rsidRPr="0013273A">
        <w:rPr>
          <w:sz w:val="28"/>
          <w:szCs w:val="28"/>
        </w:rPr>
        <w:t>4</w:t>
      </w:r>
    </w:p>
    <w:p w:rsidR="00287C93" w:rsidRPr="0013273A" w:rsidRDefault="00287C93" w:rsidP="00587CEC">
      <w:pPr>
        <w:widowControl w:val="0"/>
        <w:tabs>
          <w:tab w:val="right" w:leader="dot" w:pos="9355"/>
        </w:tabs>
        <w:jc w:val="both"/>
        <w:rPr>
          <w:sz w:val="28"/>
          <w:szCs w:val="28"/>
        </w:rPr>
      </w:pPr>
      <w:r w:rsidRPr="0013273A">
        <w:rPr>
          <w:bCs/>
          <w:iCs/>
          <w:spacing w:val="-6"/>
          <w:sz w:val="28"/>
          <w:szCs w:val="28"/>
        </w:rPr>
        <w:t xml:space="preserve">Раздел 4. </w:t>
      </w:r>
      <w:r w:rsidRPr="0013273A">
        <w:rPr>
          <w:sz w:val="28"/>
          <w:szCs w:val="28"/>
        </w:rPr>
        <w:t>Материально-техническое и учебно-методическое обеспечение</w:t>
      </w:r>
      <w:r w:rsidRPr="0013273A">
        <w:rPr>
          <w:sz w:val="28"/>
          <w:szCs w:val="28"/>
        </w:rPr>
        <w:tab/>
      </w:r>
      <w:r w:rsidR="00C1735C" w:rsidRPr="0013273A">
        <w:rPr>
          <w:sz w:val="28"/>
          <w:szCs w:val="28"/>
        </w:rPr>
        <w:t>3</w:t>
      </w:r>
      <w:r w:rsidR="008A6C3F" w:rsidRPr="0013273A">
        <w:rPr>
          <w:sz w:val="28"/>
          <w:szCs w:val="28"/>
        </w:rPr>
        <w:t>6</w:t>
      </w:r>
    </w:p>
    <w:p w:rsidR="00287C93" w:rsidRPr="0013273A" w:rsidRDefault="00287C93" w:rsidP="00587CEC">
      <w:pPr>
        <w:widowControl w:val="0"/>
        <w:jc w:val="both"/>
        <w:rPr>
          <w:sz w:val="28"/>
        </w:rPr>
      </w:pPr>
      <w:bookmarkStart w:id="0" w:name="_Toc385433576"/>
      <w:bookmarkStart w:id="1" w:name="_Toc385491862"/>
    </w:p>
    <w:bookmarkEnd w:id="0"/>
    <w:bookmarkEnd w:id="1"/>
    <w:p w:rsidR="00287C93" w:rsidRPr="0013273A" w:rsidRDefault="00287C93" w:rsidP="008D4711">
      <w:pPr>
        <w:widowControl w:val="0"/>
        <w:rPr>
          <w:b/>
          <w:sz w:val="28"/>
        </w:rPr>
      </w:pPr>
      <w:r w:rsidRPr="0013273A">
        <w:rPr>
          <w:b/>
          <w:sz w:val="28"/>
        </w:rPr>
        <w:br w:type="page"/>
      </w:r>
    </w:p>
    <w:p w:rsidR="00287C93" w:rsidRPr="0013273A" w:rsidRDefault="00287C93" w:rsidP="009F40BC">
      <w:pPr>
        <w:widowControl w:val="0"/>
        <w:jc w:val="center"/>
        <w:rPr>
          <w:b/>
          <w:sz w:val="28"/>
        </w:rPr>
      </w:pPr>
      <w:r w:rsidRPr="0013273A">
        <w:rPr>
          <w:b/>
          <w:sz w:val="28"/>
        </w:rPr>
        <w:t xml:space="preserve">Раздел 1. </w:t>
      </w:r>
      <w:bookmarkStart w:id="2" w:name="_Toc385433578"/>
      <w:bookmarkStart w:id="3" w:name="_Toc385491864"/>
      <w:r w:rsidRPr="0013273A">
        <w:rPr>
          <w:b/>
          <w:sz w:val="28"/>
        </w:rPr>
        <w:t>Планируемые результаты освоения образовательной программы, соотнесенные с планируемыми результатами освоения дисциплины (модуля)</w:t>
      </w:r>
    </w:p>
    <w:p w:rsidR="00287C93" w:rsidRPr="0013273A" w:rsidRDefault="00287C93" w:rsidP="009F40BC">
      <w:pPr>
        <w:widowControl w:val="0"/>
        <w:jc w:val="center"/>
        <w:rPr>
          <w:b/>
          <w:sz w:val="28"/>
        </w:rPr>
      </w:pPr>
    </w:p>
    <w:p w:rsidR="00287C93" w:rsidRPr="0013273A" w:rsidRDefault="00287C93" w:rsidP="009F40BC">
      <w:pPr>
        <w:widowControl w:val="0"/>
        <w:ind w:firstLine="708"/>
        <w:jc w:val="both"/>
        <w:rPr>
          <w:sz w:val="28"/>
          <w:szCs w:val="28"/>
        </w:rPr>
      </w:pPr>
      <w:r w:rsidRPr="0013273A">
        <w:rPr>
          <w:sz w:val="28"/>
          <w:szCs w:val="28"/>
        </w:rPr>
        <w:t>В результате освоения дисциплины (модуля) формируются следующие компетенции: ПК-3, ПК-4,</w:t>
      </w:r>
      <w:r w:rsidRPr="0013273A">
        <w:rPr>
          <w:i/>
          <w:sz w:val="28"/>
          <w:szCs w:val="28"/>
        </w:rPr>
        <w:t xml:space="preserve"> </w:t>
      </w:r>
      <w:r w:rsidRPr="0013273A">
        <w:rPr>
          <w:sz w:val="28"/>
          <w:szCs w:val="28"/>
        </w:rPr>
        <w:t>которые соотносятся со следующими результатами освоения дисциплины (модуля):</w:t>
      </w:r>
    </w:p>
    <w:p w:rsidR="00287C93" w:rsidRPr="0013273A" w:rsidRDefault="00287C93" w:rsidP="009F40BC">
      <w:pPr>
        <w:widowControl w:val="0"/>
        <w:ind w:firstLine="70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1"/>
        <w:gridCol w:w="3493"/>
        <w:gridCol w:w="4191"/>
      </w:tblGrid>
      <w:tr w:rsidR="0013273A" w:rsidRPr="0013273A" w:rsidTr="00A80638">
        <w:tc>
          <w:tcPr>
            <w:tcW w:w="1661" w:type="dxa"/>
            <w:vAlign w:val="center"/>
          </w:tcPr>
          <w:p w:rsidR="00287C93" w:rsidRPr="0013273A" w:rsidRDefault="00287C93" w:rsidP="00A80638">
            <w:pPr>
              <w:widowControl w:val="0"/>
              <w:jc w:val="center"/>
              <w:rPr>
                <w:b/>
                <w:szCs w:val="28"/>
              </w:rPr>
            </w:pPr>
            <w:r w:rsidRPr="0013273A">
              <w:rPr>
                <w:b/>
                <w:szCs w:val="28"/>
              </w:rPr>
              <w:t>Код компетенции</w:t>
            </w:r>
          </w:p>
        </w:tc>
        <w:tc>
          <w:tcPr>
            <w:tcW w:w="3493" w:type="dxa"/>
            <w:vAlign w:val="center"/>
          </w:tcPr>
          <w:p w:rsidR="00287C93" w:rsidRPr="0013273A" w:rsidRDefault="00287C93" w:rsidP="00A80638">
            <w:pPr>
              <w:widowControl w:val="0"/>
              <w:jc w:val="center"/>
              <w:rPr>
                <w:b/>
                <w:szCs w:val="28"/>
              </w:rPr>
            </w:pPr>
            <w:r w:rsidRPr="0013273A">
              <w:rPr>
                <w:b/>
                <w:szCs w:val="28"/>
              </w:rPr>
              <w:t>Содержание компетенции</w:t>
            </w:r>
          </w:p>
        </w:tc>
        <w:tc>
          <w:tcPr>
            <w:tcW w:w="4191" w:type="dxa"/>
            <w:vAlign w:val="center"/>
          </w:tcPr>
          <w:p w:rsidR="00287C93" w:rsidRPr="0013273A" w:rsidRDefault="00287C93" w:rsidP="00A80638">
            <w:pPr>
              <w:widowControl w:val="0"/>
              <w:jc w:val="center"/>
              <w:rPr>
                <w:b/>
                <w:szCs w:val="28"/>
              </w:rPr>
            </w:pPr>
            <w:r w:rsidRPr="0013273A">
              <w:rPr>
                <w:b/>
                <w:szCs w:val="28"/>
              </w:rPr>
              <w:t>Планируемые результаты освоения дисциплины (соответствующие содержанию дисциплины (модуля) знания, умения и навыки)</w:t>
            </w:r>
          </w:p>
        </w:tc>
      </w:tr>
      <w:tr w:rsidR="0013273A" w:rsidRPr="0013273A" w:rsidTr="00A80638">
        <w:tc>
          <w:tcPr>
            <w:tcW w:w="1661" w:type="dxa"/>
          </w:tcPr>
          <w:p w:rsidR="00287C93" w:rsidRPr="0013273A" w:rsidRDefault="00287C93" w:rsidP="00A80638">
            <w:pPr>
              <w:widowControl w:val="0"/>
              <w:jc w:val="center"/>
              <w:rPr>
                <w:iCs/>
                <w:szCs w:val="28"/>
                <w:lang w:val="en-US"/>
              </w:rPr>
            </w:pPr>
            <w:r w:rsidRPr="0013273A">
              <w:rPr>
                <w:iCs/>
                <w:szCs w:val="28"/>
              </w:rPr>
              <w:t>ПК-3</w:t>
            </w:r>
          </w:p>
        </w:tc>
        <w:tc>
          <w:tcPr>
            <w:tcW w:w="3493" w:type="dxa"/>
          </w:tcPr>
          <w:p w:rsidR="00287C93" w:rsidRPr="0013273A" w:rsidRDefault="00287C93" w:rsidP="00A80638">
            <w:pPr>
              <w:widowControl w:val="0"/>
              <w:jc w:val="both"/>
              <w:rPr>
                <w:i/>
                <w:szCs w:val="28"/>
              </w:rPr>
            </w:pPr>
            <w:r w:rsidRPr="0013273A">
              <w:t>готовность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  <w:tc>
          <w:tcPr>
            <w:tcW w:w="4191" w:type="dxa"/>
          </w:tcPr>
          <w:p w:rsidR="00287C93" w:rsidRPr="0013273A" w:rsidRDefault="00287C93" w:rsidP="00A80638">
            <w:pPr>
              <w:widowControl w:val="0"/>
              <w:jc w:val="both"/>
              <w:rPr>
                <w:iCs/>
                <w:szCs w:val="28"/>
              </w:rPr>
            </w:pPr>
            <w:r w:rsidRPr="0013273A">
              <w:rPr>
                <w:b/>
                <w:bCs/>
                <w:iCs/>
                <w:szCs w:val="28"/>
              </w:rPr>
              <w:t>знать:</w:t>
            </w:r>
            <w:r w:rsidRPr="0013273A">
              <w:rPr>
                <w:iCs/>
                <w:szCs w:val="28"/>
              </w:rPr>
              <w:t xml:space="preserve"> характеристики технико-криминалистических средств обеспече</w:t>
            </w:r>
            <w:r w:rsidR="00B223F0" w:rsidRPr="0013273A">
              <w:rPr>
                <w:iCs/>
                <w:szCs w:val="28"/>
              </w:rPr>
              <w:t>ния расследования преступлений</w:t>
            </w:r>
            <w:r w:rsidRPr="0013273A">
              <w:rPr>
                <w:iCs/>
                <w:szCs w:val="28"/>
              </w:rPr>
              <w:t xml:space="preserve"> </w:t>
            </w:r>
          </w:p>
          <w:p w:rsidR="00287C93" w:rsidRPr="0013273A" w:rsidRDefault="00287C93" w:rsidP="00A80638">
            <w:pPr>
              <w:widowControl w:val="0"/>
              <w:jc w:val="both"/>
              <w:rPr>
                <w:iCs/>
                <w:szCs w:val="28"/>
              </w:rPr>
            </w:pPr>
            <w:r w:rsidRPr="0013273A">
              <w:rPr>
                <w:b/>
                <w:bCs/>
                <w:iCs/>
                <w:szCs w:val="28"/>
              </w:rPr>
              <w:t>уметь:</w:t>
            </w:r>
            <w:r w:rsidRPr="0013273A">
              <w:rPr>
                <w:iCs/>
                <w:szCs w:val="28"/>
              </w:rPr>
              <w:t xml:space="preserve"> применять технико-криминалистические средства обеспечения расследования преступлений в профессиональной деятельности по обеспечению законности и правопорядка, безопасности личности, общества, государства</w:t>
            </w:r>
          </w:p>
          <w:p w:rsidR="00287C93" w:rsidRPr="0013273A" w:rsidRDefault="00287C93" w:rsidP="00A80638">
            <w:pPr>
              <w:widowControl w:val="0"/>
              <w:jc w:val="both"/>
              <w:rPr>
                <w:i/>
                <w:szCs w:val="28"/>
              </w:rPr>
            </w:pPr>
            <w:r w:rsidRPr="0013273A">
              <w:rPr>
                <w:b/>
                <w:bCs/>
                <w:iCs/>
                <w:szCs w:val="28"/>
              </w:rPr>
              <w:t>владеть:</w:t>
            </w:r>
            <w:r w:rsidRPr="0013273A">
              <w:rPr>
                <w:iCs/>
                <w:szCs w:val="28"/>
              </w:rPr>
              <w:t xml:space="preserve"> навыками применения технико-криминалистических средств обеспечения расследования преступлений в профессиональной деятельности по обеспечению законности и правопорядка, безопасности личности, общества, государства</w:t>
            </w:r>
          </w:p>
        </w:tc>
      </w:tr>
      <w:tr w:rsidR="00287C93" w:rsidRPr="0013273A" w:rsidTr="00A80638">
        <w:tc>
          <w:tcPr>
            <w:tcW w:w="1661" w:type="dxa"/>
          </w:tcPr>
          <w:p w:rsidR="00287C93" w:rsidRPr="0013273A" w:rsidRDefault="00287C93" w:rsidP="00A80638">
            <w:pPr>
              <w:widowControl w:val="0"/>
              <w:jc w:val="center"/>
              <w:rPr>
                <w:iCs/>
                <w:szCs w:val="28"/>
              </w:rPr>
            </w:pPr>
            <w:r w:rsidRPr="0013273A">
              <w:rPr>
                <w:iCs/>
                <w:szCs w:val="28"/>
              </w:rPr>
              <w:t>ПК-4</w:t>
            </w:r>
          </w:p>
        </w:tc>
        <w:tc>
          <w:tcPr>
            <w:tcW w:w="3493" w:type="dxa"/>
          </w:tcPr>
          <w:p w:rsidR="00287C93" w:rsidRPr="0013273A" w:rsidRDefault="00287C93" w:rsidP="00A80638">
            <w:pPr>
              <w:widowControl w:val="0"/>
              <w:jc w:val="both"/>
            </w:pPr>
            <w:r w:rsidRPr="0013273A">
              <w:t>способность выявлять, пресекать, раскрывать и расследовать правонарушения и преступления</w:t>
            </w:r>
          </w:p>
        </w:tc>
        <w:tc>
          <w:tcPr>
            <w:tcW w:w="4191" w:type="dxa"/>
          </w:tcPr>
          <w:p w:rsidR="00287C93" w:rsidRPr="0013273A" w:rsidRDefault="00287C93" w:rsidP="00A80638">
            <w:pPr>
              <w:widowControl w:val="0"/>
              <w:jc w:val="both"/>
              <w:rPr>
                <w:iCs/>
                <w:szCs w:val="28"/>
              </w:rPr>
            </w:pPr>
            <w:r w:rsidRPr="0013273A">
              <w:rPr>
                <w:b/>
                <w:bCs/>
                <w:iCs/>
                <w:szCs w:val="28"/>
              </w:rPr>
              <w:t xml:space="preserve">знать: </w:t>
            </w:r>
            <w:r w:rsidRPr="0013273A">
              <w:rPr>
                <w:iCs/>
                <w:szCs w:val="28"/>
              </w:rPr>
              <w:t xml:space="preserve">характеристики технико-криминалистических средств обеспечения расследования преступлений и их назначение в процессе выявления, пресечения, раскрытия и расследования правонарушения и преступления  </w:t>
            </w:r>
          </w:p>
          <w:p w:rsidR="00287C93" w:rsidRPr="0013273A" w:rsidRDefault="00287C93" w:rsidP="00A80638">
            <w:pPr>
              <w:widowControl w:val="0"/>
              <w:jc w:val="both"/>
              <w:rPr>
                <w:iCs/>
                <w:szCs w:val="28"/>
              </w:rPr>
            </w:pPr>
            <w:r w:rsidRPr="0013273A">
              <w:rPr>
                <w:b/>
                <w:bCs/>
                <w:iCs/>
                <w:szCs w:val="28"/>
              </w:rPr>
              <w:t xml:space="preserve">уметь: </w:t>
            </w:r>
            <w:r w:rsidRPr="0013273A">
              <w:rPr>
                <w:iCs/>
                <w:szCs w:val="28"/>
              </w:rPr>
              <w:t>применять технико-криминалистические средства обеспечения расследования преступлений в профессиональной деятельности по выявлению, пресечению, раскрытию и расследованию правонарушения и преступления</w:t>
            </w:r>
          </w:p>
          <w:p w:rsidR="00287C93" w:rsidRPr="0013273A" w:rsidRDefault="00287C93" w:rsidP="00A80638">
            <w:pPr>
              <w:widowControl w:val="0"/>
              <w:jc w:val="both"/>
              <w:rPr>
                <w:b/>
                <w:bCs/>
                <w:iCs/>
                <w:szCs w:val="28"/>
              </w:rPr>
            </w:pPr>
            <w:r w:rsidRPr="0013273A">
              <w:rPr>
                <w:b/>
                <w:bCs/>
                <w:iCs/>
                <w:szCs w:val="28"/>
              </w:rPr>
              <w:t xml:space="preserve">владеть: </w:t>
            </w:r>
            <w:r w:rsidRPr="0013273A">
              <w:rPr>
                <w:iCs/>
                <w:szCs w:val="28"/>
              </w:rPr>
              <w:t xml:space="preserve">навыками применения технико-криминалистических средств обеспечения расследования </w:t>
            </w:r>
            <w:r w:rsidRPr="0013273A">
              <w:rPr>
                <w:iCs/>
                <w:szCs w:val="28"/>
              </w:rPr>
              <w:lastRenderedPageBreak/>
              <w:t>преступлений в профессиональной деятельности по выявлению, пресечению, раскрытию и расследованию правонарушения и преступления</w:t>
            </w:r>
          </w:p>
        </w:tc>
      </w:tr>
    </w:tbl>
    <w:p w:rsidR="00287C93" w:rsidRPr="0013273A" w:rsidRDefault="00287C93" w:rsidP="009F40BC">
      <w:pPr>
        <w:widowControl w:val="0"/>
        <w:jc w:val="center"/>
        <w:rPr>
          <w:i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9F40BC">
      <w:pPr>
        <w:widowControl w:val="0"/>
        <w:jc w:val="center"/>
        <w:rPr>
          <w:b/>
          <w:sz w:val="28"/>
          <w:szCs w:val="28"/>
        </w:rPr>
      </w:pPr>
      <w:r w:rsidRPr="0013273A">
        <w:rPr>
          <w:b/>
          <w:sz w:val="28"/>
          <w:szCs w:val="28"/>
        </w:rPr>
        <w:lastRenderedPageBreak/>
        <w:t>Раздел 2. Объем и содержание дисциплины</w:t>
      </w:r>
      <w:bookmarkEnd w:id="2"/>
      <w:bookmarkEnd w:id="3"/>
      <w:r w:rsidRPr="0013273A">
        <w:rPr>
          <w:b/>
          <w:sz w:val="28"/>
          <w:szCs w:val="28"/>
        </w:rPr>
        <w:t xml:space="preserve"> (модуля)</w:t>
      </w:r>
    </w:p>
    <w:p w:rsidR="00287C93" w:rsidRPr="0013273A" w:rsidRDefault="00287C93" w:rsidP="009F40BC">
      <w:pPr>
        <w:pStyle w:val="2"/>
        <w:keepNext w:val="0"/>
        <w:widowControl w:val="0"/>
        <w:spacing w:before="0" w:after="0"/>
        <w:ind w:firstLine="708"/>
        <w:jc w:val="both"/>
        <w:rPr>
          <w:rFonts w:ascii="Times New Roman" w:hAnsi="Times New Roman"/>
          <w:i w:val="0"/>
        </w:rPr>
      </w:pPr>
    </w:p>
    <w:p w:rsidR="00287C93" w:rsidRPr="0013273A" w:rsidRDefault="00287C93" w:rsidP="00EE2EA5">
      <w:pPr>
        <w:pStyle w:val="2"/>
        <w:keepNext w:val="0"/>
        <w:widowControl w:val="0"/>
        <w:spacing w:before="0" w:after="0"/>
        <w:jc w:val="center"/>
        <w:rPr>
          <w:rFonts w:ascii="Times New Roman" w:hAnsi="Times New Roman"/>
          <w:b w:val="0"/>
          <w:i w:val="0"/>
        </w:rPr>
      </w:pPr>
      <w:r w:rsidRPr="0013273A">
        <w:rPr>
          <w:rFonts w:ascii="Times New Roman" w:hAnsi="Times New Roman"/>
          <w:b w:val="0"/>
          <w:i w:val="0"/>
        </w:rPr>
        <w:t>2.1. Темы (разделы) дисциплины (модуля) и трудоемкость по видам учебных занятий (в академических часах)</w:t>
      </w:r>
    </w:p>
    <w:p w:rsidR="00287C93" w:rsidRPr="0013273A" w:rsidRDefault="00287C93" w:rsidP="009F40BC">
      <w:pPr>
        <w:rPr>
          <w:sz w:val="28"/>
          <w:szCs w:val="28"/>
        </w:rPr>
      </w:pPr>
    </w:p>
    <w:p w:rsidR="00287C93" w:rsidRPr="0013273A" w:rsidRDefault="00287C93" w:rsidP="009F40BC">
      <w:pPr>
        <w:widowControl w:val="0"/>
        <w:shd w:val="clear" w:color="auto" w:fill="FFFFFF"/>
        <w:jc w:val="center"/>
        <w:rPr>
          <w:bCs/>
          <w:iCs/>
          <w:sz w:val="28"/>
          <w:szCs w:val="28"/>
        </w:rPr>
      </w:pPr>
      <w:r w:rsidRPr="0013273A">
        <w:rPr>
          <w:bCs/>
          <w:iCs/>
          <w:sz w:val="28"/>
          <w:szCs w:val="28"/>
        </w:rPr>
        <w:t>2.1.1. Тематический план очной формы обучения</w:t>
      </w:r>
    </w:p>
    <w:p w:rsidR="00287C93" w:rsidRPr="0013273A" w:rsidRDefault="00287C93" w:rsidP="009F40BC">
      <w:pPr>
        <w:widowControl w:val="0"/>
        <w:shd w:val="clear" w:color="auto" w:fill="FFFFFF"/>
        <w:jc w:val="center"/>
        <w:rPr>
          <w:bCs/>
          <w:i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396"/>
        <w:gridCol w:w="900"/>
        <w:gridCol w:w="700"/>
        <w:gridCol w:w="658"/>
        <w:gridCol w:w="710"/>
        <w:gridCol w:w="744"/>
        <w:gridCol w:w="745"/>
        <w:gridCol w:w="2158"/>
      </w:tblGrid>
      <w:tr w:rsidR="0013273A" w:rsidRPr="0013273A" w:rsidTr="009A7798">
        <w:trPr>
          <w:trHeight w:val="2390"/>
        </w:trPr>
        <w:tc>
          <w:tcPr>
            <w:tcW w:w="293" w:type="pct"/>
            <w:vMerge w:val="restart"/>
          </w:tcPr>
          <w:p w:rsidR="00287C93" w:rsidRPr="0013273A" w:rsidRDefault="00287C93" w:rsidP="00747AF6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№</w:t>
            </w:r>
          </w:p>
          <w:p w:rsidR="00287C93" w:rsidRPr="0013273A" w:rsidRDefault="00287C93" w:rsidP="00747AF6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п/п</w:t>
            </w:r>
          </w:p>
        </w:tc>
        <w:tc>
          <w:tcPr>
            <w:tcW w:w="1285" w:type="pct"/>
            <w:vMerge w:val="restart"/>
          </w:tcPr>
          <w:p w:rsidR="00287C93" w:rsidRPr="0013273A" w:rsidRDefault="00287C93" w:rsidP="00747AF6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Тема (раздел)</w:t>
            </w:r>
          </w:p>
          <w:p w:rsidR="00287C93" w:rsidRPr="0013273A" w:rsidRDefault="00287C93" w:rsidP="00747AF6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дисциплины (модуля)</w:t>
            </w:r>
          </w:p>
        </w:tc>
        <w:tc>
          <w:tcPr>
            <w:tcW w:w="491" w:type="pct"/>
            <w:vMerge w:val="restart"/>
            <w:textDirection w:val="btLr"/>
            <w:vAlign w:val="center"/>
          </w:tcPr>
          <w:p w:rsidR="00287C93" w:rsidRPr="0013273A" w:rsidRDefault="00287C93" w:rsidP="009F40BC">
            <w:pPr>
              <w:widowControl w:val="0"/>
              <w:ind w:left="113" w:right="113"/>
              <w:jc w:val="center"/>
              <w:rPr>
                <w:b/>
              </w:rPr>
            </w:pPr>
            <w:r w:rsidRPr="0013273A">
              <w:rPr>
                <w:b/>
              </w:rPr>
              <w:t xml:space="preserve">Общая трудоёмкость </w:t>
            </w:r>
            <w:r w:rsidRPr="0013273A">
              <w:rPr>
                <w:b/>
                <w:bCs/>
              </w:rPr>
              <w:t>(в часах)</w:t>
            </w:r>
          </w:p>
        </w:tc>
        <w:tc>
          <w:tcPr>
            <w:tcW w:w="1949" w:type="pct"/>
            <w:gridSpan w:val="5"/>
          </w:tcPr>
          <w:p w:rsidR="00287C93" w:rsidRPr="0013273A" w:rsidRDefault="00287C93" w:rsidP="009F40BC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 xml:space="preserve">Виды учебных занятий, включая самостоятельную работу обучающихся и трудоемкость </w:t>
            </w:r>
          </w:p>
          <w:p w:rsidR="00287C93" w:rsidRPr="0013273A" w:rsidRDefault="00287C93" w:rsidP="0038329B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(в часах)</w:t>
            </w:r>
          </w:p>
        </w:tc>
        <w:tc>
          <w:tcPr>
            <w:tcW w:w="983" w:type="pct"/>
            <w:vMerge w:val="restart"/>
            <w:textDirection w:val="btLr"/>
            <w:vAlign w:val="center"/>
          </w:tcPr>
          <w:p w:rsidR="00287C93" w:rsidRPr="0013273A" w:rsidRDefault="00287C93" w:rsidP="0038329B">
            <w:pPr>
              <w:widowControl w:val="0"/>
              <w:ind w:left="113" w:right="113"/>
              <w:jc w:val="center"/>
              <w:rPr>
                <w:b/>
              </w:rPr>
            </w:pPr>
            <w:r w:rsidRPr="0013273A">
              <w:rPr>
                <w:b/>
              </w:rPr>
              <w:t>Форма текущего контроля и промежуточной аттестации с указанием вида оценочных средств</w:t>
            </w:r>
          </w:p>
        </w:tc>
      </w:tr>
      <w:tr w:rsidR="0013273A" w:rsidRPr="0013273A" w:rsidTr="009A7798">
        <w:trPr>
          <w:trHeight w:val="705"/>
        </w:trPr>
        <w:tc>
          <w:tcPr>
            <w:tcW w:w="293" w:type="pct"/>
            <w:vMerge/>
            <w:vAlign w:val="center"/>
          </w:tcPr>
          <w:p w:rsidR="00287C93" w:rsidRPr="0013273A" w:rsidRDefault="00287C93" w:rsidP="009F40BC">
            <w:pPr>
              <w:widowControl w:val="0"/>
              <w:rPr>
                <w:b/>
              </w:rPr>
            </w:pPr>
          </w:p>
        </w:tc>
        <w:tc>
          <w:tcPr>
            <w:tcW w:w="1285" w:type="pct"/>
            <w:vMerge/>
            <w:vAlign w:val="center"/>
          </w:tcPr>
          <w:p w:rsidR="00287C93" w:rsidRPr="0013273A" w:rsidRDefault="00287C93" w:rsidP="009F40BC">
            <w:pPr>
              <w:widowControl w:val="0"/>
              <w:rPr>
                <w:b/>
              </w:rPr>
            </w:pPr>
          </w:p>
        </w:tc>
        <w:tc>
          <w:tcPr>
            <w:tcW w:w="491" w:type="pct"/>
            <w:vMerge/>
            <w:vAlign w:val="center"/>
          </w:tcPr>
          <w:p w:rsidR="00287C93" w:rsidRPr="0013273A" w:rsidRDefault="00287C93" w:rsidP="009F40BC">
            <w:pPr>
              <w:widowControl w:val="0"/>
              <w:rPr>
                <w:b/>
              </w:rPr>
            </w:pPr>
          </w:p>
        </w:tc>
        <w:tc>
          <w:tcPr>
            <w:tcW w:w="1542" w:type="pct"/>
            <w:gridSpan w:val="4"/>
            <w:vAlign w:val="center"/>
          </w:tcPr>
          <w:p w:rsidR="00287C93" w:rsidRPr="0013273A" w:rsidRDefault="00287C93" w:rsidP="00747AF6">
            <w:pPr>
              <w:widowControl w:val="0"/>
              <w:ind w:left="113" w:right="113"/>
              <w:jc w:val="center"/>
              <w:rPr>
                <w:b/>
              </w:rPr>
            </w:pPr>
            <w:r w:rsidRPr="0013273A">
              <w:rPr>
                <w:b/>
              </w:rPr>
              <w:t>Аудиторные учебные занятия</w:t>
            </w:r>
          </w:p>
        </w:tc>
        <w:tc>
          <w:tcPr>
            <w:tcW w:w="407" w:type="pct"/>
            <w:vMerge w:val="restart"/>
            <w:textDirection w:val="btLr"/>
          </w:tcPr>
          <w:p w:rsidR="00287C93" w:rsidRPr="0013273A" w:rsidRDefault="00287C93" w:rsidP="009F40BC">
            <w:pPr>
              <w:widowControl w:val="0"/>
              <w:ind w:left="113" w:right="113"/>
              <w:jc w:val="center"/>
              <w:rPr>
                <w:b/>
              </w:rPr>
            </w:pPr>
            <w:r w:rsidRPr="0013273A">
              <w:rPr>
                <w:b/>
              </w:rPr>
              <w:t>Самостоятельная работа обучающихся</w:t>
            </w:r>
          </w:p>
        </w:tc>
        <w:tc>
          <w:tcPr>
            <w:tcW w:w="983" w:type="pct"/>
            <w:vMerge/>
            <w:vAlign w:val="center"/>
          </w:tcPr>
          <w:p w:rsidR="00287C93" w:rsidRPr="0013273A" w:rsidRDefault="00287C93" w:rsidP="009F40BC">
            <w:pPr>
              <w:widowControl w:val="0"/>
              <w:rPr>
                <w:b/>
              </w:rPr>
            </w:pPr>
          </w:p>
        </w:tc>
      </w:tr>
      <w:tr w:rsidR="0013273A" w:rsidRPr="0013273A" w:rsidTr="009A7798">
        <w:trPr>
          <w:cantSplit/>
          <w:trHeight w:val="1896"/>
        </w:trPr>
        <w:tc>
          <w:tcPr>
            <w:tcW w:w="293" w:type="pct"/>
            <w:vMerge/>
            <w:vAlign w:val="center"/>
          </w:tcPr>
          <w:p w:rsidR="00287C93" w:rsidRPr="0013273A" w:rsidRDefault="00287C93" w:rsidP="009F40BC">
            <w:pPr>
              <w:widowControl w:val="0"/>
              <w:rPr>
                <w:b/>
              </w:rPr>
            </w:pPr>
          </w:p>
        </w:tc>
        <w:tc>
          <w:tcPr>
            <w:tcW w:w="1285" w:type="pct"/>
            <w:vMerge/>
            <w:vAlign w:val="center"/>
          </w:tcPr>
          <w:p w:rsidR="00287C93" w:rsidRPr="0013273A" w:rsidRDefault="00287C93" w:rsidP="009F40BC">
            <w:pPr>
              <w:widowControl w:val="0"/>
              <w:rPr>
                <w:b/>
              </w:rPr>
            </w:pPr>
          </w:p>
        </w:tc>
        <w:tc>
          <w:tcPr>
            <w:tcW w:w="491" w:type="pct"/>
            <w:textDirection w:val="btLr"/>
            <w:vAlign w:val="center"/>
          </w:tcPr>
          <w:p w:rsidR="00287C93" w:rsidRPr="0013273A" w:rsidRDefault="00287C93" w:rsidP="00747AF6">
            <w:pPr>
              <w:widowControl w:val="0"/>
              <w:ind w:left="-57" w:right="-57"/>
              <w:jc w:val="center"/>
              <w:rPr>
                <w:b/>
              </w:rPr>
            </w:pPr>
            <w:r w:rsidRPr="0013273A">
              <w:rPr>
                <w:b/>
              </w:rPr>
              <w:t>Всего</w:t>
            </w:r>
          </w:p>
        </w:tc>
        <w:tc>
          <w:tcPr>
            <w:tcW w:w="384" w:type="pct"/>
            <w:textDirection w:val="btLr"/>
            <w:vAlign w:val="center"/>
          </w:tcPr>
          <w:p w:rsidR="00287C93" w:rsidRPr="0013273A" w:rsidRDefault="00287C93" w:rsidP="00747AF6">
            <w:pPr>
              <w:widowControl w:val="0"/>
              <w:ind w:left="-57" w:right="-57"/>
              <w:jc w:val="center"/>
              <w:rPr>
                <w:b/>
              </w:rPr>
            </w:pPr>
            <w:r w:rsidRPr="0013273A">
              <w:rPr>
                <w:b/>
              </w:rPr>
              <w:t>Лекции</w:t>
            </w:r>
          </w:p>
        </w:tc>
        <w:tc>
          <w:tcPr>
            <w:tcW w:w="362" w:type="pct"/>
            <w:textDirection w:val="btLr"/>
            <w:vAlign w:val="center"/>
          </w:tcPr>
          <w:p w:rsidR="00287C93" w:rsidRPr="0013273A" w:rsidRDefault="00287C93" w:rsidP="00747AF6">
            <w:pPr>
              <w:widowControl w:val="0"/>
              <w:ind w:left="-57" w:right="-57"/>
              <w:jc w:val="center"/>
              <w:rPr>
                <w:b/>
              </w:rPr>
            </w:pPr>
            <w:r w:rsidRPr="0013273A">
              <w:rPr>
                <w:b/>
              </w:rPr>
              <w:t>Лабораторный практикум</w:t>
            </w:r>
          </w:p>
        </w:tc>
        <w:tc>
          <w:tcPr>
            <w:tcW w:w="389" w:type="pct"/>
            <w:textDirection w:val="btLr"/>
            <w:vAlign w:val="center"/>
          </w:tcPr>
          <w:p w:rsidR="00287C93" w:rsidRPr="0013273A" w:rsidRDefault="00287C93" w:rsidP="00747AF6">
            <w:pPr>
              <w:widowControl w:val="0"/>
              <w:ind w:left="113" w:right="113"/>
              <w:jc w:val="center"/>
              <w:rPr>
                <w:b/>
              </w:rPr>
            </w:pPr>
            <w:r w:rsidRPr="0013273A">
              <w:rPr>
                <w:b/>
              </w:rPr>
              <w:t>Практические занятия</w:t>
            </w:r>
          </w:p>
        </w:tc>
        <w:tc>
          <w:tcPr>
            <w:tcW w:w="407" w:type="pct"/>
            <w:textDirection w:val="btLr"/>
            <w:vAlign w:val="center"/>
          </w:tcPr>
          <w:p w:rsidR="00287C93" w:rsidRPr="0013273A" w:rsidRDefault="00287C93" w:rsidP="00747AF6">
            <w:pPr>
              <w:widowControl w:val="0"/>
              <w:ind w:left="113" w:right="113"/>
              <w:jc w:val="center"/>
              <w:rPr>
                <w:b/>
              </w:rPr>
            </w:pPr>
            <w:r w:rsidRPr="0013273A">
              <w:rPr>
                <w:b/>
              </w:rPr>
              <w:t>Семинарские занятия</w:t>
            </w:r>
          </w:p>
        </w:tc>
        <w:tc>
          <w:tcPr>
            <w:tcW w:w="407" w:type="pct"/>
            <w:vMerge/>
            <w:vAlign w:val="center"/>
          </w:tcPr>
          <w:p w:rsidR="00287C93" w:rsidRPr="0013273A" w:rsidRDefault="00287C93" w:rsidP="009F40BC">
            <w:pPr>
              <w:widowControl w:val="0"/>
              <w:rPr>
                <w:b/>
              </w:rPr>
            </w:pPr>
          </w:p>
        </w:tc>
        <w:tc>
          <w:tcPr>
            <w:tcW w:w="983" w:type="pct"/>
            <w:vMerge/>
            <w:vAlign w:val="center"/>
          </w:tcPr>
          <w:p w:rsidR="00287C93" w:rsidRPr="0013273A" w:rsidRDefault="00287C93" w:rsidP="009F40BC">
            <w:pPr>
              <w:widowControl w:val="0"/>
              <w:rPr>
                <w:b/>
              </w:rPr>
            </w:pPr>
          </w:p>
        </w:tc>
      </w:tr>
      <w:tr w:rsidR="0013273A" w:rsidRPr="0013273A" w:rsidTr="009A7798">
        <w:tc>
          <w:tcPr>
            <w:tcW w:w="293" w:type="pct"/>
          </w:tcPr>
          <w:p w:rsidR="00287C93" w:rsidRPr="0013273A" w:rsidRDefault="00287C93" w:rsidP="00B85216">
            <w:pPr>
              <w:pStyle w:val="af"/>
              <w:widowControl w:val="0"/>
              <w:numPr>
                <w:ilvl w:val="0"/>
                <w:numId w:val="4"/>
              </w:numPr>
              <w:jc w:val="center"/>
              <w:rPr>
                <w:lang w:val="en-US"/>
              </w:rPr>
            </w:pPr>
          </w:p>
        </w:tc>
        <w:tc>
          <w:tcPr>
            <w:tcW w:w="1285" w:type="pct"/>
          </w:tcPr>
          <w:p w:rsidR="00287C93" w:rsidRPr="0013273A" w:rsidRDefault="00287C93" w:rsidP="00EE2EA5">
            <w:pPr>
              <w:widowControl w:val="0"/>
              <w:tabs>
                <w:tab w:val="left" w:pos="1713"/>
              </w:tabs>
              <w:jc w:val="both"/>
              <w:rPr>
                <w:iCs/>
              </w:rPr>
            </w:pPr>
            <w:r w:rsidRPr="0013273A">
              <w:rPr>
                <w:iCs/>
              </w:rPr>
              <w:t>Понятие и классификация технико-криминалистических средств и методов, правовые основы их применения</w:t>
            </w:r>
          </w:p>
        </w:tc>
        <w:tc>
          <w:tcPr>
            <w:tcW w:w="491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4</w:t>
            </w:r>
          </w:p>
        </w:tc>
        <w:tc>
          <w:tcPr>
            <w:tcW w:w="384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362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89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407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2</w:t>
            </w:r>
          </w:p>
        </w:tc>
        <w:tc>
          <w:tcPr>
            <w:tcW w:w="983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B9509B" w:rsidRPr="0013273A" w:rsidRDefault="00287C93" w:rsidP="00B1113C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Обсуждение доклада (темы докладов)</w:t>
            </w:r>
          </w:p>
        </w:tc>
      </w:tr>
      <w:tr w:rsidR="0013273A" w:rsidRPr="0013273A" w:rsidTr="009A7798">
        <w:tc>
          <w:tcPr>
            <w:tcW w:w="293" w:type="pct"/>
          </w:tcPr>
          <w:p w:rsidR="00287C93" w:rsidRPr="0013273A" w:rsidRDefault="00287C93" w:rsidP="00B85216">
            <w:pPr>
              <w:pStyle w:val="af"/>
              <w:widowControl w:val="0"/>
              <w:numPr>
                <w:ilvl w:val="0"/>
                <w:numId w:val="4"/>
              </w:numPr>
              <w:jc w:val="center"/>
            </w:pPr>
          </w:p>
        </w:tc>
        <w:tc>
          <w:tcPr>
            <w:tcW w:w="1285" w:type="pct"/>
          </w:tcPr>
          <w:p w:rsidR="00287C93" w:rsidRPr="0013273A" w:rsidRDefault="00287C93" w:rsidP="00EE2EA5">
            <w:pPr>
              <w:widowControl w:val="0"/>
              <w:tabs>
                <w:tab w:val="left" w:pos="1713"/>
              </w:tabs>
              <w:jc w:val="both"/>
              <w:rPr>
                <w:iCs/>
              </w:rPr>
            </w:pPr>
            <w:r w:rsidRPr="0013273A">
              <w:rPr>
                <w:iCs/>
              </w:rPr>
              <w:t>Формы использования специальных знаний сведущих лиц в ходе предварительного расследования</w:t>
            </w:r>
          </w:p>
        </w:tc>
        <w:tc>
          <w:tcPr>
            <w:tcW w:w="491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4</w:t>
            </w:r>
          </w:p>
        </w:tc>
        <w:tc>
          <w:tcPr>
            <w:tcW w:w="384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362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89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407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2</w:t>
            </w:r>
          </w:p>
        </w:tc>
        <w:tc>
          <w:tcPr>
            <w:tcW w:w="983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Обсуждение доклада (темы докладов)</w:t>
            </w:r>
          </w:p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t>Круглый стол (тема круглого стола)</w:t>
            </w:r>
          </w:p>
        </w:tc>
      </w:tr>
      <w:tr w:rsidR="0013273A" w:rsidRPr="0013273A" w:rsidTr="009A7798">
        <w:tc>
          <w:tcPr>
            <w:tcW w:w="293" w:type="pct"/>
          </w:tcPr>
          <w:p w:rsidR="00287C93" w:rsidRPr="0013273A" w:rsidRDefault="00287C93" w:rsidP="00B85216">
            <w:pPr>
              <w:pStyle w:val="af"/>
              <w:widowControl w:val="0"/>
              <w:numPr>
                <w:ilvl w:val="0"/>
                <w:numId w:val="4"/>
              </w:numPr>
              <w:jc w:val="center"/>
            </w:pPr>
          </w:p>
        </w:tc>
        <w:tc>
          <w:tcPr>
            <w:tcW w:w="1285" w:type="pct"/>
          </w:tcPr>
          <w:p w:rsidR="00287C93" w:rsidRPr="0013273A" w:rsidRDefault="00287C93" w:rsidP="00EE2EA5">
            <w:pPr>
              <w:widowControl w:val="0"/>
              <w:tabs>
                <w:tab w:val="left" w:pos="1713"/>
              </w:tabs>
              <w:jc w:val="both"/>
              <w:rPr>
                <w:iCs/>
                <w:sz w:val="28"/>
                <w:szCs w:val="28"/>
              </w:rPr>
            </w:pPr>
            <w:r w:rsidRPr="0013273A">
              <w:rPr>
                <w:iCs/>
              </w:rPr>
              <w:t>Эксперты и экспертные учреждения</w:t>
            </w:r>
          </w:p>
        </w:tc>
        <w:tc>
          <w:tcPr>
            <w:tcW w:w="491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4</w:t>
            </w:r>
          </w:p>
        </w:tc>
        <w:tc>
          <w:tcPr>
            <w:tcW w:w="384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362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89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407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2</w:t>
            </w:r>
          </w:p>
        </w:tc>
        <w:tc>
          <w:tcPr>
            <w:tcW w:w="983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Обсуждение доклада (темы докладов)</w:t>
            </w:r>
          </w:p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t>Дискуссия (темы дискуссии)</w:t>
            </w:r>
          </w:p>
        </w:tc>
      </w:tr>
      <w:tr w:rsidR="0013273A" w:rsidRPr="0013273A" w:rsidTr="009A7798">
        <w:tc>
          <w:tcPr>
            <w:tcW w:w="293" w:type="pct"/>
          </w:tcPr>
          <w:p w:rsidR="00287C93" w:rsidRPr="0013273A" w:rsidRDefault="00287C93" w:rsidP="00B85216">
            <w:pPr>
              <w:pStyle w:val="af"/>
              <w:widowControl w:val="0"/>
              <w:numPr>
                <w:ilvl w:val="0"/>
                <w:numId w:val="4"/>
              </w:numPr>
              <w:jc w:val="center"/>
            </w:pPr>
          </w:p>
        </w:tc>
        <w:tc>
          <w:tcPr>
            <w:tcW w:w="1285" w:type="pct"/>
          </w:tcPr>
          <w:p w:rsidR="00287C93" w:rsidRPr="0013273A" w:rsidRDefault="00287C93" w:rsidP="00EE2EA5">
            <w:pPr>
              <w:widowControl w:val="0"/>
              <w:tabs>
                <w:tab w:val="left" w:pos="1713"/>
              </w:tabs>
              <w:jc w:val="both"/>
              <w:rPr>
                <w:iCs/>
                <w:sz w:val="28"/>
                <w:szCs w:val="28"/>
              </w:rPr>
            </w:pPr>
            <w:r w:rsidRPr="0013273A">
              <w:rPr>
                <w:iCs/>
              </w:rPr>
              <w:t>Содержание и структура экспертного исследования и заключения эксперта</w:t>
            </w:r>
          </w:p>
        </w:tc>
        <w:tc>
          <w:tcPr>
            <w:tcW w:w="491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4</w:t>
            </w:r>
          </w:p>
        </w:tc>
        <w:tc>
          <w:tcPr>
            <w:tcW w:w="384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362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89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407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2</w:t>
            </w:r>
          </w:p>
        </w:tc>
        <w:tc>
          <w:tcPr>
            <w:tcW w:w="983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Обсуждение доклада (темы докладов)</w:t>
            </w:r>
          </w:p>
        </w:tc>
      </w:tr>
      <w:tr w:rsidR="0013273A" w:rsidRPr="0013273A" w:rsidTr="009A7798">
        <w:tc>
          <w:tcPr>
            <w:tcW w:w="293" w:type="pct"/>
          </w:tcPr>
          <w:p w:rsidR="00287C93" w:rsidRPr="0013273A" w:rsidRDefault="00287C93" w:rsidP="00B85216">
            <w:pPr>
              <w:pStyle w:val="af"/>
              <w:widowControl w:val="0"/>
              <w:numPr>
                <w:ilvl w:val="0"/>
                <w:numId w:val="4"/>
              </w:numPr>
              <w:jc w:val="center"/>
            </w:pPr>
          </w:p>
        </w:tc>
        <w:tc>
          <w:tcPr>
            <w:tcW w:w="1285" w:type="pct"/>
          </w:tcPr>
          <w:p w:rsidR="00287C93" w:rsidRPr="0013273A" w:rsidRDefault="00287C93" w:rsidP="00EE2EA5">
            <w:pPr>
              <w:widowControl w:val="0"/>
              <w:tabs>
                <w:tab w:val="left" w:pos="1713"/>
              </w:tabs>
              <w:jc w:val="both"/>
              <w:rPr>
                <w:iCs/>
                <w:sz w:val="28"/>
                <w:szCs w:val="28"/>
              </w:rPr>
            </w:pPr>
            <w:r w:rsidRPr="0013273A">
              <w:rPr>
                <w:iCs/>
              </w:rPr>
              <w:t>Дактилоскопическая экспертиза</w:t>
            </w:r>
          </w:p>
        </w:tc>
        <w:tc>
          <w:tcPr>
            <w:tcW w:w="491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7</w:t>
            </w:r>
          </w:p>
        </w:tc>
        <w:tc>
          <w:tcPr>
            <w:tcW w:w="384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62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389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2</w:t>
            </w:r>
          </w:p>
        </w:tc>
        <w:tc>
          <w:tcPr>
            <w:tcW w:w="407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4</w:t>
            </w:r>
          </w:p>
        </w:tc>
        <w:tc>
          <w:tcPr>
            <w:tcW w:w="983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Обсуждение доклада (темы докладов)</w:t>
            </w:r>
          </w:p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Лабораторная работа</w:t>
            </w:r>
          </w:p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t>презентация (темы презентаций)</w:t>
            </w:r>
          </w:p>
        </w:tc>
      </w:tr>
      <w:tr w:rsidR="0013273A" w:rsidRPr="0013273A" w:rsidTr="009A7798">
        <w:tc>
          <w:tcPr>
            <w:tcW w:w="293" w:type="pct"/>
          </w:tcPr>
          <w:p w:rsidR="00287C93" w:rsidRPr="0013273A" w:rsidRDefault="00287C93" w:rsidP="00B85216">
            <w:pPr>
              <w:pStyle w:val="af"/>
              <w:widowControl w:val="0"/>
              <w:numPr>
                <w:ilvl w:val="0"/>
                <w:numId w:val="4"/>
              </w:numPr>
              <w:jc w:val="center"/>
            </w:pPr>
          </w:p>
        </w:tc>
        <w:tc>
          <w:tcPr>
            <w:tcW w:w="1285" w:type="pct"/>
          </w:tcPr>
          <w:p w:rsidR="00287C93" w:rsidRPr="0013273A" w:rsidRDefault="00287C93" w:rsidP="00EE2EA5">
            <w:pPr>
              <w:widowControl w:val="0"/>
              <w:tabs>
                <w:tab w:val="left" w:pos="1713"/>
              </w:tabs>
              <w:jc w:val="both"/>
              <w:rPr>
                <w:iCs/>
                <w:sz w:val="28"/>
                <w:szCs w:val="28"/>
              </w:rPr>
            </w:pPr>
            <w:r w:rsidRPr="0013273A">
              <w:rPr>
                <w:iCs/>
              </w:rPr>
              <w:t>Трасологическая экспертиза</w:t>
            </w:r>
          </w:p>
        </w:tc>
        <w:tc>
          <w:tcPr>
            <w:tcW w:w="491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6</w:t>
            </w:r>
          </w:p>
        </w:tc>
        <w:tc>
          <w:tcPr>
            <w:tcW w:w="384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62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389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407" w:type="pct"/>
          </w:tcPr>
          <w:p w:rsidR="00287C93" w:rsidRPr="0013273A" w:rsidRDefault="00287C93" w:rsidP="00747AF6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4</w:t>
            </w:r>
          </w:p>
        </w:tc>
        <w:tc>
          <w:tcPr>
            <w:tcW w:w="983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Обсуждение доклада (темы докладов)</w:t>
            </w:r>
          </w:p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 xml:space="preserve">Лабораторная работа </w:t>
            </w:r>
          </w:p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Деловая игра (тема деловой игры)</w:t>
            </w:r>
          </w:p>
          <w:p w:rsidR="00B9509B" w:rsidRPr="0013273A" w:rsidRDefault="00B9509B" w:rsidP="00B9509B">
            <w:pPr>
              <w:widowControl w:val="0"/>
              <w:jc w:val="center"/>
              <w:rPr>
                <w:iCs/>
              </w:rPr>
            </w:pPr>
            <w:r w:rsidRPr="0013273A">
              <w:t>Работа студенческих исследовательских групп, вузовских и межвузовских телеконференций</w:t>
            </w:r>
          </w:p>
        </w:tc>
      </w:tr>
      <w:tr w:rsidR="0013273A" w:rsidRPr="0013273A" w:rsidTr="009A7798">
        <w:tc>
          <w:tcPr>
            <w:tcW w:w="293" w:type="pct"/>
          </w:tcPr>
          <w:p w:rsidR="00287C93" w:rsidRPr="0013273A" w:rsidRDefault="00287C93" w:rsidP="00836227">
            <w:pPr>
              <w:pStyle w:val="af"/>
              <w:widowControl w:val="0"/>
              <w:numPr>
                <w:ilvl w:val="0"/>
                <w:numId w:val="4"/>
              </w:numPr>
              <w:jc w:val="center"/>
            </w:pPr>
          </w:p>
        </w:tc>
        <w:tc>
          <w:tcPr>
            <w:tcW w:w="1285" w:type="pct"/>
          </w:tcPr>
          <w:p w:rsidR="00287C93" w:rsidRPr="0013273A" w:rsidRDefault="00287C93" w:rsidP="00836227">
            <w:pPr>
              <w:widowControl w:val="0"/>
              <w:tabs>
                <w:tab w:val="left" w:pos="1713"/>
              </w:tabs>
              <w:jc w:val="both"/>
              <w:rPr>
                <w:iCs/>
                <w:sz w:val="28"/>
                <w:szCs w:val="28"/>
              </w:rPr>
            </w:pPr>
            <w:r w:rsidRPr="0013273A">
              <w:rPr>
                <w:iCs/>
              </w:rPr>
              <w:t>Судебно-баллистическая экспертиза</w:t>
            </w:r>
          </w:p>
        </w:tc>
        <w:tc>
          <w:tcPr>
            <w:tcW w:w="491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5</w:t>
            </w:r>
          </w:p>
        </w:tc>
        <w:tc>
          <w:tcPr>
            <w:tcW w:w="384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62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89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407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4</w:t>
            </w:r>
          </w:p>
        </w:tc>
        <w:tc>
          <w:tcPr>
            <w:tcW w:w="983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Обсуждение доклада (темы докладов)</w:t>
            </w:r>
          </w:p>
          <w:p w:rsidR="00287C93" w:rsidRPr="0013273A" w:rsidRDefault="00B9509B" w:rsidP="00836227">
            <w:pPr>
              <w:widowControl w:val="0"/>
              <w:jc w:val="center"/>
              <w:rPr>
                <w:iCs/>
              </w:rPr>
            </w:pPr>
            <w:r w:rsidRPr="0013273A">
              <w:t xml:space="preserve">Презентация </w:t>
            </w:r>
            <w:r w:rsidR="00287C93" w:rsidRPr="0013273A">
              <w:t>(темы презентаций)</w:t>
            </w:r>
          </w:p>
        </w:tc>
      </w:tr>
      <w:tr w:rsidR="0013273A" w:rsidRPr="0013273A" w:rsidTr="009A7798">
        <w:tc>
          <w:tcPr>
            <w:tcW w:w="293" w:type="pct"/>
          </w:tcPr>
          <w:p w:rsidR="00287C93" w:rsidRPr="0013273A" w:rsidRDefault="00287C93" w:rsidP="00836227">
            <w:pPr>
              <w:pStyle w:val="af"/>
              <w:widowControl w:val="0"/>
              <w:numPr>
                <w:ilvl w:val="0"/>
                <w:numId w:val="4"/>
              </w:numPr>
              <w:jc w:val="center"/>
            </w:pPr>
          </w:p>
        </w:tc>
        <w:tc>
          <w:tcPr>
            <w:tcW w:w="1285" w:type="pct"/>
          </w:tcPr>
          <w:p w:rsidR="00287C93" w:rsidRPr="0013273A" w:rsidRDefault="00287C93" w:rsidP="00836227">
            <w:pPr>
              <w:widowControl w:val="0"/>
              <w:tabs>
                <w:tab w:val="left" w:pos="1713"/>
              </w:tabs>
              <w:jc w:val="both"/>
              <w:rPr>
                <w:iCs/>
                <w:sz w:val="28"/>
                <w:szCs w:val="28"/>
              </w:rPr>
            </w:pPr>
            <w:r w:rsidRPr="0013273A">
              <w:rPr>
                <w:iCs/>
              </w:rPr>
              <w:t>Криминалистическая экспертиза холодного оружия</w:t>
            </w:r>
          </w:p>
        </w:tc>
        <w:tc>
          <w:tcPr>
            <w:tcW w:w="491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5</w:t>
            </w:r>
          </w:p>
        </w:tc>
        <w:tc>
          <w:tcPr>
            <w:tcW w:w="384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62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89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407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4</w:t>
            </w:r>
          </w:p>
        </w:tc>
        <w:tc>
          <w:tcPr>
            <w:tcW w:w="983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 xml:space="preserve">Обсуждение доклада (темы </w:t>
            </w:r>
            <w:r w:rsidRPr="0013273A">
              <w:rPr>
                <w:iCs/>
              </w:rPr>
              <w:lastRenderedPageBreak/>
              <w:t>докладов)</w:t>
            </w:r>
          </w:p>
        </w:tc>
      </w:tr>
      <w:tr w:rsidR="0013273A" w:rsidRPr="0013273A" w:rsidTr="009A7798">
        <w:tc>
          <w:tcPr>
            <w:tcW w:w="293" w:type="pct"/>
          </w:tcPr>
          <w:p w:rsidR="00287C93" w:rsidRPr="0013273A" w:rsidRDefault="00287C93" w:rsidP="00836227">
            <w:pPr>
              <w:pStyle w:val="af"/>
              <w:widowControl w:val="0"/>
              <w:numPr>
                <w:ilvl w:val="0"/>
                <w:numId w:val="4"/>
              </w:numPr>
              <w:jc w:val="center"/>
            </w:pPr>
          </w:p>
        </w:tc>
        <w:tc>
          <w:tcPr>
            <w:tcW w:w="1285" w:type="pct"/>
          </w:tcPr>
          <w:p w:rsidR="00287C93" w:rsidRPr="0013273A" w:rsidRDefault="00287C93" w:rsidP="00836227">
            <w:pPr>
              <w:widowControl w:val="0"/>
              <w:tabs>
                <w:tab w:val="left" w:pos="1713"/>
              </w:tabs>
              <w:jc w:val="both"/>
              <w:rPr>
                <w:iCs/>
                <w:sz w:val="28"/>
                <w:szCs w:val="28"/>
              </w:rPr>
            </w:pPr>
            <w:r w:rsidRPr="0013273A">
              <w:rPr>
                <w:iCs/>
              </w:rPr>
              <w:t>Почерковедческая экспертиза</w:t>
            </w:r>
          </w:p>
        </w:tc>
        <w:tc>
          <w:tcPr>
            <w:tcW w:w="491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5</w:t>
            </w:r>
          </w:p>
        </w:tc>
        <w:tc>
          <w:tcPr>
            <w:tcW w:w="384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62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89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407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4</w:t>
            </w:r>
          </w:p>
        </w:tc>
        <w:tc>
          <w:tcPr>
            <w:tcW w:w="983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Обсуждение доклада (темы докладов)</w:t>
            </w:r>
          </w:p>
        </w:tc>
      </w:tr>
      <w:tr w:rsidR="0013273A" w:rsidRPr="0013273A" w:rsidTr="009A7798">
        <w:tc>
          <w:tcPr>
            <w:tcW w:w="293" w:type="pct"/>
          </w:tcPr>
          <w:p w:rsidR="00287C93" w:rsidRPr="0013273A" w:rsidRDefault="00287C93" w:rsidP="00836227">
            <w:pPr>
              <w:pStyle w:val="af"/>
              <w:widowControl w:val="0"/>
              <w:numPr>
                <w:ilvl w:val="0"/>
                <w:numId w:val="4"/>
              </w:numPr>
              <w:jc w:val="center"/>
            </w:pPr>
          </w:p>
        </w:tc>
        <w:tc>
          <w:tcPr>
            <w:tcW w:w="1285" w:type="pct"/>
          </w:tcPr>
          <w:p w:rsidR="00287C93" w:rsidRPr="0013273A" w:rsidRDefault="00287C93" w:rsidP="00836227">
            <w:pPr>
              <w:widowControl w:val="0"/>
              <w:tabs>
                <w:tab w:val="left" w:pos="1713"/>
              </w:tabs>
              <w:jc w:val="both"/>
              <w:rPr>
                <w:iCs/>
                <w:sz w:val="28"/>
                <w:szCs w:val="28"/>
              </w:rPr>
            </w:pPr>
            <w:r w:rsidRPr="0013273A">
              <w:rPr>
                <w:iCs/>
              </w:rPr>
              <w:t>Технико-криминалистическая экспертиза   документов</w:t>
            </w:r>
          </w:p>
        </w:tc>
        <w:tc>
          <w:tcPr>
            <w:tcW w:w="491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5</w:t>
            </w:r>
          </w:p>
        </w:tc>
        <w:tc>
          <w:tcPr>
            <w:tcW w:w="384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62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89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407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4</w:t>
            </w:r>
          </w:p>
        </w:tc>
        <w:tc>
          <w:tcPr>
            <w:tcW w:w="983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Обсуждение доклада (темы докладов)</w:t>
            </w:r>
          </w:p>
          <w:p w:rsidR="00287C93" w:rsidRPr="0013273A" w:rsidRDefault="00287C93" w:rsidP="00836227">
            <w:pPr>
              <w:widowControl w:val="0"/>
              <w:jc w:val="center"/>
            </w:pPr>
            <w:r w:rsidRPr="0013273A">
              <w:t>Круглый стол (тема круглого стола)</w:t>
            </w:r>
          </w:p>
          <w:p w:rsidR="00B9509B" w:rsidRPr="0013273A" w:rsidRDefault="00B9509B" w:rsidP="00B9509B">
            <w:pPr>
              <w:widowControl w:val="0"/>
              <w:jc w:val="center"/>
              <w:rPr>
                <w:iCs/>
              </w:rPr>
            </w:pPr>
            <w:r w:rsidRPr="0013273A">
              <w:t xml:space="preserve">Проведение групповых дискуссий и проектов </w:t>
            </w:r>
          </w:p>
        </w:tc>
      </w:tr>
      <w:tr w:rsidR="0013273A" w:rsidRPr="0013273A" w:rsidTr="009A7798">
        <w:tc>
          <w:tcPr>
            <w:tcW w:w="293" w:type="pct"/>
          </w:tcPr>
          <w:p w:rsidR="00287C93" w:rsidRPr="0013273A" w:rsidRDefault="00287C93" w:rsidP="00836227">
            <w:pPr>
              <w:pStyle w:val="af"/>
              <w:widowControl w:val="0"/>
              <w:numPr>
                <w:ilvl w:val="0"/>
                <w:numId w:val="4"/>
              </w:numPr>
              <w:jc w:val="center"/>
            </w:pPr>
          </w:p>
        </w:tc>
        <w:tc>
          <w:tcPr>
            <w:tcW w:w="1285" w:type="pct"/>
          </w:tcPr>
          <w:p w:rsidR="00287C93" w:rsidRPr="0013273A" w:rsidRDefault="00287C93" w:rsidP="00836227">
            <w:pPr>
              <w:widowControl w:val="0"/>
              <w:tabs>
                <w:tab w:val="left" w:pos="1713"/>
              </w:tabs>
              <w:jc w:val="both"/>
              <w:rPr>
                <w:iCs/>
                <w:sz w:val="28"/>
                <w:szCs w:val="28"/>
              </w:rPr>
            </w:pPr>
            <w:r w:rsidRPr="0013273A">
              <w:rPr>
                <w:iCs/>
              </w:rPr>
              <w:t>Фотопортретная экспертиза</w:t>
            </w:r>
          </w:p>
        </w:tc>
        <w:tc>
          <w:tcPr>
            <w:tcW w:w="491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5</w:t>
            </w:r>
          </w:p>
        </w:tc>
        <w:tc>
          <w:tcPr>
            <w:tcW w:w="384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62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89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407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4</w:t>
            </w:r>
          </w:p>
        </w:tc>
        <w:tc>
          <w:tcPr>
            <w:tcW w:w="983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Обсуждение доклада (темы докладов)</w:t>
            </w:r>
          </w:p>
          <w:p w:rsidR="00287C93" w:rsidRPr="0013273A" w:rsidRDefault="00287C93" w:rsidP="0083346B">
            <w:pPr>
              <w:widowControl w:val="0"/>
              <w:jc w:val="center"/>
            </w:pPr>
            <w:r w:rsidRPr="0013273A">
              <w:t>Контрольная работа</w:t>
            </w:r>
          </w:p>
          <w:p w:rsidR="00287C93" w:rsidRPr="0013273A" w:rsidRDefault="00287C93" w:rsidP="0083346B">
            <w:pPr>
              <w:widowControl w:val="0"/>
              <w:jc w:val="center"/>
              <w:rPr>
                <w:iCs/>
                <w:lang w:val="en-US"/>
              </w:rPr>
            </w:pPr>
            <w:r w:rsidRPr="0013273A">
              <w:t>Тестирование</w:t>
            </w:r>
          </w:p>
        </w:tc>
      </w:tr>
      <w:tr w:rsidR="0013273A" w:rsidRPr="0013273A" w:rsidTr="009A7798">
        <w:tc>
          <w:tcPr>
            <w:tcW w:w="293" w:type="pct"/>
          </w:tcPr>
          <w:p w:rsidR="00287C93" w:rsidRPr="0013273A" w:rsidRDefault="00287C93" w:rsidP="00836227">
            <w:pPr>
              <w:widowControl w:val="0"/>
              <w:jc w:val="center"/>
            </w:pPr>
          </w:p>
        </w:tc>
        <w:tc>
          <w:tcPr>
            <w:tcW w:w="1285" w:type="pct"/>
          </w:tcPr>
          <w:p w:rsidR="00287C93" w:rsidRPr="0013273A" w:rsidRDefault="00287C93" w:rsidP="00836227">
            <w:pPr>
              <w:widowControl w:val="0"/>
              <w:jc w:val="both"/>
              <w:rPr>
                <w:iCs/>
              </w:rPr>
            </w:pPr>
            <w:r w:rsidRPr="0013273A">
              <w:rPr>
                <w:iCs/>
              </w:rPr>
              <w:t>Промежуточная аттестация</w:t>
            </w:r>
          </w:p>
        </w:tc>
        <w:tc>
          <w:tcPr>
            <w:tcW w:w="491" w:type="pct"/>
          </w:tcPr>
          <w:p w:rsidR="00287C93" w:rsidRPr="0013273A" w:rsidRDefault="001418B4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54</w:t>
            </w:r>
          </w:p>
        </w:tc>
        <w:tc>
          <w:tcPr>
            <w:tcW w:w="384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62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89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983" w:type="pct"/>
          </w:tcPr>
          <w:p w:rsidR="00287C93" w:rsidRPr="0013273A" w:rsidRDefault="00287C93" w:rsidP="00836227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Экзамен (теоретические вопросы и практические задания для проверки умений и навыков к экзамену)</w:t>
            </w:r>
          </w:p>
        </w:tc>
      </w:tr>
      <w:tr w:rsidR="00287C93" w:rsidRPr="0013273A" w:rsidTr="009A7798">
        <w:tc>
          <w:tcPr>
            <w:tcW w:w="293" w:type="pct"/>
          </w:tcPr>
          <w:p w:rsidR="00287C93" w:rsidRPr="0013273A" w:rsidRDefault="00287C93" w:rsidP="00836227">
            <w:pPr>
              <w:widowControl w:val="0"/>
            </w:pPr>
          </w:p>
        </w:tc>
        <w:tc>
          <w:tcPr>
            <w:tcW w:w="1285" w:type="pct"/>
          </w:tcPr>
          <w:p w:rsidR="00287C93" w:rsidRPr="0013273A" w:rsidRDefault="00287C93" w:rsidP="00836227">
            <w:pPr>
              <w:widowControl w:val="0"/>
              <w:rPr>
                <w:b/>
              </w:rPr>
            </w:pPr>
            <w:r w:rsidRPr="0013273A">
              <w:rPr>
                <w:b/>
              </w:rPr>
              <w:t>Итого:</w:t>
            </w:r>
          </w:p>
        </w:tc>
        <w:tc>
          <w:tcPr>
            <w:tcW w:w="491" w:type="pct"/>
          </w:tcPr>
          <w:p w:rsidR="00287C93" w:rsidRPr="0013273A" w:rsidRDefault="00287C93" w:rsidP="00836227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108</w:t>
            </w:r>
          </w:p>
        </w:tc>
        <w:tc>
          <w:tcPr>
            <w:tcW w:w="384" w:type="pct"/>
          </w:tcPr>
          <w:p w:rsidR="00287C93" w:rsidRPr="0013273A" w:rsidRDefault="00287C93" w:rsidP="00836227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4</w:t>
            </w:r>
          </w:p>
        </w:tc>
        <w:tc>
          <w:tcPr>
            <w:tcW w:w="362" w:type="pct"/>
          </w:tcPr>
          <w:p w:rsidR="00287C93" w:rsidRPr="0013273A" w:rsidRDefault="00287C93" w:rsidP="00836227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2</w:t>
            </w:r>
          </w:p>
        </w:tc>
        <w:tc>
          <w:tcPr>
            <w:tcW w:w="389" w:type="pct"/>
          </w:tcPr>
          <w:p w:rsidR="00287C93" w:rsidRPr="0013273A" w:rsidRDefault="00287C93" w:rsidP="00836227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407" w:type="pct"/>
          </w:tcPr>
          <w:p w:rsidR="00287C93" w:rsidRPr="0013273A" w:rsidRDefault="00287C93" w:rsidP="00836227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12</w:t>
            </w:r>
          </w:p>
        </w:tc>
        <w:tc>
          <w:tcPr>
            <w:tcW w:w="407" w:type="pct"/>
          </w:tcPr>
          <w:p w:rsidR="00287C93" w:rsidRPr="0013273A" w:rsidRDefault="00287C93" w:rsidP="00836227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36</w:t>
            </w:r>
          </w:p>
        </w:tc>
        <w:tc>
          <w:tcPr>
            <w:tcW w:w="983" w:type="pct"/>
          </w:tcPr>
          <w:p w:rsidR="00287C93" w:rsidRPr="0013273A" w:rsidRDefault="00287C93" w:rsidP="00836227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54</w:t>
            </w:r>
          </w:p>
        </w:tc>
      </w:tr>
    </w:tbl>
    <w:p w:rsidR="00287C93" w:rsidRPr="0013273A" w:rsidRDefault="00287C93" w:rsidP="00EE2EA5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b/>
          <w:iCs/>
          <w:sz w:val="28"/>
          <w:szCs w:val="28"/>
        </w:rPr>
      </w:pPr>
    </w:p>
    <w:p w:rsidR="00D54F55" w:rsidRPr="0013273A" w:rsidRDefault="00D54F55" w:rsidP="00EE2EA5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b/>
          <w:iCs/>
          <w:sz w:val="28"/>
          <w:szCs w:val="28"/>
        </w:rPr>
      </w:pPr>
    </w:p>
    <w:p w:rsidR="00B9509B" w:rsidRPr="0013273A" w:rsidRDefault="00B9509B" w:rsidP="00EE2EA5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b/>
          <w:iCs/>
          <w:sz w:val="28"/>
          <w:szCs w:val="28"/>
        </w:rPr>
      </w:pPr>
    </w:p>
    <w:p w:rsidR="00B9509B" w:rsidRPr="0013273A" w:rsidRDefault="00B9509B" w:rsidP="00EE2EA5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b/>
          <w:iCs/>
          <w:sz w:val="28"/>
          <w:szCs w:val="28"/>
        </w:rPr>
      </w:pPr>
    </w:p>
    <w:p w:rsidR="003105B9" w:rsidRPr="0013273A" w:rsidRDefault="003105B9" w:rsidP="00EE2EA5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b/>
          <w:iCs/>
          <w:sz w:val="28"/>
          <w:szCs w:val="28"/>
        </w:rPr>
      </w:pPr>
    </w:p>
    <w:p w:rsidR="003105B9" w:rsidRPr="0013273A" w:rsidRDefault="003105B9" w:rsidP="00EE2EA5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b/>
          <w:iCs/>
          <w:sz w:val="28"/>
          <w:szCs w:val="28"/>
        </w:rPr>
      </w:pPr>
    </w:p>
    <w:p w:rsidR="00B9509B" w:rsidRPr="0013273A" w:rsidRDefault="00B9509B" w:rsidP="00EE2EA5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b/>
          <w:iCs/>
          <w:sz w:val="28"/>
          <w:szCs w:val="28"/>
        </w:rPr>
      </w:pPr>
    </w:p>
    <w:p w:rsidR="00B9509B" w:rsidRPr="0013273A" w:rsidRDefault="00B9509B" w:rsidP="00EE2EA5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b/>
          <w:iCs/>
          <w:sz w:val="28"/>
          <w:szCs w:val="28"/>
        </w:rPr>
      </w:pPr>
    </w:p>
    <w:p w:rsidR="00B9509B" w:rsidRPr="0013273A" w:rsidRDefault="00B9509B" w:rsidP="00EE2EA5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b/>
          <w:iCs/>
          <w:sz w:val="28"/>
          <w:szCs w:val="28"/>
        </w:rPr>
      </w:pPr>
    </w:p>
    <w:p w:rsidR="00D54F55" w:rsidRPr="0013273A" w:rsidRDefault="00D54F55" w:rsidP="00D54F55">
      <w:pPr>
        <w:widowControl w:val="0"/>
        <w:shd w:val="clear" w:color="auto" w:fill="FFFFFF"/>
        <w:jc w:val="center"/>
        <w:rPr>
          <w:bCs/>
          <w:iCs/>
          <w:sz w:val="28"/>
          <w:szCs w:val="28"/>
        </w:rPr>
      </w:pPr>
      <w:r w:rsidRPr="0013273A">
        <w:rPr>
          <w:bCs/>
          <w:iCs/>
          <w:sz w:val="28"/>
          <w:szCs w:val="28"/>
        </w:rPr>
        <w:lastRenderedPageBreak/>
        <w:t>2.1.2. Тематический план заочной формы обучения</w:t>
      </w:r>
    </w:p>
    <w:p w:rsidR="00D54F55" w:rsidRPr="0013273A" w:rsidRDefault="00D54F55" w:rsidP="00D54F55">
      <w:pPr>
        <w:widowControl w:val="0"/>
        <w:shd w:val="clear" w:color="auto" w:fill="FFFFFF"/>
        <w:jc w:val="center"/>
        <w:rPr>
          <w:bCs/>
          <w:i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396"/>
        <w:gridCol w:w="900"/>
        <w:gridCol w:w="700"/>
        <w:gridCol w:w="658"/>
        <w:gridCol w:w="710"/>
        <w:gridCol w:w="744"/>
        <w:gridCol w:w="745"/>
        <w:gridCol w:w="2158"/>
      </w:tblGrid>
      <w:tr w:rsidR="0013273A" w:rsidRPr="0013273A" w:rsidTr="00B9509B">
        <w:trPr>
          <w:trHeight w:val="2390"/>
        </w:trPr>
        <w:tc>
          <w:tcPr>
            <w:tcW w:w="293" w:type="pct"/>
            <w:vMerge w:val="restart"/>
          </w:tcPr>
          <w:p w:rsidR="00D54F55" w:rsidRPr="0013273A" w:rsidRDefault="00D54F55" w:rsidP="00B9509B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№</w:t>
            </w:r>
          </w:p>
          <w:p w:rsidR="00D54F55" w:rsidRPr="0013273A" w:rsidRDefault="00D54F55" w:rsidP="00B9509B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п/п</w:t>
            </w:r>
          </w:p>
        </w:tc>
        <w:tc>
          <w:tcPr>
            <w:tcW w:w="1285" w:type="pct"/>
            <w:vMerge w:val="restart"/>
          </w:tcPr>
          <w:p w:rsidR="00D54F55" w:rsidRPr="0013273A" w:rsidRDefault="00D54F55" w:rsidP="00B9509B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Тема (раздел)</w:t>
            </w:r>
          </w:p>
          <w:p w:rsidR="00D54F55" w:rsidRPr="0013273A" w:rsidRDefault="00D54F55" w:rsidP="00B9509B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дисциплины (модуля)</w:t>
            </w:r>
          </w:p>
        </w:tc>
        <w:tc>
          <w:tcPr>
            <w:tcW w:w="491" w:type="pct"/>
            <w:vMerge w:val="restart"/>
            <w:textDirection w:val="btLr"/>
            <w:vAlign w:val="center"/>
          </w:tcPr>
          <w:p w:rsidR="00D54F55" w:rsidRPr="0013273A" w:rsidRDefault="00D54F55" w:rsidP="00B9509B">
            <w:pPr>
              <w:widowControl w:val="0"/>
              <w:ind w:left="113" w:right="113"/>
              <w:jc w:val="center"/>
              <w:rPr>
                <w:b/>
              </w:rPr>
            </w:pPr>
            <w:r w:rsidRPr="0013273A">
              <w:rPr>
                <w:b/>
              </w:rPr>
              <w:t xml:space="preserve">Общая трудоёмкость </w:t>
            </w:r>
            <w:r w:rsidRPr="0013273A">
              <w:rPr>
                <w:b/>
                <w:bCs/>
              </w:rPr>
              <w:t>(в часах)</w:t>
            </w:r>
          </w:p>
        </w:tc>
        <w:tc>
          <w:tcPr>
            <w:tcW w:w="1949" w:type="pct"/>
            <w:gridSpan w:val="5"/>
          </w:tcPr>
          <w:p w:rsidR="00D54F55" w:rsidRPr="0013273A" w:rsidRDefault="00D54F55" w:rsidP="00B9509B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 xml:space="preserve">Виды учебных занятий, включая самостоятельную работу обучающихся и трудоемкость </w:t>
            </w:r>
          </w:p>
          <w:p w:rsidR="00D54F55" w:rsidRPr="0013273A" w:rsidRDefault="00D54F55" w:rsidP="00B9509B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(в часах)</w:t>
            </w:r>
          </w:p>
        </w:tc>
        <w:tc>
          <w:tcPr>
            <w:tcW w:w="983" w:type="pct"/>
            <w:vMerge w:val="restart"/>
            <w:textDirection w:val="btLr"/>
            <w:vAlign w:val="center"/>
          </w:tcPr>
          <w:p w:rsidR="00D54F55" w:rsidRPr="0013273A" w:rsidRDefault="00D54F55" w:rsidP="00B9509B">
            <w:pPr>
              <w:widowControl w:val="0"/>
              <w:ind w:left="113" w:right="113"/>
              <w:jc w:val="center"/>
              <w:rPr>
                <w:b/>
              </w:rPr>
            </w:pPr>
            <w:r w:rsidRPr="0013273A">
              <w:rPr>
                <w:b/>
              </w:rPr>
              <w:t>Форма текущего контроля и промежуточной аттестации с указанием вида оценочных средств</w:t>
            </w:r>
          </w:p>
        </w:tc>
      </w:tr>
      <w:tr w:rsidR="0013273A" w:rsidRPr="0013273A" w:rsidTr="00B9509B">
        <w:trPr>
          <w:trHeight w:val="705"/>
        </w:trPr>
        <w:tc>
          <w:tcPr>
            <w:tcW w:w="293" w:type="pct"/>
            <w:vMerge/>
            <w:vAlign w:val="center"/>
          </w:tcPr>
          <w:p w:rsidR="00D54F55" w:rsidRPr="0013273A" w:rsidRDefault="00D54F55" w:rsidP="00B9509B">
            <w:pPr>
              <w:widowControl w:val="0"/>
              <w:rPr>
                <w:b/>
              </w:rPr>
            </w:pPr>
          </w:p>
        </w:tc>
        <w:tc>
          <w:tcPr>
            <w:tcW w:w="1285" w:type="pct"/>
            <w:vMerge/>
            <w:vAlign w:val="center"/>
          </w:tcPr>
          <w:p w:rsidR="00D54F55" w:rsidRPr="0013273A" w:rsidRDefault="00D54F55" w:rsidP="00B9509B">
            <w:pPr>
              <w:widowControl w:val="0"/>
              <w:rPr>
                <w:b/>
              </w:rPr>
            </w:pPr>
          </w:p>
        </w:tc>
        <w:tc>
          <w:tcPr>
            <w:tcW w:w="491" w:type="pct"/>
            <w:vMerge/>
            <w:vAlign w:val="center"/>
          </w:tcPr>
          <w:p w:rsidR="00D54F55" w:rsidRPr="0013273A" w:rsidRDefault="00D54F55" w:rsidP="00B9509B">
            <w:pPr>
              <w:widowControl w:val="0"/>
              <w:rPr>
                <w:b/>
              </w:rPr>
            </w:pPr>
          </w:p>
        </w:tc>
        <w:tc>
          <w:tcPr>
            <w:tcW w:w="1542" w:type="pct"/>
            <w:gridSpan w:val="4"/>
            <w:vAlign w:val="center"/>
          </w:tcPr>
          <w:p w:rsidR="00D54F55" w:rsidRPr="0013273A" w:rsidRDefault="00D54F55" w:rsidP="00B9509B">
            <w:pPr>
              <w:widowControl w:val="0"/>
              <w:ind w:left="113" w:right="113"/>
              <w:jc w:val="center"/>
              <w:rPr>
                <w:b/>
              </w:rPr>
            </w:pPr>
            <w:r w:rsidRPr="0013273A">
              <w:rPr>
                <w:b/>
              </w:rPr>
              <w:t>Аудиторные учебные занятия</w:t>
            </w:r>
          </w:p>
        </w:tc>
        <w:tc>
          <w:tcPr>
            <w:tcW w:w="407" w:type="pct"/>
            <w:vMerge w:val="restart"/>
            <w:textDirection w:val="btLr"/>
          </w:tcPr>
          <w:p w:rsidR="00D54F55" w:rsidRPr="0013273A" w:rsidRDefault="00D54F55" w:rsidP="00B9509B">
            <w:pPr>
              <w:widowControl w:val="0"/>
              <w:ind w:left="113" w:right="113"/>
              <w:jc w:val="center"/>
              <w:rPr>
                <w:b/>
              </w:rPr>
            </w:pPr>
            <w:r w:rsidRPr="0013273A">
              <w:rPr>
                <w:b/>
              </w:rPr>
              <w:t>Самостоятельная работа обучающихся</w:t>
            </w:r>
          </w:p>
        </w:tc>
        <w:tc>
          <w:tcPr>
            <w:tcW w:w="983" w:type="pct"/>
            <w:vMerge/>
            <w:vAlign w:val="center"/>
          </w:tcPr>
          <w:p w:rsidR="00D54F55" w:rsidRPr="0013273A" w:rsidRDefault="00D54F55" w:rsidP="00B9509B">
            <w:pPr>
              <w:widowControl w:val="0"/>
              <w:rPr>
                <w:b/>
              </w:rPr>
            </w:pPr>
          </w:p>
        </w:tc>
      </w:tr>
      <w:tr w:rsidR="0013273A" w:rsidRPr="0013273A" w:rsidTr="00B9509B">
        <w:trPr>
          <w:cantSplit/>
          <w:trHeight w:val="1896"/>
        </w:trPr>
        <w:tc>
          <w:tcPr>
            <w:tcW w:w="293" w:type="pct"/>
            <w:vMerge/>
            <w:vAlign w:val="center"/>
          </w:tcPr>
          <w:p w:rsidR="00D54F55" w:rsidRPr="0013273A" w:rsidRDefault="00D54F55" w:rsidP="00B9509B">
            <w:pPr>
              <w:widowControl w:val="0"/>
              <w:rPr>
                <w:b/>
              </w:rPr>
            </w:pPr>
          </w:p>
        </w:tc>
        <w:tc>
          <w:tcPr>
            <w:tcW w:w="1285" w:type="pct"/>
            <w:vMerge/>
            <w:vAlign w:val="center"/>
          </w:tcPr>
          <w:p w:rsidR="00D54F55" w:rsidRPr="0013273A" w:rsidRDefault="00D54F55" w:rsidP="00B9509B">
            <w:pPr>
              <w:widowControl w:val="0"/>
              <w:rPr>
                <w:b/>
              </w:rPr>
            </w:pPr>
          </w:p>
        </w:tc>
        <w:tc>
          <w:tcPr>
            <w:tcW w:w="491" w:type="pct"/>
            <w:textDirection w:val="btLr"/>
            <w:vAlign w:val="center"/>
          </w:tcPr>
          <w:p w:rsidR="00D54F55" w:rsidRPr="0013273A" w:rsidRDefault="00D54F55" w:rsidP="00B9509B">
            <w:pPr>
              <w:widowControl w:val="0"/>
              <w:ind w:left="-57" w:right="-57"/>
              <w:jc w:val="center"/>
              <w:rPr>
                <w:b/>
              </w:rPr>
            </w:pPr>
            <w:r w:rsidRPr="0013273A">
              <w:rPr>
                <w:b/>
              </w:rPr>
              <w:t>Всего</w:t>
            </w:r>
          </w:p>
        </w:tc>
        <w:tc>
          <w:tcPr>
            <w:tcW w:w="384" w:type="pct"/>
            <w:textDirection w:val="btLr"/>
            <w:vAlign w:val="center"/>
          </w:tcPr>
          <w:p w:rsidR="00D54F55" w:rsidRPr="0013273A" w:rsidRDefault="00D54F55" w:rsidP="00B9509B">
            <w:pPr>
              <w:widowControl w:val="0"/>
              <w:ind w:left="-57" w:right="-57"/>
              <w:jc w:val="center"/>
              <w:rPr>
                <w:b/>
              </w:rPr>
            </w:pPr>
            <w:r w:rsidRPr="0013273A">
              <w:rPr>
                <w:b/>
              </w:rPr>
              <w:t>Лекции</w:t>
            </w:r>
          </w:p>
        </w:tc>
        <w:tc>
          <w:tcPr>
            <w:tcW w:w="362" w:type="pct"/>
            <w:textDirection w:val="btLr"/>
            <w:vAlign w:val="center"/>
          </w:tcPr>
          <w:p w:rsidR="00D54F55" w:rsidRPr="0013273A" w:rsidRDefault="00D54F55" w:rsidP="00B9509B">
            <w:pPr>
              <w:widowControl w:val="0"/>
              <w:ind w:left="-57" w:right="-57"/>
              <w:jc w:val="center"/>
              <w:rPr>
                <w:b/>
              </w:rPr>
            </w:pPr>
            <w:r w:rsidRPr="0013273A">
              <w:rPr>
                <w:b/>
              </w:rPr>
              <w:t>Лабораторный практикум</w:t>
            </w:r>
          </w:p>
        </w:tc>
        <w:tc>
          <w:tcPr>
            <w:tcW w:w="389" w:type="pct"/>
            <w:textDirection w:val="btLr"/>
            <w:vAlign w:val="center"/>
          </w:tcPr>
          <w:p w:rsidR="00D54F55" w:rsidRPr="0013273A" w:rsidRDefault="00D54F55" w:rsidP="00B9509B">
            <w:pPr>
              <w:widowControl w:val="0"/>
              <w:ind w:left="113" w:right="113"/>
              <w:jc w:val="center"/>
              <w:rPr>
                <w:b/>
              </w:rPr>
            </w:pPr>
            <w:r w:rsidRPr="0013273A">
              <w:rPr>
                <w:b/>
              </w:rPr>
              <w:t>Практические занятия</w:t>
            </w:r>
          </w:p>
        </w:tc>
        <w:tc>
          <w:tcPr>
            <w:tcW w:w="407" w:type="pct"/>
            <w:textDirection w:val="btLr"/>
            <w:vAlign w:val="center"/>
          </w:tcPr>
          <w:p w:rsidR="00D54F55" w:rsidRPr="0013273A" w:rsidRDefault="00D54F55" w:rsidP="00B9509B">
            <w:pPr>
              <w:widowControl w:val="0"/>
              <w:ind w:left="113" w:right="113"/>
              <w:jc w:val="center"/>
              <w:rPr>
                <w:b/>
              </w:rPr>
            </w:pPr>
            <w:r w:rsidRPr="0013273A">
              <w:rPr>
                <w:b/>
              </w:rPr>
              <w:t>Семинарские занятия</w:t>
            </w:r>
          </w:p>
        </w:tc>
        <w:tc>
          <w:tcPr>
            <w:tcW w:w="407" w:type="pct"/>
            <w:vMerge/>
            <w:vAlign w:val="center"/>
          </w:tcPr>
          <w:p w:rsidR="00D54F55" w:rsidRPr="0013273A" w:rsidRDefault="00D54F55" w:rsidP="00B9509B">
            <w:pPr>
              <w:widowControl w:val="0"/>
              <w:rPr>
                <w:b/>
              </w:rPr>
            </w:pPr>
          </w:p>
        </w:tc>
        <w:tc>
          <w:tcPr>
            <w:tcW w:w="983" w:type="pct"/>
            <w:vMerge/>
            <w:vAlign w:val="center"/>
          </w:tcPr>
          <w:p w:rsidR="00D54F55" w:rsidRPr="0013273A" w:rsidRDefault="00D54F55" w:rsidP="00B9509B">
            <w:pPr>
              <w:widowControl w:val="0"/>
              <w:rPr>
                <w:b/>
              </w:rPr>
            </w:pPr>
          </w:p>
        </w:tc>
      </w:tr>
      <w:tr w:rsidR="0013273A" w:rsidRPr="0013273A" w:rsidTr="00B9509B">
        <w:tc>
          <w:tcPr>
            <w:tcW w:w="293" w:type="pct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5"/>
              </w:numPr>
              <w:jc w:val="center"/>
              <w:rPr>
                <w:lang w:val="en-US"/>
              </w:rPr>
            </w:pPr>
          </w:p>
        </w:tc>
        <w:tc>
          <w:tcPr>
            <w:tcW w:w="1285" w:type="pct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jc w:val="both"/>
              <w:rPr>
                <w:i/>
                <w:sz w:val="28"/>
                <w:szCs w:val="28"/>
              </w:rPr>
            </w:pPr>
            <w:r w:rsidRPr="0013273A">
              <w:rPr>
                <w:iCs/>
              </w:rPr>
              <w:t>Понятие и классификация технико-криминалистических средств и методов, правовые основы их применения</w:t>
            </w:r>
          </w:p>
        </w:tc>
        <w:tc>
          <w:tcPr>
            <w:tcW w:w="491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10</w:t>
            </w:r>
          </w:p>
        </w:tc>
        <w:tc>
          <w:tcPr>
            <w:tcW w:w="384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362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89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8</w:t>
            </w:r>
          </w:p>
        </w:tc>
        <w:tc>
          <w:tcPr>
            <w:tcW w:w="983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Обсуждение доклада (темы докладов)</w:t>
            </w:r>
          </w:p>
        </w:tc>
      </w:tr>
      <w:tr w:rsidR="0013273A" w:rsidRPr="0013273A" w:rsidTr="00B9509B">
        <w:tc>
          <w:tcPr>
            <w:tcW w:w="293" w:type="pct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5"/>
              </w:numPr>
              <w:jc w:val="center"/>
            </w:pPr>
          </w:p>
        </w:tc>
        <w:tc>
          <w:tcPr>
            <w:tcW w:w="1285" w:type="pct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jc w:val="both"/>
              <w:rPr>
                <w:i/>
                <w:sz w:val="28"/>
                <w:szCs w:val="28"/>
              </w:rPr>
            </w:pPr>
            <w:r w:rsidRPr="0013273A">
              <w:rPr>
                <w:iCs/>
              </w:rPr>
              <w:t>Формы использования специальных знаний сведущих лиц в ходе предварительного расследования</w:t>
            </w:r>
          </w:p>
        </w:tc>
        <w:tc>
          <w:tcPr>
            <w:tcW w:w="491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6</w:t>
            </w:r>
          </w:p>
        </w:tc>
        <w:tc>
          <w:tcPr>
            <w:tcW w:w="384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362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89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5</w:t>
            </w:r>
          </w:p>
        </w:tc>
        <w:tc>
          <w:tcPr>
            <w:tcW w:w="983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Обсуждение доклада (темы докладов)</w:t>
            </w:r>
          </w:p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t>Круглый стол (тема круглого стола)</w:t>
            </w:r>
          </w:p>
        </w:tc>
      </w:tr>
      <w:tr w:rsidR="0013273A" w:rsidRPr="0013273A" w:rsidTr="00B9509B">
        <w:tc>
          <w:tcPr>
            <w:tcW w:w="293" w:type="pct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5"/>
              </w:numPr>
              <w:jc w:val="center"/>
            </w:pPr>
          </w:p>
        </w:tc>
        <w:tc>
          <w:tcPr>
            <w:tcW w:w="1285" w:type="pct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jc w:val="both"/>
              <w:rPr>
                <w:i/>
                <w:sz w:val="28"/>
                <w:szCs w:val="28"/>
              </w:rPr>
            </w:pPr>
            <w:r w:rsidRPr="0013273A">
              <w:t>Эксперты и экспертные учреждения</w:t>
            </w:r>
          </w:p>
        </w:tc>
        <w:tc>
          <w:tcPr>
            <w:tcW w:w="491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10</w:t>
            </w:r>
          </w:p>
        </w:tc>
        <w:tc>
          <w:tcPr>
            <w:tcW w:w="384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362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89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8</w:t>
            </w:r>
          </w:p>
        </w:tc>
        <w:tc>
          <w:tcPr>
            <w:tcW w:w="983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Обсуждение доклада (темы докладов)</w:t>
            </w:r>
          </w:p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t>Дискуссия (темы дискуссии)</w:t>
            </w:r>
          </w:p>
        </w:tc>
      </w:tr>
      <w:tr w:rsidR="0013273A" w:rsidRPr="0013273A" w:rsidTr="00B9509B">
        <w:tc>
          <w:tcPr>
            <w:tcW w:w="293" w:type="pct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5"/>
              </w:numPr>
              <w:jc w:val="center"/>
            </w:pPr>
          </w:p>
        </w:tc>
        <w:tc>
          <w:tcPr>
            <w:tcW w:w="1285" w:type="pct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jc w:val="both"/>
              <w:rPr>
                <w:i/>
                <w:sz w:val="28"/>
                <w:szCs w:val="28"/>
              </w:rPr>
            </w:pPr>
            <w:r w:rsidRPr="0013273A">
              <w:t>Содержание и структура экспертного исследования и заключения эксперта</w:t>
            </w:r>
          </w:p>
        </w:tc>
        <w:tc>
          <w:tcPr>
            <w:tcW w:w="491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10</w:t>
            </w:r>
          </w:p>
        </w:tc>
        <w:tc>
          <w:tcPr>
            <w:tcW w:w="384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362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89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8</w:t>
            </w:r>
          </w:p>
        </w:tc>
        <w:tc>
          <w:tcPr>
            <w:tcW w:w="983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 xml:space="preserve">Обсуждение доклада (темы </w:t>
            </w:r>
            <w:r w:rsidRPr="0013273A">
              <w:rPr>
                <w:iCs/>
              </w:rPr>
              <w:lastRenderedPageBreak/>
              <w:t>докладов)</w:t>
            </w:r>
          </w:p>
        </w:tc>
      </w:tr>
      <w:tr w:rsidR="0013273A" w:rsidRPr="0013273A" w:rsidTr="00B9509B">
        <w:tc>
          <w:tcPr>
            <w:tcW w:w="293" w:type="pct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5"/>
              </w:numPr>
              <w:jc w:val="center"/>
            </w:pPr>
          </w:p>
        </w:tc>
        <w:tc>
          <w:tcPr>
            <w:tcW w:w="1285" w:type="pct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jc w:val="both"/>
              <w:rPr>
                <w:i/>
                <w:sz w:val="28"/>
                <w:szCs w:val="28"/>
              </w:rPr>
            </w:pPr>
            <w:r w:rsidRPr="0013273A">
              <w:t>Дактилоскопическая экспертиза</w:t>
            </w:r>
          </w:p>
        </w:tc>
        <w:tc>
          <w:tcPr>
            <w:tcW w:w="491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10</w:t>
            </w:r>
          </w:p>
        </w:tc>
        <w:tc>
          <w:tcPr>
            <w:tcW w:w="384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62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389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8</w:t>
            </w:r>
          </w:p>
        </w:tc>
        <w:tc>
          <w:tcPr>
            <w:tcW w:w="983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Обсуждение доклада (темы докладов)</w:t>
            </w:r>
          </w:p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Лабораторная работа</w:t>
            </w:r>
          </w:p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t>презентация (темы презентаций)</w:t>
            </w:r>
          </w:p>
        </w:tc>
      </w:tr>
      <w:tr w:rsidR="0013273A" w:rsidRPr="0013273A" w:rsidTr="00B9509B">
        <w:tc>
          <w:tcPr>
            <w:tcW w:w="293" w:type="pct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5"/>
              </w:numPr>
              <w:jc w:val="center"/>
            </w:pPr>
          </w:p>
        </w:tc>
        <w:tc>
          <w:tcPr>
            <w:tcW w:w="1285" w:type="pct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jc w:val="both"/>
              <w:rPr>
                <w:i/>
                <w:sz w:val="28"/>
                <w:szCs w:val="28"/>
              </w:rPr>
            </w:pPr>
            <w:r w:rsidRPr="0013273A">
              <w:t>Трасологическая экспертиза</w:t>
            </w:r>
          </w:p>
        </w:tc>
        <w:tc>
          <w:tcPr>
            <w:tcW w:w="491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10</w:t>
            </w:r>
          </w:p>
        </w:tc>
        <w:tc>
          <w:tcPr>
            <w:tcW w:w="384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62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389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8</w:t>
            </w:r>
          </w:p>
        </w:tc>
        <w:tc>
          <w:tcPr>
            <w:tcW w:w="983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Обсуждение доклада (темы докладов)</w:t>
            </w:r>
          </w:p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 xml:space="preserve">Лабораторная работа </w:t>
            </w:r>
          </w:p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Деловая игра (тема деловой игры)</w:t>
            </w:r>
          </w:p>
          <w:p w:rsidR="00B9509B" w:rsidRPr="0013273A" w:rsidRDefault="00B9509B" w:rsidP="00B9509B">
            <w:pPr>
              <w:widowControl w:val="0"/>
              <w:jc w:val="center"/>
              <w:rPr>
                <w:iCs/>
              </w:rPr>
            </w:pPr>
            <w:r w:rsidRPr="0013273A">
              <w:t>Работа студенческих исследовательских групп, вузовских и межвузовских телеконференций</w:t>
            </w:r>
          </w:p>
        </w:tc>
      </w:tr>
      <w:tr w:rsidR="0013273A" w:rsidRPr="0013273A" w:rsidTr="00B9509B">
        <w:tc>
          <w:tcPr>
            <w:tcW w:w="293" w:type="pct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5"/>
              </w:numPr>
              <w:jc w:val="center"/>
            </w:pPr>
          </w:p>
        </w:tc>
        <w:tc>
          <w:tcPr>
            <w:tcW w:w="1285" w:type="pct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jc w:val="both"/>
              <w:rPr>
                <w:i/>
                <w:sz w:val="28"/>
                <w:szCs w:val="28"/>
              </w:rPr>
            </w:pPr>
            <w:r w:rsidRPr="0013273A">
              <w:t>Судебно-баллистическая экспертиза</w:t>
            </w:r>
          </w:p>
        </w:tc>
        <w:tc>
          <w:tcPr>
            <w:tcW w:w="491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9</w:t>
            </w:r>
          </w:p>
        </w:tc>
        <w:tc>
          <w:tcPr>
            <w:tcW w:w="384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62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89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8</w:t>
            </w:r>
          </w:p>
        </w:tc>
        <w:tc>
          <w:tcPr>
            <w:tcW w:w="983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Обсуждение доклада (темы докладов)</w:t>
            </w:r>
          </w:p>
          <w:p w:rsidR="00D54F55" w:rsidRPr="0013273A" w:rsidRDefault="00B9509B" w:rsidP="00B9509B">
            <w:pPr>
              <w:widowControl w:val="0"/>
              <w:jc w:val="center"/>
              <w:rPr>
                <w:iCs/>
              </w:rPr>
            </w:pPr>
            <w:r w:rsidRPr="0013273A">
              <w:t xml:space="preserve">Презентация </w:t>
            </w:r>
            <w:r w:rsidR="00D54F55" w:rsidRPr="0013273A">
              <w:t>(темы презентаций)</w:t>
            </w:r>
          </w:p>
        </w:tc>
      </w:tr>
      <w:tr w:rsidR="0013273A" w:rsidRPr="0013273A" w:rsidTr="00B9509B">
        <w:tc>
          <w:tcPr>
            <w:tcW w:w="293" w:type="pct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5"/>
              </w:numPr>
              <w:jc w:val="center"/>
            </w:pPr>
          </w:p>
        </w:tc>
        <w:tc>
          <w:tcPr>
            <w:tcW w:w="1285" w:type="pct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jc w:val="both"/>
              <w:rPr>
                <w:i/>
                <w:sz w:val="28"/>
                <w:szCs w:val="28"/>
              </w:rPr>
            </w:pPr>
            <w:r w:rsidRPr="0013273A">
              <w:t>Криминалистическая экспертиза холодного оружия</w:t>
            </w:r>
          </w:p>
        </w:tc>
        <w:tc>
          <w:tcPr>
            <w:tcW w:w="491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9</w:t>
            </w:r>
          </w:p>
        </w:tc>
        <w:tc>
          <w:tcPr>
            <w:tcW w:w="384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62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89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8</w:t>
            </w:r>
          </w:p>
        </w:tc>
        <w:tc>
          <w:tcPr>
            <w:tcW w:w="983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Обсуждение доклада (темы докладов)</w:t>
            </w:r>
          </w:p>
        </w:tc>
      </w:tr>
      <w:tr w:rsidR="0013273A" w:rsidRPr="0013273A" w:rsidTr="00B9509B">
        <w:tc>
          <w:tcPr>
            <w:tcW w:w="293" w:type="pct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5"/>
              </w:numPr>
              <w:jc w:val="center"/>
            </w:pPr>
          </w:p>
        </w:tc>
        <w:tc>
          <w:tcPr>
            <w:tcW w:w="1285" w:type="pct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jc w:val="both"/>
              <w:rPr>
                <w:i/>
                <w:sz w:val="28"/>
                <w:szCs w:val="28"/>
              </w:rPr>
            </w:pPr>
            <w:r w:rsidRPr="0013273A">
              <w:t>Почерковедческая экспертиза</w:t>
            </w:r>
          </w:p>
        </w:tc>
        <w:tc>
          <w:tcPr>
            <w:tcW w:w="491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9</w:t>
            </w:r>
          </w:p>
        </w:tc>
        <w:tc>
          <w:tcPr>
            <w:tcW w:w="384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62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89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1</w:t>
            </w: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8</w:t>
            </w:r>
          </w:p>
        </w:tc>
        <w:tc>
          <w:tcPr>
            <w:tcW w:w="983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 xml:space="preserve">Обсуждение </w:t>
            </w:r>
            <w:r w:rsidRPr="0013273A">
              <w:rPr>
                <w:iCs/>
              </w:rPr>
              <w:lastRenderedPageBreak/>
              <w:t>доклада (темы докладов)</w:t>
            </w:r>
          </w:p>
        </w:tc>
      </w:tr>
      <w:tr w:rsidR="0013273A" w:rsidRPr="0013273A" w:rsidTr="00B9509B">
        <w:tc>
          <w:tcPr>
            <w:tcW w:w="293" w:type="pct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5"/>
              </w:numPr>
              <w:jc w:val="center"/>
            </w:pPr>
          </w:p>
        </w:tc>
        <w:tc>
          <w:tcPr>
            <w:tcW w:w="1285" w:type="pct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jc w:val="both"/>
              <w:rPr>
                <w:i/>
                <w:sz w:val="28"/>
                <w:szCs w:val="28"/>
              </w:rPr>
            </w:pPr>
            <w:r w:rsidRPr="0013273A">
              <w:t>Технико-криминалистическая экспертиза   документов</w:t>
            </w:r>
          </w:p>
        </w:tc>
        <w:tc>
          <w:tcPr>
            <w:tcW w:w="491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8</w:t>
            </w:r>
          </w:p>
        </w:tc>
        <w:tc>
          <w:tcPr>
            <w:tcW w:w="384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62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89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8</w:t>
            </w:r>
          </w:p>
        </w:tc>
        <w:tc>
          <w:tcPr>
            <w:tcW w:w="983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Обсуждение доклада (темы докладов)</w:t>
            </w:r>
          </w:p>
          <w:p w:rsidR="00D54F55" w:rsidRPr="0013273A" w:rsidRDefault="00D54F55" w:rsidP="00B9509B">
            <w:pPr>
              <w:widowControl w:val="0"/>
              <w:jc w:val="center"/>
            </w:pPr>
            <w:r w:rsidRPr="0013273A">
              <w:t>Круглый стол (тема круглого стола)</w:t>
            </w:r>
          </w:p>
          <w:p w:rsidR="00B9509B" w:rsidRPr="0013273A" w:rsidRDefault="00B9509B" w:rsidP="00B9509B">
            <w:pPr>
              <w:widowControl w:val="0"/>
              <w:jc w:val="center"/>
              <w:rPr>
                <w:iCs/>
              </w:rPr>
            </w:pPr>
            <w:r w:rsidRPr="0013273A">
              <w:t>Проведение групповых дискуссий и проектов</w:t>
            </w:r>
          </w:p>
        </w:tc>
      </w:tr>
      <w:tr w:rsidR="0013273A" w:rsidRPr="0013273A" w:rsidTr="00B9509B">
        <w:tc>
          <w:tcPr>
            <w:tcW w:w="293" w:type="pct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5"/>
              </w:numPr>
              <w:jc w:val="center"/>
            </w:pPr>
          </w:p>
        </w:tc>
        <w:tc>
          <w:tcPr>
            <w:tcW w:w="1285" w:type="pct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jc w:val="both"/>
              <w:rPr>
                <w:i/>
                <w:sz w:val="28"/>
                <w:szCs w:val="28"/>
              </w:rPr>
            </w:pPr>
            <w:r w:rsidRPr="0013273A">
              <w:t>Фотопортретная экспертиза</w:t>
            </w:r>
          </w:p>
        </w:tc>
        <w:tc>
          <w:tcPr>
            <w:tcW w:w="491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8</w:t>
            </w:r>
          </w:p>
        </w:tc>
        <w:tc>
          <w:tcPr>
            <w:tcW w:w="384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62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89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8</w:t>
            </w:r>
          </w:p>
        </w:tc>
        <w:tc>
          <w:tcPr>
            <w:tcW w:w="983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Устный опрос (список вопросов для устного опроса)</w:t>
            </w:r>
          </w:p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Обсуждение доклада (темы докладов)</w:t>
            </w:r>
          </w:p>
          <w:p w:rsidR="00D54F55" w:rsidRPr="0013273A" w:rsidRDefault="00D54F55" w:rsidP="00B9509B">
            <w:pPr>
              <w:widowControl w:val="0"/>
              <w:jc w:val="center"/>
            </w:pPr>
            <w:r w:rsidRPr="0013273A">
              <w:t>Контрольная работа</w:t>
            </w:r>
          </w:p>
          <w:p w:rsidR="00D54F55" w:rsidRPr="0013273A" w:rsidRDefault="00D54F55" w:rsidP="00B9509B">
            <w:pPr>
              <w:widowControl w:val="0"/>
              <w:jc w:val="center"/>
              <w:rPr>
                <w:iCs/>
                <w:lang w:val="en-US"/>
              </w:rPr>
            </w:pPr>
            <w:r w:rsidRPr="0013273A">
              <w:t>Тестирование</w:t>
            </w:r>
          </w:p>
        </w:tc>
      </w:tr>
      <w:tr w:rsidR="0013273A" w:rsidRPr="0013273A" w:rsidTr="00B9509B">
        <w:tc>
          <w:tcPr>
            <w:tcW w:w="293" w:type="pct"/>
          </w:tcPr>
          <w:p w:rsidR="00D54F55" w:rsidRPr="0013273A" w:rsidRDefault="00D54F55" w:rsidP="00B9509B">
            <w:pPr>
              <w:widowControl w:val="0"/>
              <w:jc w:val="center"/>
            </w:pPr>
          </w:p>
        </w:tc>
        <w:tc>
          <w:tcPr>
            <w:tcW w:w="1285" w:type="pct"/>
          </w:tcPr>
          <w:p w:rsidR="00D54F55" w:rsidRPr="0013273A" w:rsidRDefault="00D54F55" w:rsidP="00B9509B">
            <w:pPr>
              <w:widowControl w:val="0"/>
              <w:jc w:val="both"/>
              <w:rPr>
                <w:iCs/>
              </w:rPr>
            </w:pPr>
            <w:r w:rsidRPr="0013273A">
              <w:rPr>
                <w:iCs/>
              </w:rPr>
              <w:t>Промежуточная аттестация</w:t>
            </w:r>
          </w:p>
        </w:tc>
        <w:tc>
          <w:tcPr>
            <w:tcW w:w="491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84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62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389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</w:p>
        </w:tc>
        <w:tc>
          <w:tcPr>
            <w:tcW w:w="983" w:type="pct"/>
          </w:tcPr>
          <w:p w:rsidR="00D54F55" w:rsidRPr="0013273A" w:rsidRDefault="00D54F55" w:rsidP="00B9509B">
            <w:pPr>
              <w:widowControl w:val="0"/>
              <w:jc w:val="center"/>
              <w:rPr>
                <w:iCs/>
              </w:rPr>
            </w:pPr>
            <w:r w:rsidRPr="0013273A">
              <w:rPr>
                <w:iCs/>
              </w:rPr>
              <w:t>Экзамен (теоретические вопросы и практические задания для проверки умений и навыков к экзамену)</w:t>
            </w:r>
          </w:p>
        </w:tc>
      </w:tr>
      <w:tr w:rsidR="00D54F55" w:rsidRPr="0013273A" w:rsidTr="00B9509B">
        <w:tc>
          <w:tcPr>
            <w:tcW w:w="293" w:type="pct"/>
          </w:tcPr>
          <w:p w:rsidR="00D54F55" w:rsidRPr="0013273A" w:rsidRDefault="00D54F55" w:rsidP="00B9509B">
            <w:pPr>
              <w:widowControl w:val="0"/>
              <w:jc w:val="center"/>
            </w:pPr>
          </w:p>
        </w:tc>
        <w:tc>
          <w:tcPr>
            <w:tcW w:w="1285" w:type="pct"/>
          </w:tcPr>
          <w:p w:rsidR="00D54F55" w:rsidRPr="0013273A" w:rsidRDefault="00D54F55" w:rsidP="00B9509B">
            <w:pPr>
              <w:widowControl w:val="0"/>
              <w:rPr>
                <w:b/>
              </w:rPr>
            </w:pPr>
            <w:r w:rsidRPr="0013273A">
              <w:rPr>
                <w:b/>
              </w:rPr>
              <w:t>Итого:</w:t>
            </w:r>
          </w:p>
        </w:tc>
        <w:tc>
          <w:tcPr>
            <w:tcW w:w="491" w:type="pct"/>
          </w:tcPr>
          <w:p w:rsidR="00D54F55" w:rsidRPr="0013273A" w:rsidRDefault="00D54F55" w:rsidP="00B9509B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108</w:t>
            </w:r>
          </w:p>
        </w:tc>
        <w:tc>
          <w:tcPr>
            <w:tcW w:w="384" w:type="pct"/>
          </w:tcPr>
          <w:p w:rsidR="00D54F55" w:rsidRPr="0013273A" w:rsidRDefault="00D54F55" w:rsidP="00B9509B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4</w:t>
            </w:r>
          </w:p>
        </w:tc>
        <w:tc>
          <w:tcPr>
            <w:tcW w:w="362" w:type="pct"/>
          </w:tcPr>
          <w:p w:rsidR="00D54F55" w:rsidRPr="0013273A" w:rsidRDefault="00D54F55" w:rsidP="00B9509B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2</w:t>
            </w:r>
          </w:p>
        </w:tc>
        <w:tc>
          <w:tcPr>
            <w:tcW w:w="389" w:type="pct"/>
          </w:tcPr>
          <w:p w:rsidR="00D54F55" w:rsidRPr="0013273A" w:rsidRDefault="00D54F55" w:rsidP="00B9509B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8</w:t>
            </w:r>
          </w:p>
        </w:tc>
        <w:tc>
          <w:tcPr>
            <w:tcW w:w="407" w:type="pct"/>
          </w:tcPr>
          <w:p w:rsidR="00D54F55" w:rsidRPr="0013273A" w:rsidRDefault="00D54F55" w:rsidP="00B9509B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85</w:t>
            </w:r>
          </w:p>
        </w:tc>
        <w:tc>
          <w:tcPr>
            <w:tcW w:w="983" w:type="pct"/>
          </w:tcPr>
          <w:p w:rsidR="00D54F55" w:rsidRPr="0013273A" w:rsidRDefault="00D54F55" w:rsidP="00B9509B">
            <w:pPr>
              <w:widowControl w:val="0"/>
              <w:jc w:val="center"/>
              <w:rPr>
                <w:b/>
              </w:rPr>
            </w:pPr>
            <w:r w:rsidRPr="0013273A">
              <w:rPr>
                <w:b/>
              </w:rPr>
              <w:t>9</w:t>
            </w:r>
          </w:p>
        </w:tc>
      </w:tr>
    </w:tbl>
    <w:p w:rsidR="00D54F55" w:rsidRPr="0013273A" w:rsidRDefault="00D54F55" w:rsidP="00D54F55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b/>
          <w:iCs/>
          <w:sz w:val="28"/>
          <w:szCs w:val="28"/>
        </w:rPr>
      </w:pPr>
    </w:p>
    <w:p w:rsidR="00287C93" w:rsidRPr="0013273A" w:rsidRDefault="00287C93" w:rsidP="00EE2EA5">
      <w:pPr>
        <w:pStyle w:val="a0"/>
        <w:widowControl w:val="0"/>
        <w:numPr>
          <w:ilvl w:val="0"/>
          <w:numId w:val="0"/>
        </w:numPr>
        <w:spacing w:line="240" w:lineRule="auto"/>
        <w:jc w:val="center"/>
        <w:rPr>
          <w:b/>
          <w:iCs/>
          <w:sz w:val="28"/>
          <w:szCs w:val="28"/>
        </w:rPr>
      </w:pPr>
    </w:p>
    <w:p w:rsidR="00287C93" w:rsidRPr="0013273A" w:rsidRDefault="00287C93" w:rsidP="00EE2EA5">
      <w:pPr>
        <w:pStyle w:val="2"/>
        <w:keepNext w:val="0"/>
        <w:widowControl w:val="0"/>
        <w:spacing w:before="0" w:after="0"/>
        <w:jc w:val="center"/>
        <w:rPr>
          <w:rFonts w:ascii="Times New Roman" w:hAnsi="Times New Roman"/>
          <w:i w:val="0"/>
        </w:rPr>
      </w:pPr>
      <w:r w:rsidRPr="0013273A">
        <w:rPr>
          <w:rFonts w:ascii="Times New Roman" w:hAnsi="Times New Roman"/>
          <w:i w:val="0"/>
        </w:rPr>
        <w:t>2.2. Содержание дисциплины (модуля), структурированное по темам (разделам)</w:t>
      </w:r>
    </w:p>
    <w:p w:rsidR="00287C93" w:rsidRPr="0013273A" w:rsidRDefault="00287C93" w:rsidP="00EE2EA5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287C93" w:rsidRPr="0013273A" w:rsidRDefault="00287C93" w:rsidP="00EE2EA5">
      <w:pPr>
        <w:widowControl w:val="0"/>
        <w:jc w:val="center"/>
        <w:rPr>
          <w:b/>
          <w:bCs/>
          <w:iCs/>
          <w:sz w:val="28"/>
          <w:szCs w:val="28"/>
          <w:lang w:eastAsia="en-US"/>
        </w:rPr>
      </w:pPr>
      <w:r w:rsidRPr="0013273A">
        <w:rPr>
          <w:b/>
          <w:bCs/>
          <w:iCs/>
          <w:sz w:val="28"/>
          <w:szCs w:val="28"/>
          <w:lang w:eastAsia="en-US"/>
        </w:rPr>
        <w:t>2.2.1. Для очной формы обучения:</w:t>
      </w:r>
    </w:p>
    <w:p w:rsidR="00287C93" w:rsidRPr="0013273A" w:rsidRDefault="00287C93" w:rsidP="00EE2EA5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287C93" w:rsidRPr="0013273A" w:rsidRDefault="00287C93" w:rsidP="00EE2EA5">
      <w:pPr>
        <w:widowControl w:val="0"/>
        <w:jc w:val="center"/>
        <w:rPr>
          <w:bCs/>
          <w:iCs/>
          <w:sz w:val="28"/>
          <w:szCs w:val="28"/>
          <w:lang w:eastAsia="en-US"/>
        </w:rPr>
      </w:pPr>
      <w:r w:rsidRPr="0013273A">
        <w:rPr>
          <w:bCs/>
          <w:iCs/>
          <w:sz w:val="28"/>
          <w:szCs w:val="28"/>
          <w:lang w:eastAsia="en-US"/>
        </w:rPr>
        <w:t>Содержание лекционного курса</w:t>
      </w:r>
    </w:p>
    <w:p w:rsidR="00287C93" w:rsidRPr="0013273A" w:rsidRDefault="00287C93" w:rsidP="00EE2EA5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0"/>
        <w:gridCol w:w="2718"/>
        <w:gridCol w:w="6208"/>
      </w:tblGrid>
      <w:tr w:rsidR="0013273A" w:rsidRPr="0013273A" w:rsidTr="00EE2EA5">
        <w:trPr>
          <w:tblHeader/>
        </w:trPr>
        <w:tc>
          <w:tcPr>
            <w:tcW w:w="680" w:type="dxa"/>
            <w:vAlign w:val="center"/>
          </w:tcPr>
          <w:p w:rsidR="00287C93" w:rsidRPr="0013273A" w:rsidRDefault="00287C93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13273A">
              <w:rPr>
                <w:b/>
                <w:lang w:eastAsia="en-US"/>
              </w:rPr>
              <w:t>№</w:t>
            </w:r>
          </w:p>
        </w:tc>
        <w:tc>
          <w:tcPr>
            <w:tcW w:w="2718" w:type="dxa"/>
            <w:vAlign w:val="center"/>
          </w:tcPr>
          <w:p w:rsidR="00287C93" w:rsidRPr="0013273A" w:rsidRDefault="00287C93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13273A">
              <w:rPr>
                <w:b/>
                <w:lang w:eastAsia="en-US"/>
              </w:rPr>
              <w:t>Название темы (раздела) дисциплины (модуля)</w:t>
            </w:r>
          </w:p>
        </w:tc>
        <w:tc>
          <w:tcPr>
            <w:tcW w:w="6208" w:type="dxa"/>
            <w:vAlign w:val="center"/>
          </w:tcPr>
          <w:p w:rsidR="00287C93" w:rsidRPr="0013273A" w:rsidRDefault="00287C93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13273A">
              <w:rPr>
                <w:b/>
                <w:lang w:eastAsia="en-US"/>
              </w:rPr>
              <w:t xml:space="preserve">Содержание </w:t>
            </w:r>
          </w:p>
        </w:tc>
      </w:tr>
      <w:tr w:rsidR="0013273A" w:rsidRPr="0013273A" w:rsidTr="00EE2EA5">
        <w:tc>
          <w:tcPr>
            <w:tcW w:w="680" w:type="dxa"/>
          </w:tcPr>
          <w:p w:rsidR="00287C93" w:rsidRPr="0013273A" w:rsidRDefault="00287C93" w:rsidP="00B85216">
            <w:pPr>
              <w:pStyle w:val="af"/>
              <w:widowControl w:val="0"/>
              <w:numPr>
                <w:ilvl w:val="0"/>
                <w:numId w:val="6"/>
              </w:numPr>
              <w:jc w:val="center"/>
            </w:pPr>
            <w:bookmarkStart w:id="4" w:name="_Hlk26312800"/>
          </w:p>
        </w:tc>
        <w:tc>
          <w:tcPr>
            <w:tcW w:w="2718" w:type="dxa"/>
          </w:tcPr>
          <w:p w:rsidR="00287C93" w:rsidRPr="0013273A" w:rsidRDefault="00287C93" w:rsidP="009720BF">
            <w:pPr>
              <w:widowControl w:val="0"/>
              <w:tabs>
                <w:tab w:val="left" w:pos="1713"/>
              </w:tabs>
            </w:pPr>
            <w:r w:rsidRPr="0013273A">
              <w:rPr>
                <w:iCs/>
              </w:rPr>
              <w:t>Понятие и классификация технико-</w:t>
            </w:r>
            <w:r w:rsidRPr="0013273A">
              <w:rPr>
                <w:iCs/>
              </w:rPr>
              <w:lastRenderedPageBreak/>
              <w:t>криминалистических средств и методов, правовые основы их применения</w:t>
            </w:r>
          </w:p>
        </w:tc>
        <w:tc>
          <w:tcPr>
            <w:tcW w:w="6208" w:type="dxa"/>
          </w:tcPr>
          <w:p w:rsidR="00B9509B" w:rsidRPr="0013273A" w:rsidRDefault="00B9509B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lastRenderedPageBreak/>
              <w:t>Интерактивная лекция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Понятие и структура дисциплины «Технико-криминалистическое обеспечение (далее - ТКО) </w:t>
            </w:r>
            <w:r w:rsidRPr="0013273A">
              <w:lastRenderedPageBreak/>
              <w:t>расследования преступлений». Связь ТКО с криминалистической техникой. Определение ТКО. Структура ТКО.</w:t>
            </w:r>
          </w:p>
        </w:tc>
      </w:tr>
      <w:tr w:rsidR="0013273A" w:rsidRPr="0013273A" w:rsidTr="00EE2EA5">
        <w:tc>
          <w:tcPr>
            <w:tcW w:w="680" w:type="dxa"/>
          </w:tcPr>
          <w:p w:rsidR="00287C93" w:rsidRPr="0013273A" w:rsidRDefault="00287C93" w:rsidP="00B85216">
            <w:pPr>
              <w:pStyle w:val="af"/>
              <w:widowControl w:val="0"/>
              <w:numPr>
                <w:ilvl w:val="0"/>
                <w:numId w:val="6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9720BF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>Формы использования специальных знаний сведущих лиц в ходе предварительного расследования</w:t>
            </w:r>
          </w:p>
        </w:tc>
        <w:tc>
          <w:tcPr>
            <w:tcW w:w="6208" w:type="dxa"/>
          </w:tcPr>
          <w:p w:rsidR="00B9509B" w:rsidRPr="0013273A" w:rsidRDefault="00B9509B" w:rsidP="00B9509B">
            <w:pPr>
              <w:widowControl w:val="0"/>
              <w:tabs>
                <w:tab w:val="left" w:pos="1713"/>
              </w:tabs>
              <w:jc w:val="both"/>
            </w:pPr>
            <w:r w:rsidRPr="0013273A">
              <w:t>Интерактивная лекция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Процессуальная форма использования специальных знаний </w:t>
            </w:r>
            <w:r w:rsidR="008A6C3F" w:rsidRPr="0013273A">
              <w:t>сведущих</w:t>
            </w:r>
            <w:r w:rsidRPr="0013273A">
              <w:t xml:space="preserve"> лиц. Определение специалиста. Функции, правовой статус и случаи обязательного участия специалиста. Заключение и показания специалиста. Определение и правовой статус эксперта. Показания эксперта. Исследование материальных объектов. Помощь специалиста в осуществлении ОРД, обучение молодых оперуполномоченных работе со следами.</w:t>
            </w:r>
          </w:p>
        </w:tc>
      </w:tr>
      <w:tr w:rsidR="0013273A" w:rsidRPr="0013273A" w:rsidTr="00EE2EA5">
        <w:tc>
          <w:tcPr>
            <w:tcW w:w="680" w:type="dxa"/>
          </w:tcPr>
          <w:p w:rsidR="00287C93" w:rsidRPr="0013273A" w:rsidRDefault="00287C93" w:rsidP="00B85216">
            <w:pPr>
              <w:pStyle w:val="af"/>
              <w:widowControl w:val="0"/>
              <w:numPr>
                <w:ilvl w:val="0"/>
                <w:numId w:val="6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9720BF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t>Эксперты и экспертные учреждения</w:t>
            </w:r>
          </w:p>
        </w:tc>
        <w:tc>
          <w:tcPr>
            <w:tcW w:w="6208" w:type="dxa"/>
          </w:tcPr>
          <w:p w:rsidR="00B9509B" w:rsidRPr="0013273A" w:rsidRDefault="00B9509B" w:rsidP="00B9509B">
            <w:pPr>
              <w:widowControl w:val="0"/>
              <w:tabs>
                <w:tab w:val="left" w:pos="1713"/>
              </w:tabs>
              <w:jc w:val="both"/>
            </w:pPr>
            <w:r w:rsidRPr="0013273A">
              <w:t>Интерактивная лекция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Система государственных экспертных учреждений РФ. Частные эксперты и негосударственные экспертные учреждения.</w:t>
            </w:r>
          </w:p>
        </w:tc>
      </w:tr>
      <w:tr w:rsidR="0013273A" w:rsidRPr="0013273A" w:rsidTr="00EE2EA5">
        <w:tc>
          <w:tcPr>
            <w:tcW w:w="680" w:type="dxa"/>
          </w:tcPr>
          <w:p w:rsidR="00287C93" w:rsidRPr="0013273A" w:rsidRDefault="00287C93" w:rsidP="00B85216">
            <w:pPr>
              <w:pStyle w:val="af"/>
              <w:widowControl w:val="0"/>
              <w:numPr>
                <w:ilvl w:val="0"/>
                <w:numId w:val="6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9720BF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t>Содержание и структура экспертного исследования и заключения эксперта</w:t>
            </w:r>
          </w:p>
        </w:tc>
        <w:tc>
          <w:tcPr>
            <w:tcW w:w="6208" w:type="dxa"/>
          </w:tcPr>
          <w:p w:rsidR="00287C93" w:rsidRPr="0013273A" w:rsidRDefault="00287C93" w:rsidP="00436BEA">
            <w:pPr>
              <w:jc w:val="both"/>
            </w:pPr>
            <w:r w:rsidRPr="0013273A">
              <w:t>Интерактивная (проблемная) лекция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Процесс экспертного исследования и его стадии. Подготовительная стадия экспертного исследования. Стадия раздельного исследования объектов. Стадия сравнительного исследования. Стадия оценки результатов исследования и формулирование выводов. Экспертный эксперимент. Структура заключения эксперта. Вводная, исследовательская, синтезирующая и выводная части заключения. </w:t>
            </w:r>
          </w:p>
        </w:tc>
      </w:tr>
      <w:tr w:rsidR="0013273A" w:rsidRPr="0013273A" w:rsidTr="00EE2EA5">
        <w:tc>
          <w:tcPr>
            <w:tcW w:w="680" w:type="dxa"/>
          </w:tcPr>
          <w:p w:rsidR="00287C93" w:rsidRPr="0013273A" w:rsidRDefault="00287C93" w:rsidP="00B85216">
            <w:pPr>
              <w:pStyle w:val="af"/>
              <w:widowControl w:val="0"/>
              <w:numPr>
                <w:ilvl w:val="0"/>
                <w:numId w:val="6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9720BF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t>Дактилоскопическая экспертиза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Понятие дактилоскопической экспертизы. Элементы назначения дактилоскопической экспертизы. Требования, предъявляемые к предоставляемым на исследование вещественным доказательствам. Вводная, описательная (описательно-мотивировочная) и резолютивная части постановления следователя о назначении дактилоскопической экспертизы. Вопросы, которые могут быть поставлены на разрешение эксперта. Структура заключения эксперта. Вводная, исследовательская, синтезирующая и выводная части заключения. </w:t>
            </w:r>
          </w:p>
        </w:tc>
      </w:tr>
      <w:tr w:rsidR="0013273A" w:rsidRPr="0013273A" w:rsidTr="00EE2EA5">
        <w:tc>
          <w:tcPr>
            <w:tcW w:w="680" w:type="dxa"/>
          </w:tcPr>
          <w:p w:rsidR="00287C93" w:rsidRPr="0013273A" w:rsidRDefault="00287C93" w:rsidP="00B85216">
            <w:pPr>
              <w:pStyle w:val="af"/>
              <w:widowControl w:val="0"/>
              <w:numPr>
                <w:ilvl w:val="0"/>
                <w:numId w:val="6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9720BF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t>Трасологическая экспертиза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Понятие трасологической экспертизы, обязательные элементы ее назначения. Требования, предъявляемые к предоставляемым на исследование вещественным доказательствам. Вводная, описательная (описательно-мотивировочная) и резолютивная части постановления следователя о назначении трасологической экспертизы. Объекты трасологической экспертизы. Вопросы, которые могут быть поставлены на разрешение эксперта (раздельно по следам обуви, зубов, следам животных, орудий взлома, транспортных средств, при исследовании замков и запирающих устройств, пломб и закруток, </w:t>
            </w:r>
            <w:r w:rsidRPr="0013273A">
              <w:lastRenderedPageBreak/>
              <w:t xml:space="preserve">экспертизе целого по частям). Структура заключения эксперта. Вводная, исследовательская, синтезирующая и выводная части заключения. </w:t>
            </w:r>
          </w:p>
        </w:tc>
      </w:tr>
      <w:tr w:rsidR="0013273A" w:rsidRPr="0013273A" w:rsidTr="00EE2EA5">
        <w:tc>
          <w:tcPr>
            <w:tcW w:w="680" w:type="dxa"/>
          </w:tcPr>
          <w:p w:rsidR="00287C93" w:rsidRPr="0013273A" w:rsidRDefault="00287C93" w:rsidP="00B85216">
            <w:pPr>
              <w:pStyle w:val="af"/>
              <w:widowControl w:val="0"/>
              <w:numPr>
                <w:ilvl w:val="0"/>
                <w:numId w:val="6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9720BF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t>Судебно-баллистическая экспертиза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Понятие судебно-баллистической экспертизы, обязательные элементы ее назначения. Требования, предъявляемые к предоставляемым на исследование вещественным доказательствам. Вводная, описательная (описательно-мотивировочная) и резолютивная части постановления следователя о назначении судебно-баллистической экспертизы. Объекты судебно-баллистической экспертизы. Вопросы, которые могут быть поставлены на разрешение эксперта (раздельно по огнестрельному оружию, боеприпасам, следам выстрела). Основные задачи судебно-баллистической экспертизы.  Структура заключения эксперта. Вводная, исследовательская, синтезирующая и выводная части заключения. </w:t>
            </w:r>
          </w:p>
        </w:tc>
      </w:tr>
      <w:tr w:rsidR="0013273A" w:rsidRPr="0013273A" w:rsidTr="00EE2EA5">
        <w:tc>
          <w:tcPr>
            <w:tcW w:w="680" w:type="dxa"/>
          </w:tcPr>
          <w:p w:rsidR="00287C93" w:rsidRPr="0013273A" w:rsidRDefault="00287C93" w:rsidP="00B85216">
            <w:pPr>
              <w:pStyle w:val="af"/>
              <w:widowControl w:val="0"/>
              <w:numPr>
                <w:ilvl w:val="0"/>
                <w:numId w:val="6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9720BF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t>Криминалистическая экспертиза холодного оружия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Понятие криминалистической экспертизы холодного оружия, обязательные элементы ее назначения. Требования, предъявляемые к предоставляемым на исследование образцам для исследования. Вводная, описательная (описательно-мотивировочная) и резолютивная части постановления следователя о назначении криминалистической экспертизы холодного оружия. Объекты криминалистической экспертизы холодного оружия. Вопросы, которые могут быть поставлены на разрешение эксперта. Структура заключения эксперта. Вводная, исследовательская, синтезирующая и выводная части заключения. </w:t>
            </w:r>
          </w:p>
        </w:tc>
      </w:tr>
      <w:tr w:rsidR="0013273A" w:rsidRPr="0013273A" w:rsidTr="00EE2EA5">
        <w:tc>
          <w:tcPr>
            <w:tcW w:w="680" w:type="dxa"/>
          </w:tcPr>
          <w:p w:rsidR="00287C93" w:rsidRPr="0013273A" w:rsidRDefault="00287C93" w:rsidP="00B85216">
            <w:pPr>
              <w:pStyle w:val="af"/>
              <w:widowControl w:val="0"/>
              <w:numPr>
                <w:ilvl w:val="0"/>
                <w:numId w:val="6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9720BF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t>Почерковедческая экспертиза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Понятие почерковедческой экспертизы, обязательные элементы ее назначения. Требования, предъявляемые к предоставляемым на исследование вещественным доказательствам. Свободные, условно-свободные и экспериментальные образцы почерка. Вводная, описательная (описательно-мотивировочная) и резолютивная части постановления следователя о назначении почерковедческой экспертизы. Вопросы, которые могут быть поставлены на разрешение эксперта. Методика проведения почерковедческой экспертизы. Действия эксперта на подготовительной стадии исследования, стадиях раздельного и сравнительного исследования, стадии формулирования выводов. Структура заключения эксперта. Вводная, исследовательская, синтезирующая и выводная части заключения. Оценка заключения эксперта следователем и судом. Относимость, допустимость и достоверность заключения эксперта.</w:t>
            </w:r>
          </w:p>
        </w:tc>
      </w:tr>
      <w:tr w:rsidR="0013273A" w:rsidRPr="0013273A" w:rsidTr="00EE2EA5">
        <w:tc>
          <w:tcPr>
            <w:tcW w:w="680" w:type="dxa"/>
          </w:tcPr>
          <w:p w:rsidR="00287C93" w:rsidRPr="0013273A" w:rsidRDefault="00287C93" w:rsidP="00B85216">
            <w:pPr>
              <w:pStyle w:val="af"/>
              <w:widowControl w:val="0"/>
              <w:numPr>
                <w:ilvl w:val="0"/>
                <w:numId w:val="6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9720BF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t xml:space="preserve">Технико-криминалистическая </w:t>
            </w:r>
            <w:r w:rsidRPr="0013273A">
              <w:lastRenderedPageBreak/>
              <w:t>экспертиза   документов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lastRenderedPageBreak/>
              <w:t xml:space="preserve">Понятие технико-криминалистической экспертизы документов, обязательные элементы ее назначения. </w:t>
            </w:r>
            <w:r w:rsidRPr="0013273A">
              <w:lastRenderedPageBreak/>
              <w:t xml:space="preserve">Требования, предъявляемые к предоставляемым на исследование вещественным доказательствам и образцам для сравнительного исследования. Вводная, описательная (описательно-мотивировочная) и резолютивная части постановления следователя о назначении почерковедческой экспертизы. Вопросы, которые могут быть поставлены на разрешение эксперта (раздельно для определения способа изготовления документа, орудий и средств письма, способа изменения документа, для идентификационных исследований). Объекты технико-криминалистической экспертизы документов. Структура заключения эксперта. Вводная, исследовательская, синтезирующая и выводная части заключения. </w:t>
            </w:r>
          </w:p>
        </w:tc>
      </w:tr>
      <w:tr w:rsidR="00287C93" w:rsidRPr="0013273A" w:rsidTr="00EE2EA5">
        <w:tc>
          <w:tcPr>
            <w:tcW w:w="680" w:type="dxa"/>
          </w:tcPr>
          <w:p w:rsidR="00287C93" w:rsidRPr="0013273A" w:rsidRDefault="00287C93" w:rsidP="00B85216">
            <w:pPr>
              <w:pStyle w:val="af"/>
              <w:widowControl w:val="0"/>
              <w:numPr>
                <w:ilvl w:val="0"/>
                <w:numId w:val="6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9720BF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t>Фотопортретная экспертиза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Понятие фотопортретной экспертизы, обязательные элементы подготовки к ее назначению. Требования, предъявляемые к предоставляемым на исследование вещественным доказательствам и образцам для сравнительного исследования. Вводная, описательная (описательно-мотивировочная) и резолютивная части постановления следователя о назначении фотопортретной экспертизы. Вопросы, которые могут быть поставлены на разрешение эксперта. Объекты фотопортретной экспертизы. Структура заключения эксперта. Вводная, исследовательская, синтезирующая и выводная части заключения.</w:t>
            </w:r>
          </w:p>
        </w:tc>
      </w:tr>
      <w:bookmarkEnd w:id="4"/>
    </w:tbl>
    <w:p w:rsidR="00287C93" w:rsidRPr="0013273A" w:rsidRDefault="00287C93" w:rsidP="009F40BC">
      <w:pPr>
        <w:widowControl w:val="0"/>
        <w:autoSpaceDE w:val="0"/>
        <w:autoSpaceDN w:val="0"/>
        <w:adjustRightInd w:val="0"/>
        <w:jc w:val="both"/>
        <w:rPr>
          <w:bCs/>
          <w:iCs/>
          <w:sz w:val="28"/>
          <w:lang w:eastAsia="en-US"/>
        </w:rPr>
      </w:pPr>
    </w:p>
    <w:p w:rsidR="00287C93" w:rsidRPr="0013273A" w:rsidRDefault="00287C93" w:rsidP="003961E3">
      <w:pPr>
        <w:widowControl w:val="0"/>
        <w:autoSpaceDE w:val="0"/>
        <w:autoSpaceDN w:val="0"/>
        <w:adjustRightInd w:val="0"/>
        <w:jc w:val="center"/>
        <w:rPr>
          <w:bCs/>
          <w:iCs/>
          <w:sz w:val="28"/>
          <w:lang w:eastAsia="en-US"/>
        </w:rPr>
      </w:pPr>
      <w:r w:rsidRPr="0013273A">
        <w:rPr>
          <w:bCs/>
          <w:iCs/>
          <w:sz w:val="28"/>
          <w:lang w:eastAsia="en-US"/>
        </w:rPr>
        <w:t xml:space="preserve">Содержание занятий семинарского типа </w:t>
      </w:r>
    </w:p>
    <w:p w:rsidR="00287C93" w:rsidRPr="0013273A" w:rsidRDefault="00287C93" w:rsidP="003961E3">
      <w:pPr>
        <w:widowControl w:val="0"/>
        <w:autoSpaceDE w:val="0"/>
        <w:autoSpaceDN w:val="0"/>
        <w:adjustRightInd w:val="0"/>
        <w:jc w:val="center"/>
        <w:rPr>
          <w:iCs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0"/>
        <w:gridCol w:w="2718"/>
        <w:gridCol w:w="6208"/>
      </w:tblGrid>
      <w:tr w:rsidR="0013273A" w:rsidRPr="0013273A" w:rsidTr="00EE2EA5">
        <w:trPr>
          <w:tblHeader/>
        </w:trPr>
        <w:tc>
          <w:tcPr>
            <w:tcW w:w="680" w:type="dxa"/>
            <w:vAlign w:val="center"/>
          </w:tcPr>
          <w:p w:rsidR="00287C93" w:rsidRPr="0013273A" w:rsidRDefault="00287C93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13273A">
              <w:rPr>
                <w:b/>
                <w:lang w:eastAsia="en-US"/>
              </w:rPr>
              <w:t>№</w:t>
            </w:r>
          </w:p>
        </w:tc>
        <w:tc>
          <w:tcPr>
            <w:tcW w:w="2718" w:type="dxa"/>
            <w:vAlign w:val="center"/>
          </w:tcPr>
          <w:p w:rsidR="00287C93" w:rsidRPr="0013273A" w:rsidRDefault="00287C93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13273A">
              <w:rPr>
                <w:b/>
                <w:lang w:eastAsia="en-US"/>
              </w:rPr>
              <w:t xml:space="preserve">Название темы (раздела) дисциплины (модуля) </w:t>
            </w:r>
          </w:p>
        </w:tc>
        <w:tc>
          <w:tcPr>
            <w:tcW w:w="6208" w:type="dxa"/>
            <w:vAlign w:val="center"/>
          </w:tcPr>
          <w:p w:rsidR="00287C93" w:rsidRPr="0013273A" w:rsidRDefault="00287C93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13273A">
              <w:rPr>
                <w:b/>
                <w:lang w:eastAsia="en-US"/>
              </w:rPr>
              <w:t>Содержание</w:t>
            </w:r>
          </w:p>
        </w:tc>
      </w:tr>
      <w:tr w:rsidR="0013273A" w:rsidRPr="0013273A" w:rsidTr="00EE2EA5">
        <w:tc>
          <w:tcPr>
            <w:tcW w:w="680" w:type="dxa"/>
          </w:tcPr>
          <w:p w:rsidR="00287C93" w:rsidRPr="0013273A" w:rsidRDefault="00287C93" w:rsidP="00C01974">
            <w:pPr>
              <w:pStyle w:val="af"/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C01974">
            <w:pPr>
              <w:widowControl w:val="0"/>
              <w:tabs>
                <w:tab w:val="left" w:pos="1713"/>
              </w:tabs>
            </w:pPr>
            <w:r w:rsidRPr="0013273A">
              <w:rPr>
                <w:iCs/>
              </w:rPr>
              <w:t>Тема № 1. Понятие и классификация технико-криминалистических средств и методов, правовые основы их применения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287C93" w:rsidRPr="0013273A" w:rsidRDefault="00287C93" w:rsidP="002530A6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13273A">
              <w:rPr>
                <w:iCs/>
              </w:rPr>
              <w:t>План занятия (вопросы для изучения):</w:t>
            </w:r>
          </w:p>
          <w:p w:rsidR="008D466D" w:rsidRPr="0013273A" w:rsidRDefault="008D466D" w:rsidP="008D466D">
            <w:pPr>
              <w:widowControl w:val="0"/>
              <w:tabs>
                <w:tab w:val="left" w:pos="1713"/>
              </w:tabs>
              <w:jc w:val="both"/>
            </w:pPr>
            <w:r w:rsidRPr="0013273A">
              <w:t>1. В чем заключается предназначение спецкурса «Технико-криминалистическое обеспечение расследования преступлений», и какова его структура?</w:t>
            </w:r>
          </w:p>
          <w:p w:rsidR="008D466D" w:rsidRPr="0013273A" w:rsidRDefault="008D466D" w:rsidP="008D466D">
            <w:pPr>
              <w:widowControl w:val="0"/>
              <w:tabs>
                <w:tab w:val="left" w:pos="1713"/>
              </w:tabs>
              <w:jc w:val="both"/>
            </w:pPr>
            <w:r w:rsidRPr="0013273A">
              <w:t>2. Что вы понимаете под понятием «технико-криминалистические средства», назовите их виды?</w:t>
            </w:r>
          </w:p>
          <w:p w:rsidR="008D466D" w:rsidRPr="0013273A" w:rsidRDefault="008D466D" w:rsidP="008D466D">
            <w:pPr>
              <w:widowControl w:val="0"/>
              <w:tabs>
                <w:tab w:val="left" w:pos="1713"/>
              </w:tabs>
              <w:jc w:val="both"/>
            </w:pPr>
            <w:r w:rsidRPr="0013273A">
              <w:t>3. Как классифицируются поисковые технико-криминалистические средства?</w:t>
            </w:r>
          </w:p>
          <w:p w:rsidR="008D466D" w:rsidRPr="0013273A" w:rsidRDefault="008D466D" w:rsidP="008D466D">
            <w:pPr>
              <w:widowControl w:val="0"/>
              <w:tabs>
                <w:tab w:val="left" w:pos="1713"/>
              </w:tabs>
              <w:jc w:val="both"/>
            </w:pPr>
            <w:r w:rsidRPr="0013273A">
              <w:t>4. Какие вы знаете технико-криминалистические средства фиксации, изъятия и исследования объектов как средства обеспечения расследования преступлений в профессиональной деятельности по обеспечению законности и правопорядка, безопасности личности, общества, государства?</w:t>
            </w:r>
          </w:p>
          <w:p w:rsidR="008D466D" w:rsidRPr="0013273A" w:rsidRDefault="008D466D" w:rsidP="008D466D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5. В чем заключаются приемы и методы запечатлевающей фотографии как средства по выявлению, пресечению, раскрытию и расследованию правонарушения и </w:t>
            </w:r>
            <w:r w:rsidRPr="0013273A">
              <w:lastRenderedPageBreak/>
              <w:t>преступления?</w:t>
            </w:r>
          </w:p>
          <w:p w:rsidR="008D466D" w:rsidRPr="0013273A" w:rsidRDefault="008D466D" w:rsidP="008D466D">
            <w:pPr>
              <w:widowControl w:val="0"/>
              <w:tabs>
                <w:tab w:val="left" w:pos="1713"/>
              </w:tabs>
              <w:jc w:val="both"/>
            </w:pPr>
            <w:r w:rsidRPr="0013273A">
              <w:t>6. Какие методы используются в исследовательской (экспертной) фотографии?</w:t>
            </w:r>
          </w:p>
          <w:p w:rsidR="008D466D" w:rsidRPr="0013273A" w:rsidRDefault="008D466D" w:rsidP="008D466D">
            <w:pPr>
              <w:widowControl w:val="0"/>
              <w:tabs>
                <w:tab w:val="left" w:pos="1713"/>
              </w:tabs>
              <w:jc w:val="both"/>
            </w:pPr>
            <w:r w:rsidRPr="0013273A">
              <w:t>7. Какие нормы УПК РФ определяют основания и порядок применения технико-криминалистических средств?</w:t>
            </w:r>
          </w:p>
          <w:p w:rsidR="00B1113C" w:rsidRPr="0013273A" w:rsidRDefault="00B1113C" w:rsidP="008D466D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8D466D" w:rsidRPr="0013273A" w:rsidRDefault="008D466D" w:rsidP="008D466D">
            <w:pPr>
              <w:widowControl w:val="0"/>
              <w:tabs>
                <w:tab w:val="left" w:pos="1713"/>
              </w:tabs>
              <w:jc w:val="both"/>
            </w:pPr>
            <w:r w:rsidRPr="0013273A">
              <w:t>1. Понятие технико-криминалистических средств (далее - ТКС) как средств обеспечения расследования преступлений в профессиональной деятельности по выявлению, пресечению, раскрытию и расследованию правонарушения и преступления.</w:t>
            </w:r>
          </w:p>
          <w:p w:rsidR="008D466D" w:rsidRPr="0013273A" w:rsidRDefault="008D466D" w:rsidP="008D466D">
            <w:pPr>
              <w:widowControl w:val="0"/>
              <w:tabs>
                <w:tab w:val="left" w:pos="1713"/>
              </w:tabs>
              <w:jc w:val="both"/>
            </w:pPr>
            <w:r w:rsidRPr="0013273A">
              <w:t>2. Классификация ТКС.</w:t>
            </w:r>
          </w:p>
          <w:p w:rsidR="008D466D" w:rsidRPr="0013273A" w:rsidRDefault="008D466D" w:rsidP="008D466D">
            <w:pPr>
              <w:widowControl w:val="0"/>
              <w:tabs>
                <w:tab w:val="left" w:pos="1713"/>
              </w:tabs>
              <w:jc w:val="both"/>
            </w:pPr>
            <w:r w:rsidRPr="0013273A">
              <w:t>3. Приемы и методы применения ТКС в профессиональной деятельности по выявлению, пресечению, раскрытию и расследованию правонарушения и преступления.</w:t>
            </w:r>
          </w:p>
          <w:p w:rsidR="00B1113C" w:rsidRPr="0013273A" w:rsidRDefault="008D466D" w:rsidP="008D466D">
            <w:pPr>
              <w:widowControl w:val="0"/>
              <w:tabs>
                <w:tab w:val="left" w:pos="1713"/>
              </w:tabs>
              <w:jc w:val="both"/>
            </w:pPr>
            <w:r w:rsidRPr="0013273A">
              <w:t>4. Правовые основы применения ТКС.</w:t>
            </w:r>
          </w:p>
        </w:tc>
      </w:tr>
      <w:tr w:rsidR="0013273A" w:rsidRPr="0013273A" w:rsidTr="00EE2EA5">
        <w:tc>
          <w:tcPr>
            <w:tcW w:w="680" w:type="dxa"/>
          </w:tcPr>
          <w:p w:rsidR="00287C93" w:rsidRPr="0013273A" w:rsidRDefault="00287C93" w:rsidP="00C01974">
            <w:pPr>
              <w:pStyle w:val="af"/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C01974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>Тема № 2. Формы использования специальных знаний сведущих лиц в ходе предварительного расследования</w:t>
            </w:r>
          </w:p>
        </w:tc>
        <w:tc>
          <w:tcPr>
            <w:tcW w:w="6208" w:type="dxa"/>
          </w:tcPr>
          <w:p w:rsidR="00B1113C" w:rsidRPr="0013273A" w:rsidRDefault="00B1113C" w:rsidP="00B1113C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13273A">
              <w:rPr>
                <w:bCs/>
                <w:iCs/>
              </w:rPr>
              <w:t>Интерактивная форма проведения занятий (круглый стол)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287C93" w:rsidRPr="0013273A" w:rsidRDefault="00287C93" w:rsidP="002530A6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13273A">
              <w:rPr>
                <w:iCs/>
              </w:rPr>
              <w:t>План занятия (вопросы для изучения):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1. Что включается в понятие «специалист», каковы его права и обязанности в соответствии с УПК РФ?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2. </w:t>
            </w:r>
            <w:r w:rsidR="008D466D" w:rsidRPr="0013273A">
              <w:t>Порядок привлечения специалиста к производству следственных действий как средство по обеспечению законности и правопорядка, безопасности личности, общества, государства?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3.  Как регламентируются заключение и показания специалиста в качестве доказательства в уголовном процессе?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4. Что включается в понятие «эксперт», каковы его права и обязанности в соответствии с УПК РФ?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1. Каков порядок назначения и производства судебной экспертизы в соответствии с УПК РФ?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2. Как регламентируются заключение и показания эксперта как доказательства в уголовном процессе?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3. Какие виды вне процессуальной формы использования специальных знаний сведущих лиц Вы знаете?</w:t>
            </w:r>
          </w:p>
          <w:p w:rsidR="00B1113C" w:rsidRPr="0013273A" w:rsidRDefault="00B1113C" w:rsidP="00B1113C">
            <w:pPr>
              <w:widowControl w:val="0"/>
              <w:tabs>
                <w:tab w:val="left" w:pos="26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B1113C" w:rsidRPr="0013273A" w:rsidRDefault="00B1113C" w:rsidP="00B1113C">
            <w:pPr>
              <w:widowControl w:val="0"/>
              <w:tabs>
                <w:tab w:val="left" w:pos="26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1.</w:t>
            </w:r>
            <w:r w:rsidRPr="0013273A">
              <w:rPr>
                <w:bCs/>
              </w:rPr>
              <w:tab/>
              <w:t xml:space="preserve">Непроцессуальные формы использования специальных знаний </w:t>
            </w:r>
            <w:r w:rsidR="008A6C3F" w:rsidRPr="0013273A">
              <w:rPr>
                <w:bCs/>
              </w:rPr>
              <w:t>сведущих</w:t>
            </w:r>
            <w:r w:rsidRPr="0013273A">
              <w:rPr>
                <w:bCs/>
              </w:rPr>
              <w:t xml:space="preserve"> лиц.</w:t>
            </w:r>
          </w:p>
          <w:p w:rsidR="00B1113C" w:rsidRPr="0013273A" w:rsidRDefault="00B1113C" w:rsidP="00B1113C">
            <w:pPr>
              <w:widowControl w:val="0"/>
              <w:tabs>
                <w:tab w:val="left" w:pos="26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2.</w:t>
            </w:r>
            <w:r w:rsidRPr="0013273A">
              <w:rPr>
                <w:bCs/>
              </w:rPr>
              <w:tab/>
              <w:t xml:space="preserve">Консультационная и справочная деятельности </w:t>
            </w:r>
            <w:r w:rsidR="008A6C3F" w:rsidRPr="0013273A">
              <w:rPr>
                <w:bCs/>
              </w:rPr>
              <w:t>сведущих</w:t>
            </w:r>
            <w:r w:rsidRPr="0013273A">
              <w:rPr>
                <w:bCs/>
              </w:rPr>
              <w:t xml:space="preserve"> лиц.</w:t>
            </w:r>
          </w:p>
          <w:p w:rsidR="00B1113C" w:rsidRPr="0013273A" w:rsidRDefault="00B1113C" w:rsidP="00B1113C">
            <w:pPr>
              <w:widowControl w:val="0"/>
              <w:tabs>
                <w:tab w:val="left" w:pos="269"/>
                <w:tab w:val="left" w:pos="1713"/>
              </w:tabs>
              <w:jc w:val="both"/>
            </w:pPr>
            <w:r w:rsidRPr="0013273A">
              <w:rPr>
                <w:bCs/>
              </w:rPr>
              <w:t>3.</w:t>
            </w:r>
            <w:r w:rsidRPr="0013273A">
              <w:rPr>
                <w:bCs/>
              </w:rPr>
              <w:tab/>
            </w:r>
            <w:r w:rsidR="008D466D" w:rsidRPr="0013273A">
              <w:rPr>
                <w:bCs/>
              </w:rPr>
              <w:t>Сбор образцов для сравнительного исследования с участием специалиста как средство профессиональной деятельности по выявлению, пресечению, раскрытию и расследованию правонарушения и преступления.</w:t>
            </w:r>
          </w:p>
        </w:tc>
      </w:tr>
      <w:tr w:rsidR="0013273A" w:rsidRPr="0013273A" w:rsidTr="00EE2EA5">
        <w:tc>
          <w:tcPr>
            <w:tcW w:w="680" w:type="dxa"/>
          </w:tcPr>
          <w:p w:rsidR="00287C93" w:rsidRPr="0013273A" w:rsidRDefault="00287C93" w:rsidP="00C01974">
            <w:pPr>
              <w:pStyle w:val="af"/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C01974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3. </w:t>
            </w:r>
            <w:r w:rsidRPr="0013273A">
              <w:t>Эксперты и экспертные учреждения</w:t>
            </w:r>
          </w:p>
        </w:tc>
        <w:tc>
          <w:tcPr>
            <w:tcW w:w="6208" w:type="dxa"/>
          </w:tcPr>
          <w:p w:rsidR="0038520D" w:rsidRPr="0013273A" w:rsidRDefault="0038520D" w:rsidP="0038520D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13273A">
              <w:rPr>
                <w:bCs/>
                <w:iCs/>
              </w:rPr>
              <w:t>Интерактивная форма проведения занятий (дискуссия)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lastRenderedPageBreak/>
              <w:t>План занятия (вопросы для изучения):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1. Какие экспертно-криминалистические подразделения включены в структуру МВД России, и какие экспертизы выполняются в этих учреждениях?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2. Какова система судебно-экспертных учреждений Минюста России, и какие экспертизы выполняются в данных подразделениях? 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3. Какие судебно-медицинские экспертные учреждения России Вы знаете? 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1. Какова система судебно-психиатрических экспертных учреждений России?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2. В каких случаях возможно проведение экспертиз с помощью частных экспертов?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3. В чем особенность негосударственных экспертных учреждений?</w:t>
            </w:r>
          </w:p>
          <w:p w:rsidR="0038520D" w:rsidRPr="0013273A" w:rsidRDefault="0038520D" w:rsidP="0038520D">
            <w:pPr>
              <w:tabs>
                <w:tab w:val="left" w:pos="219"/>
                <w:tab w:val="left" w:pos="567"/>
                <w:tab w:val="left" w:pos="900"/>
                <w:tab w:val="left" w:pos="1080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38520D" w:rsidRPr="0013273A" w:rsidRDefault="0038520D" w:rsidP="0038520D">
            <w:pPr>
              <w:tabs>
                <w:tab w:val="left" w:pos="219"/>
                <w:tab w:val="left" w:pos="567"/>
                <w:tab w:val="left" w:pos="900"/>
                <w:tab w:val="left" w:pos="1080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13273A">
              <w:rPr>
                <w:bCs/>
              </w:rPr>
              <w:t>1.</w:t>
            </w:r>
            <w:r w:rsidRPr="0013273A">
              <w:rPr>
                <w:bCs/>
              </w:rPr>
              <w:tab/>
              <w:t>Экспертно-криминалистические подразделения МВД РФ.</w:t>
            </w:r>
          </w:p>
          <w:p w:rsidR="0038520D" w:rsidRPr="0013273A" w:rsidRDefault="0038520D" w:rsidP="0038520D">
            <w:pPr>
              <w:tabs>
                <w:tab w:val="left" w:pos="219"/>
                <w:tab w:val="left" w:pos="567"/>
                <w:tab w:val="left" w:pos="900"/>
                <w:tab w:val="left" w:pos="1080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13273A">
              <w:rPr>
                <w:bCs/>
              </w:rPr>
              <w:t>2.</w:t>
            </w:r>
            <w:r w:rsidRPr="0013273A">
              <w:rPr>
                <w:bCs/>
              </w:rPr>
              <w:tab/>
              <w:t>Судебно-экспертные учреждения Минюста РФ.</w:t>
            </w:r>
          </w:p>
          <w:p w:rsidR="00B1113C" w:rsidRPr="0013273A" w:rsidRDefault="0038520D" w:rsidP="0038520D">
            <w:pPr>
              <w:tabs>
                <w:tab w:val="left" w:pos="219"/>
                <w:tab w:val="left" w:pos="567"/>
                <w:tab w:val="left" w:pos="900"/>
                <w:tab w:val="left" w:pos="1080"/>
              </w:tabs>
              <w:autoSpaceDE w:val="0"/>
              <w:autoSpaceDN w:val="0"/>
              <w:adjustRightInd w:val="0"/>
              <w:jc w:val="both"/>
            </w:pPr>
            <w:r w:rsidRPr="0013273A">
              <w:rPr>
                <w:bCs/>
              </w:rPr>
              <w:t>3.</w:t>
            </w:r>
            <w:r w:rsidRPr="0013273A">
              <w:rPr>
                <w:bCs/>
              </w:rPr>
              <w:tab/>
              <w:t>Судебно-экспертные учреждения Минздрава РФ.</w:t>
            </w:r>
          </w:p>
        </w:tc>
      </w:tr>
      <w:tr w:rsidR="0013273A" w:rsidRPr="0013273A" w:rsidTr="00EE2EA5">
        <w:tc>
          <w:tcPr>
            <w:tcW w:w="680" w:type="dxa"/>
          </w:tcPr>
          <w:p w:rsidR="00287C93" w:rsidRPr="0013273A" w:rsidRDefault="00287C93" w:rsidP="00C01974">
            <w:pPr>
              <w:pStyle w:val="af"/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C01974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4. </w:t>
            </w:r>
            <w:r w:rsidRPr="0013273A">
              <w:t>Содержание и структура экспертного исследования и заключения эксперта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План занятия (вопросы для изучения):</w:t>
            </w:r>
          </w:p>
          <w:p w:rsidR="009526B7" w:rsidRPr="0013273A" w:rsidRDefault="009526B7" w:rsidP="009526B7">
            <w:pPr>
              <w:widowControl w:val="0"/>
              <w:tabs>
                <w:tab w:val="left" w:pos="1713"/>
              </w:tabs>
              <w:jc w:val="both"/>
            </w:pPr>
            <w:r w:rsidRPr="0013273A">
              <w:t>1. Какие действия по обеспечению законности производит следователь при назначении судебной экспертизы?</w:t>
            </w:r>
          </w:p>
          <w:p w:rsidR="009526B7" w:rsidRPr="0013273A" w:rsidRDefault="009526B7" w:rsidP="009526B7">
            <w:pPr>
              <w:widowControl w:val="0"/>
              <w:tabs>
                <w:tab w:val="left" w:pos="1713"/>
              </w:tabs>
              <w:jc w:val="both"/>
            </w:pPr>
            <w:r w:rsidRPr="0013273A">
              <w:t>2. Какие стадии экспертного исследования Вы знаете, и каково их содержание?</w:t>
            </w:r>
          </w:p>
          <w:p w:rsidR="009526B7" w:rsidRPr="0013273A" w:rsidRDefault="009526B7" w:rsidP="009526B7">
            <w:pPr>
              <w:widowControl w:val="0"/>
              <w:tabs>
                <w:tab w:val="left" w:pos="1713"/>
              </w:tabs>
              <w:jc w:val="both"/>
            </w:pPr>
            <w:r w:rsidRPr="0013273A">
              <w:t>3. Какие структурные элементы трехзвенного заключения эксперта Вы знаете?</w:t>
            </w:r>
          </w:p>
          <w:p w:rsidR="009526B7" w:rsidRPr="0013273A" w:rsidRDefault="009526B7" w:rsidP="009526B7">
            <w:pPr>
              <w:widowControl w:val="0"/>
              <w:tabs>
                <w:tab w:val="left" w:pos="1713"/>
              </w:tabs>
              <w:jc w:val="both"/>
            </w:pPr>
            <w:r w:rsidRPr="0013273A">
              <w:t>4. Какова структура четырехзвенного заключения эксперта?</w:t>
            </w:r>
          </w:p>
          <w:p w:rsidR="009526B7" w:rsidRPr="0013273A" w:rsidRDefault="009526B7" w:rsidP="009526B7">
            <w:pPr>
              <w:widowControl w:val="0"/>
              <w:tabs>
                <w:tab w:val="left" w:pos="1713"/>
              </w:tabs>
              <w:jc w:val="both"/>
            </w:pPr>
            <w:r w:rsidRPr="0013273A">
              <w:t>5. Какие формы выводов в заключении эксперта Вы знаете?</w:t>
            </w:r>
          </w:p>
          <w:p w:rsidR="009526B7" w:rsidRPr="0013273A" w:rsidRDefault="009526B7" w:rsidP="009526B7">
            <w:pPr>
              <w:widowControl w:val="0"/>
              <w:tabs>
                <w:tab w:val="left" w:pos="319"/>
                <w:tab w:val="left" w:pos="1713"/>
              </w:tabs>
              <w:jc w:val="both"/>
            </w:pPr>
            <w:r w:rsidRPr="0013273A">
              <w:t>6. Каковы критерии оценки заключения эксперта следователем (судом) как средства обеспечения расследования преступлений в профессиональной деятельности по выявлению, пресечению, раскрытию и расследованию правонарушения и преступления?</w:t>
            </w:r>
          </w:p>
          <w:p w:rsidR="0038520D" w:rsidRPr="0013273A" w:rsidRDefault="0038520D" w:rsidP="009526B7">
            <w:pPr>
              <w:widowControl w:val="0"/>
              <w:tabs>
                <w:tab w:val="left" w:pos="31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9526B7" w:rsidRPr="0013273A" w:rsidRDefault="009526B7" w:rsidP="009526B7">
            <w:pPr>
              <w:widowControl w:val="0"/>
              <w:tabs>
                <w:tab w:val="left" w:pos="31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1.</w:t>
            </w:r>
            <w:r w:rsidRPr="0013273A">
              <w:rPr>
                <w:bCs/>
              </w:rPr>
              <w:tab/>
              <w:t xml:space="preserve">Свободные, условно-свободные и экспериментальные образцы для сравнительного исследования. </w:t>
            </w:r>
          </w:p>
          <w:p w:rsidR="009526B7" w:rsidRPr="0013273A" w:rsidRDefault="009526B7" w:rsidP="009526B7">
            <w:pPr>
              <w:widowControl w:val="0"/>
              <w:tabs>
                <w:tab w:val="left" w:pos="31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2.</w:t>
            </w:r>
            <w:r w:rsidRPr="0013273A">
              <w:rPr>
                <w:bCs/>
              </w:rPr>
              <w:tab/>
              <w:t>Оценка заключения эксперта следователем и судом.</w:t>
            </w:r>
          </w:p>
          <w:p w:rsidR="0038520D" w:rsidRPr="0013273A" w:rsidRDefault="009526B7" w:rsidP="009526B7">
            <w:pPr>
              <w:widowControl w:val="0"/>
              <w:tabs>
                <w:tab w:val="left" w:pos="31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3.</w:t>
            </w:r>
            <w:r w:rsidRPr="0013273A">
              <w:rPr>
                <w:bCs/>
              </w:rPr>
              <w:tab/>
              <w:t>Относимость, допустимость и достоверность заключения эксперта как средство по  выявлению, пресечению, раскрытию и расследованию правонарушения и преступления.</w:t>
            </w:r>
            <w:r w:rsidR="0038520D" w:rsidRPr="0013273A">
              <w:rPr>
                <w:bCs/>
              </w:rPr>
              <w:t>.</w:t>
            </w:r>
          </w:p>
        </w:tc>
      </w:tr>
      <w:tr w:rsidR="0013273A" w:rsidRPr="0013273A" w:rsidTr="00EE2EA5">
        <w:tc>
          <w:tcPr>
            <w:tcW w:w="680" w:type="dxa"/>
          </w:tcPr>
          <w:p w:rsidR="00287C93" w:rsidRPr="0013273A" w:rsidRDefault="00287C93" w:rsidP="00C01974">
            <w:pPr>
              <w:pStyle w:val="af"/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C01974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5. </w:t>
            </w:r>
            <w:r w:rsidRPr="0013273A">
              <w:t>Дактилоскопическая экспертиза</w:t>
            </w:r>
          </w:p>
        </w:tc>
        <w:tc>
          <w:tcPr>
            <w:tcW w:w="6208" w:type="dxa"/>
          </w:tcPr>
          <w:p w:rsidR="0038520D" w:rsidRPr="0013273A" w:rsidRDefault="0038520D" w:rsidP="0038520D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13273A">
              <w:rPr>
                <w:bCs/>
                <w:iCs/>
              </w:rPr>
              <w:t>Интерактивная форма проведения занятий (презентация)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План занятия (вопросы для изучения):</w:t>
            </w:r>
          </w:p>
          <w:p w:rsidR="00287C93" w:rsidRPr="0013273A" w:rsidRDefault="00343CCB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lastRenderedPageBreak/>
              <w:t>1. Каков порядок подготовки материалов и объектов для назначения дактилоскопической экспертизы как мера по обеспечению законности и правопорядка, безопасности личности, общества, государства в уголовном процессе?</w:t>
            </w:r>
          </w:p>
          <w:p w:rsidR="00F96A7A" w:rsidRPr="0013273A" w:rsidRDefault="00F96A7A" w:rsidP="00F96A7A">
            <w:pPr>
              <w:widowControl w:val="0"/>
              <w:tabs>
                <w:tab w:val="left" w:pos="1713"/>
              </w:tabs>
              <w:jc w:val="both"/>
            </w:pPr>
            <w:r w:rsidRPr="0013273A">
              <w:t>2. Какие вопросы могут быть поставлены эксперту при назначении дактилоскопической экспертизы?</w:t>
            </w:r>
          </w:p>
          <w:p w:rsidR="00F96A7A" w:rsidRPr="0013273A" w:rsidRDefault="00F96A7A" w:rsidP="00F96A7A">
            <w:pPr>
              <w:widowControl w:val="0"/>
              <w:tabs>
                <w:tab w:val="left" w:pos="1713"/>
              </w:tabs>
              <w:jc w:val="both"/>
            </w:pPr>
            <w:r w:rsidRPr="0013273A">
              <w:t>3. Каковы стадии идентификационной дактилоскопической экспертизы?</w:t>
            </w:r>
          </w:p>
          <w:p w:rsidR="00F96A7A" w:rsidRPr="0013273A" w:rsidRDefault="00F96A7A" w:rsidP="00F96A7A">
            <w:pPr>
              <w:widowControl w:val="0"/>
              <w:tabs>
                <w:tab w:val="left" w:pos="1713"/>
              </w:tabs>
              <w:jc w:val="both"/>
            </w:pPr>
            <w:r w:rsidRPr="0013273A">
              <w:t>4. В чем заключаются основные свойства папиллярного узора?</w:t>
            </w:r>
          </w:p>
          <w:p w:rsidR="00F96A7A" w:rsidRPr="0013273A" w:rsidRDefault="00F96A7A" w:rsidP="00F96A7A">
            <w:pPr>
              <w:widowControl w:val="0"/>
              <w:tabs>
                <w:tab w:val="left" w:pos="1713"/>
              </w:tabs>
              <w:jc w:val="both"/>
            </w:pPr>
            <w:r w:rsidRPr="0013273A">
              <w:t>5. Что лежит в основе общих и частных признаков папиллярных узоров?</w:t>
            </w:r>
          </w:p>
          <w:p w:rsidR="00F96A7A" w:rsidRPr="0013273A" w:rsidRDefault="00F96A7A" w:rsidP="00F96A7A">
            <w:pPr>
              <w:widowControl w:val="0"/>
              <w:tabs>
                <w:tab w:val="left" w:pos="1713"/>
              </w:tabs>
              <w:jc w:val="both"/>
            </w:pPr>
            <w:r w:rsidRPr="0013273A">
              <w:t>6. Какие Вы знаете формы выводов в заключении эксперта?</w:t>
            </w:r>
          </w:p>
          <w:p w:rsidR="00F96A7A" w:rsidRPr="0013273A" w:rsidRDefault="00F96A7A" w:rsidP="00F96A7A">
            <w:pPr>
              <w:widowControl w:val="0"/>
              <w:tabs>
                <w:tab w:val="left" w:pos="1713"/>
              </w:tabs>
              <w:jc w:val="both"/>
            </w:pPr>
            <w:r w:rsidRPr="0013273A">
              <w:t>7. Каковы критерии оценки заключения эксперта следователем (судом) как средства обеспечения расследования преступлений в профессиональной деятельности по выявлению, пресечению, раскрытию и расследованию правонарушения и преступления?</w:t>
            </w:r>
          </w:p>
          <w:p w:rsidR="00287C93" w:rsidRPr="0013273A" w:rsidRDefault="00287C93" w:rsidP="00F96A7A">
            <w:pPr>
              <w:widowControl w:val="0"/>
              <w:tabs>
                <w:tab w:val="left" w:pos="1713"/>
              </w:tabs>
              <w:jc w:val="both"/>
            </w:pPr>
            <w:r w:rsidRPr="0013273A">
              <w:t>Примерный перечень вопросов лабораторной работы: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1. Выявление и изъятие следов папиллярного узора пальца руки.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2. Исследование следов ладоней человека.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3. Идентификация человека по следам пальцев рук.</w:t>
            </w:r>
          </w:p>
          <w:p w:rsidR="0038520D" w:rsidRPr="0013273A" w:rsidRDefault="0038520D" w:rsidP="0038520D">
            <w:pPr>
              <w:widowControl w:val="0"/>
              <w:tabs>
                <w:tab w:val="left" w:pos="21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38520D" w:rsidRPr="0013273A" w:rsidRDefault="0038520D" w:rsidP="0038520D">
            <w:pPr>
              <w:widowControl w:val="0"/>
              <w:tabs>
                <w:tab w:val="left" w:pos="21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1.</w:t>
            </w:r>
            <w:r w:rsidRPr="0013273A">
              <w:rPr>
                <w:bCs/>
              </w:rPr>
              <w:tab/>
              <w:t xml:space="preserve">Действия эксперта на подготовительной стадии исследования, стадиях раздельного и сравнительного исследования, стадии формулирования выводов. </w:t>
            </w:r>
          </w:p>
          <w:p w:rsidR="0038520D" w:rsidRPr="0013273A" w:rsidRDefault="0038520D" w:rsidP="0038520D">
            <w:pPr>
              <w:widowControl w:val="0"/>
              <w:tabs>
                <w:tab w:val="left" w:pos="21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2.</w:t>
            </w:r>
            <w:r w:rsidRPr="0013273A">
              <w:rPr>
                <w:bCs/>
              </w:rPr>
              <w:tab/>
              <w:t>Оценка заключения эксперта следователем и судом.</w:t>
            </w:r>
          </w:p>
          <w:p w:rsidR="00287C93" w:rsidRPr="0013273A" w:rsidRDefault="00F96A7A" w:rsidP="0038520D">
            <w:pPr>
              <w:widowControl w:val="0"/>
              <w:tabs>
                <w:tab w:val="left" w:pos="21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3. Относимость, допустимость и достоверность заключения эксперта как мера по обеспечению законности и правопорядка, безопасности личности, общества, государства в уголовном процессе.</w:t>
            </w:r>
          </w:p>
          <w:p w:rsidR="0038520D" w:rsidRPr="0013273A" w:rsidRDefault="0038520D" w:rsidP="0038520D">
            <w:pPr>
              <w:widowControl w:val="0"/>
              <w:tabs>
                <w:tab w:val="left" w:pos="286"/>
              </w:tabs>
              <w:jc w:val="both"/>
              <w:rPr>
                <w:iCs/>
              </w:rPr>
            </w:pPr>
            <w:r w:rsidRPr="0013273A">
              <w:rPr>
                <w:iCs/>
              </w:rPr>
              <w:t>Примерный перечень вопросов лабораторной работы:</w:t>
            </w:r>
          </w:p>
          <w:p w:rsidR="0038520D" w:rsidRPr="0013273A" w:rsidRDefault="0038520D" w:rsidP="0038520D">
            <w:pPr>
              <w:widowControl w:val="0"/>
              <w:numPr>
                <w:ilvl w:val="0"/>
                <w:numId w:val="33"/>
              </w:numPr>
              <w:tabs>
                <w:tab w:val="left" w:pos="286"/>
              </w:tabs>
              <w:ind w:left="0" w:firstLine="0"/>
              <w:jc w:val="both"/>
              <w:rPr>
                <w:iCs/>
              </w:rPr>
            </w:pPr>
            <w:r w:rsidRPr="0013273A">
              <w:rPr>
                <w:iCs/>
              </w:rPr>
              <w:t>Выявление и изъятие следов папиллярного узора пальца руки.</w:t>
            </w:r>
          </w:p>
          <w:p w:rsidR="0038520D" w:rsidRPr="0013273A" w:rsidRDefault="0038520D" w:rsidP="0038520D">
            <w:pPr>
              <w:widowControl w:val="0"/>
              <w:numPr>
                <w:ilvl w:val="0"/>
                <w:numId w:val="33"/>
              </w:numPr>
              <w:tabs>
                <w:tab w:val="left" w:pos="286"/>
              </w:tabs>
              <w:ind w:left="0" w:firstLine="0"/>
              <w:jc w:val="both"/>
              <w:rPr>
                <w:iCs/>
              </w:rPr>
            </w:pPr>
            <w:r w:rsidRPr="0013273A">
              <w:rPr>
                <w:iCs/>
              </w:rPr>
              <w:t>Исследование следов ладоней человека.</w:t>
            </w:r>
          </w:p>
          <w:p w:rsidR="0038520D" w:rsidRPr="0013273A" w:rsidRDefault="0038520D" w:rsidP="0038520D">
            <w:pPr>
              <w:widowControl w:val="0"/>
              <w:numPr>
                <w:ilvl w:val="0"/>
                <w:numId w:val="33"/>
              </w:numPr>
              <w:tabs>
                <w:tab w:val="left" w:pos="286"/>
              </w:tabs>
              <w:ind w:left="0" w:firstLine="0"/>
              <w:jc w:val="both"/>
            </w:pPr>
            <w:r w:rsidRPr="0013273A">
              <w:rPr>
                <w:iCs/>
              </w:rPr>
              <w:t>Идентификация человека по следам пальцев рук.</w:t>
            </w:r>
          </w:p>
        </w:tc>
      </w:tr>
      <w:tr w:rsidR="0013273A" w:rsidRPr="0013273A" w:rsidTr="00EE2EA5">
        <w:tc>
          <w:tcPr>
            <w:tcW w:w="680" w:type="dxa"/>
          </w:tcPr>
          <w:p w:rsidR="00287C93" w:rsidRPr="0013273A" w:rsidRDefault="00287C93" w:rsidP="00C01974">
            <w:pPr>
              <w:pStyle w:val="af"/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C01974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6. </w:t>
            </w:r>
            <w:r w:rsidRPr="0013273A">
              <w:t>Трасологическая экспертиза</w:t>
            </w:r>
          </w:p>
        </w:tc>
        <w:tc>
          <w:tcPr>
            <w:tcW w:w="6208" w:type="dxa"/>
          </w:tcPr>
          <w:p w:rsidR="0038520D" w:rsidRPr="0013273A" w:rsidRDefault="0038520D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  <w:iCs/>
              </w:rPr>
              <w:t>Интерактивная форма проведения занятий (деловая игра, работа студенческих исследовательских групп, вузовских и межвузовских телеконференций)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План занятия (вопросы для изучения):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1. Каков порядок подготовки материалов и объектов для назначения трасологической экспертизы как мера по обеспечению законности и правопорядка, безопасности личности, общества, государства в уголовном процессе?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2. Какие вопросы ставятся на разрешение эксперту при назначении трасологической экспертизы по следам </w:t>
            </w:r>
            <w:r w:rsidRPr="0013273A">
              <w:lastRenderedPageBreak/>
              <w:t>обуви?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3. Назовите стадии идентификационной трасологической экспертизы по следам обуви?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4. Назовите общие и частные признаки следов обуви и самой обуви?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5. Какова структура заключения эксперта по следам обуви?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6. Какие формы выводов в заключении эксперта Вы знаете?</w:t>
            </w:r>
          </w:p>
          <w:p w:rsidR="00465717" w:rsidRPr="0013273A" w:rsidRDefault="00465717" w:rsidP="00465717">
            <w:pPr>
              <w:widowControl w:val="0"/>
              <w:tabs>
                <w:tab w:val="left" w:pos="269"/>
                <w:tab w:val="left" w:pos="1713"/>
              </w:tabs>
              <w:jc w:val="both"/>
            </w:pPr>
            <w:r w:rsidRPr="0013273A">
              <w:t>7. Каковы критерии оценки заключения эксперта следователем (судом) как средства обеспечения расследования преступлений в профессиональной деятельности по выявлению, пресечению, раскрытию и расследованию правонарушения и преступления?</w:t>
            </w:r>
          </w:p>
          <w:p w:rsidR="0038520D" w:rsidRPr="0013273A" w:rsidRDefault="0038520D" w:rsidP="00465717">
            <w:pPr>
              <w:widowControl w:val="0"/>
              <w:tabs>
                <w:tab w:val="left" w:pos="26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38520D" w:rsidRPr="0013273A" w:rsidRDefault="0038520D" w:rsidP="0038520D">
            <w:pPr>
              <w:widowControl w:val="0"/>
              <w:tabs>
                <w:tab w:val="left" w:pos="26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1.</w:t>
            </w:r>
            <w:r w:rsidRPr="0013273A">
              <w:rPr>
                <w:bCs/>
              </w:rPr>
              <w:tab/>
              <w:t>Действия эксперта на подготовительной стадии исследования, стадиях раздельного и сравнительного исследования, стадии формулирования выводов (на примере экспертизы по следам обуви).</w:t>
            </w:r>
          </w:p>
          <w:p w:rsidR="0038520D" w:rsidRPr="0013273A" w:rsidRDefault="0038520D" w:rsidP="0038520D">
            <w:pPr>
              <w:widowControl w:val="0"/>
              <w:tabs>
                <w:tab w:val="left" w:pos="26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2.</w:t>
            </w:r>
            <w:r w:rsidRPr="0013273A">
              <w:rPr>
                <w:bCs/>
              </w:rPr>
              <w:tab/>
              <w:t>Оценка заключения эксперта следователем и судом.</w:t>
            </w:r>
          </w:p>
          <w:p w:rsidR="0038520D" w:rsidRPr="0013273A" w:rsidRDefault="0038520D" w:rsidP="0038520D">
            <w:pPr>
              <w:widowControl w:val="0"/>
              <w:tabs>
                <w:tab w:val="left" w:pos="26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3.</w:t>
            </w:r>
            <w:r w:rsidRPr="0013273A">
              <w:rPr>
                <w:bCs/>
              </w:rPr>
              <w:tab/>
              <w:t>Относимость, допустимость и достоверность заключения эксперта.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Примерный перечень вопросов лабораторной работы: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1. Провести исследование предоставленных образцов со следами ног и обуви, выделить и зафиксировать групповые и идентификационные признаки, провести идентификацию.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2. Провести исследование частей разделенных предметов, доказать, что ранее они составляли единое целое.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3. Провести предварительное исследование следов отпирания и взлома представленных замков.</w:t>
            </w:r>
          </w:p>
        </w:tc>
      </w:tr>
      <w:tr w:rsidR="0013273A" w:rsidRPr="0013273A" w:rsidTr="00EE2EA5">
        <w:tc>
          <w:tcPr>
            <w:tcW w:w="680" w:type="dxa"/>
          </w:tcPr>
          <w:p w:rsidR="00287C93" w:rsidRPr="0013273A" w:rsidRDefault="00287C93" w:rsidP="00C01974">
            <w:pPr>
              <w:pStyle w:val="af"/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C01974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7. </w:t>
            </w:r>
            <w:r w:rsidRPr="0013273A">
              <w:t>Судебно-баллистическая экспертиза</w:t>
            </w:r>
          </w:p>
        </w:tc>
        <w:tc>
          <w:tcPr>
            <w:tcW w:w="6208" w:type="dxa"/>
          </w:tcPr>
          <w:p w:rsidR="0038520D" w:rsidRPr="0013273A" w:rsidRDefault="0038520D" w:rsidP="0038520D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  <w:iCs/>
              </w:rPr>
              <w:t>Интерактивная форма проведения занятий (презентация)</w:t>
            </w:r>
          </w:p>
          <w:p w:rsidR="0038520D" w:rsidRPr="0013273A" w:rsidRDefault="0038520D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План занятия (вопросы для изучения):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судебно-баллистической экспертизы как мера по обеспечению законности и правопорядка, безопасности личности, общества, государства в уголовном процессе?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2. Какие вопросы ставятся на разрешение эксперту при назначении судебно-баллистической экспертизы?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3. Назовите стадии идентификационной судебно-баллистической экспертизы?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4. Какие следы от частей оружия остаются на стреляной пуле и гильзе?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5. Какова структура судебно-баллистической экспертизы? 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6. Какие формы выводов в заключении эксперта Вы знаете?</w:t>
            </w:r>
          </w:p>
          <w:p w:rsidR="00465717" w:rsidRPr="0013273A" w:rsidRDefault="00465717" w:rsidP="00465717">
            <w:pPr>
              <w:widowControl w:val="0"/>
              <w:tabs>
                <w:tab w:val="left" w:pos="235"/>
                <w:tab w:val="left" w:pos="1713"/>
              </w:tabs>
              <w:jc w:val="both"/>
            </w:pPr>
            <w:r w:rsidRPr="0013273A">
              <w:t xml:space="preserve">7. Каковы критерии оценки заключения эксперта следователем (судом) как средства обеспечения </w:t>
            </w:r>
            <w:r w:rsidRPr="0013273A">
              <w:lastRenderedPageBreak/>
              <w:t>расследования преступлений в профессиональной деятельности по выявлению, пресечению, раскрытию и расследованию правонарушения и преступления?</w:t>
            </w:r>
          </w:p>
          <w:p w:rsidR="003105B9" w:rsidRPr="0013273A" w:rsidRDefault="003105B9" w:rsidP="00465717">
            <w:pPr>
              <w:widowControl w:val="0"/>
              <w:tabs>
                <w:tab w:val="left" w:pos="235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3105B9" w:rsidRPr="0013273A" w:rsidRDefault="00465717" w:rsidP="003105B9">
            <w:pPr>
              <w:widowControl w:val="0"/>
              <w:tabs>
                <w:tab w:val="left" w:pos="235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1.Роль судебно-баллистической экспертизы в деятельности по выявлению, пресечению, раскрытию и расследованию правонарушения и преступления?</w:t>
            </w:r>
            <w:r w:rsidR="003105B9" w:rsidRPr="0013273A">
              <w:rPr>
                <w:bCs/>
              </w:rPr>
              <w:t>2.</w:t>
            </w:r>
            <w:r w:rsidR="003105B9" w:rsidRPr="0013273A">
              <w:rPr>
                <w:bCs/>
              </w:rPr>
              <w:tab/>
              <w:t>Оценка заключения эксперта следователем и судом.</w:t>
            </w:r>
          </w:p>
          <w:p w:rsidR="003105B9" w:rsidRPr="0013273A" w:rsidRDefault="003105B9" w:rsidP="00465717">
            <w:pPr>
              <w:widowControl w:val="0"/>
              <w:tabs>
                <w:tab w:val="left" w:pos="235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3.</w:t>
            </w:r>
            <w:r w:rsidRPr="0013273A">
              <w:rPr>
                <w:bCs/>
              </w:rPr>
              <w:tab/>
              <w:t>Относимость, допустимость и достоверность заключения эксперта.</w:t>
            </w:r>
          </w:p>
        </w:tc>
      </w:tr>
      <w:tr w:rsidR="0013273A" w:rsidRPr="0013273A" w:rsidTr="00EE2EA5">
        <w:tc>
          <w:tcPr>
            <w:tcW w:w="680" w:type="dxa"/>
          </w:tcPr>
          <w:p w:rsidR="00287C93" w:rsidRPr="0013273A" w:rsidRDefault="00287C93" w:rsidP="00C01974">
            <w:pPr>
              <w:pStyle w:val="af"/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C01974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8. </w:t>
            </w:r>
            <w:r w:rsidRPr="0013273A">
              <w:t>Криминалистическая экспертиза холодного оружия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План занятия (вопросы для изучения):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1. Каков порядок подготовки материалов и объектов для назначения экспертизы холодного оружия как мера по обеспечению законности и правопорядка, безопасности личности, общества, государства в уголовном процессе?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2. Какие вопросы ставятся на разрешение эксперту при назначении экспертизы холодного оружия?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3. Какие стадии проходит экспертиза холодного оружия?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4. Какова классификация холодного оружия? 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5. Какие признаки имеет клинковое и ударно-раздробляющее холодное оружие?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6. Какова структура заключения эксперта по холодному оружию? 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7. Какие формы выводов в заключении эксперта Вы знаете?</w:t>
            </w:r>
          </w:p>
          <w:p w:rsidR="00465717" w:rsidRPr="0013273A" w:rsidRDefault="00465717" w:rsidP="00465717">
            <w:pPr>
              <w:widowControl w:val="0"/>
              <w:tabs>
                <w:tab w:val="left" w:pos="202"/>
                <w:tab w:val="left" w:pos="1713"/>
              </w:tabs>
              <w:jc w:val="both"/>
            </w:pPr>
            <w:r w:rsidRPr="0013273A">
              <w:t>8. Каковы критерии оценки заключения эксперта следователем (судом) как средства обеспечения расследования преступлений в профессиональной деятельности по выявлению, пресечению, раскрытию и расследованию правонарушения и преступления?</w:t>
            </w:r>
          </w:p>
          <w:p w:rsidR="003105B9" w:rsidRPr="0013273A" w:rsidRDefault="003105B9" w:rsidP="00465717">
            <w:pPr>
              <w:widowControl w:val="0"/>
              <w:tabs>
                <w:tab w:val="left" w:pos="202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3105B9" w:rsidRPr="0013273A" w:rsidRDefault="003105B9" w:rsidP="003105B9">
            <w:pPr>
              <w:widowControl w:val="0"/>
              <w:tabs>
                <w:tab w:val="left" w:pos="202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1.</w:t>
            </w:r>
            <w:r w:rsidRPr="0013273A">
              <w:rPr>
                <w:bCs/>
              </w:rPr>
              <w:tab/>
              <w:t xml:space="preserve">Действия эксперта на подготовительной стадии исследования, стадиях раздельного и сравнительного исследования, стадии формулирования выводов. </w:t>
            </w:r>
          </w:p>
          <w:p w:rsidR="003105B9" w:rsidRPr="0013273A" w:rsidRDefault="003105B9" w:rsidP="003105B9">
            <w:pPr>
              <w:widowControl w:val="0"/>
              <w:tabs>
                <w:tab w:val="left" w:pos="202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2.</w:t>
            </w:r>
            <w:r w:rsidRPr="0013273A">
              <w:rPr>
                <w:bCs/>
              </w:rPr>
              <w:tab/>
              <w:t>Оценка заключения эксперта следователем и судом.</w:t>
            </w:r>
          </w:p>
          <w:p w:rsidR="003105B9" w:rsidRPr="0013273A" w:rsidRDefault="003105B9" w:rsidP="003105B9">
            <w:pPr>
              <w:widowControl w:val="0"/>
              <w:tabs>
                <w:tab w:val="left" w:pos="202"/>
                <w:tab w:val="left" w:pos="1713"/>
              </w:tabs>
              <w:jc w:val="both"/>
            </w:pPr>
            <w:r w:rsidRPr="0013273A">
              <w:rPr>
                <w:bCs/>
              </w:rPr>
              <w:t>3.</w:t>
            </w:r>
            <w:r w:rsidRPr="0013273A">
              <w:rPr>
                <w:bCs/>
              </w:rPr>
              <w:tab/>
              <w:t>Относимость, допустимость и достоверность заключения эксперта.</w:t>
            </w:r>
          </w:p>
        </w:tc>
      </w:tr>
      <w:tr w:rsidR="0013273A" w:rsidRPr="0013273A" w:rsidTr="00EE2EA5">
        <w:tc>
          <w:tcPr>
            <w:tcW w:w="680" w:type="dxa"/>
          </w:tcPr>
          <w:p w:rsidR="00287C93" w:rsidRPr="0013273A" w:rsidRDefault="00287C93" w:rsidP="00C01974">
            <w:pPr>
              <w:pStyle w:val="af"/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C01974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9. </w:t>
            </w:r>
            <w:r w:rsidRPr="0013273A">
              <w:t>Почерковедческая экспертиза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План занятия (вопросы для изучения):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1. Каков порядок подготовки материалов и объектов для назначения почерковедческой экспертизы как мера по обеспечению законности и правопорядка, безопасности личности, общества, государства в уголовном процессе?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2. Какие вопросы ставятся эксперту при назначении почерковедческой экспертизы?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3. Назовите стадии идентификационной почерковедческой экспертизы?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4. В чем заключаются признаки письменной речи? 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lastRenderedPageBreak/>
              <w:t>5. Какие топографические признаки и особые привычки письма Вы знаете?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6. Перечислите общие и частные признаки почерка?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7. Каково содержание и структура почерковедческой экспертизы?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8. Назовите формы выводов заключения эксперта?</w:t>
            </w:r>
          </w:p>
          <w:p w:rsidR="00465717" w:rsidRPr="0013273A" w:rsidRDefault="00465717" w:rsidP="00465717">
            <w:pPr>
              <w:widowControl w:val="0"/>
              <w:tabs>
                <w:tab w:val="left" w:pos="252"/>
                <w:tab w:val="left" w:pos="1713"/>
              </w:tabs>
              <w:jc w:val="both"/>
            </w:pPr>
            <w:r w:rsidRPr="0013273A">
              <w:t>9. Как осуществляется проверка и оценка относимости, допустимости и достоверности заключения эксперта следователем (судом)?</w:t>
            </w:r>
          </w:p>
          <w:p w:rsidR="003105B9" w:rsidRPr="0013273A" w:rsidRDefault="003105B9" w:rsidP="00465717">
            <w:pPr>
              <w:widowControl w:val="0"/>
              <w:tabs>
                <w:tab w:val="left" w:pos="252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3105B9" w:rsidRPr="0013273A" w:rsidRDefault="003105B9" w:rsidP="003105B9">
            <w:pPr>
              <w:widowControl w:val="0"/>
              <w:tabs>
                <w:tab w:val="left" w:pos="252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1.</w:t>
            </w:r>
            <w:r w:rsidRPr="0013273A">
              <w:rPr>
                <w:bCs/>
              </w:rPr>
              <w:tab/>
              <w:t xml:space="preserve">Действия эксперта на подготовительной стадии исследования, стадиях раздельного и сравнительного исследования, стадии формулирования выводов. </w:t>
            </w:r>
          </w:p>
          <w:p w:rsidR="003105B9" w:rsidRPr="0013273A" w:rsidRDefault="003105B9" w:rsidP="003105B9">
            <w:pPr>
              <w:widowControl w:val="0"/>
              <w:tabs>
                <w:tab w:val="left" w:pos="252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2.</w:t>
            </w:r>
            <w:r w:rsidRPr="0013273A">
              <w:rPr>
                <w:bCs/>
              </w:rPr>
              <w:tab/>
            </w:r>
            <w:r w:rsidR="00465717" w:rsidRPr="0013273A">
              <w:rPr>
                <w:bCs/>
              </w:rPr>
              <w:t>Применение технико-криминалистических средств при проведении почерковедческой экспертизы как профессиональной деятельности по выявлению, пресечению, раскрытию и расследованию правонарушения и преступления.</w:t>
            </w:r>
          </w:p>
          <w:p w:rsidR="003105B9" w:rsidRPr="0013273A" w:rsidRDefault="003105B9" w:rsidP="003105B9">
            <w:pPr>
              <w:widowControl w:val="0"/>
              <w:tabs>
                <w:tab w:val="left" w:pos="252"/>
                <w:tab w:val="left" w:pos="1713"/>
              </w:tabs>
              <w:jc w:val="both"/>
            </w:pPr>
            <w:r w:rsidRPr="0013273A">
              <w:rPr>
                <w:bCs/>
              </w:rPr>
              <w:t>3.</w:t>
            </w:r>
            <w:r w:rsidRPr="0013273A">
              <w:rPr>
                <w:bCs/>
              </w:rPr>
              <w:tab/>
              <w:t>Относимость, допустимость и достоверность заключения эксперта.</w:t>
            </w:r>
          </w:p>
        </w:tc>
      </w:tr>
      <w:tr w:rsidR="0013273A" w:rsidRPr="0013273A" w:rsidTr="00EE2EA5">
        <w:tc>
          <w:tcPr>
            <w:tcW w:w="680" w:type="dxa"/>
          </w:tcPr>
          <w:p w:rsidR="00287C93" w:rsidRPr="0013273A" w:rsidRDefault="00287C93" w:rsidP="00C01974">
            <w:pPr>
              <w:pStyle w:val="af"/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C01974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10. </w:t>
            </w:r>
            <w:r w:rsidRPr="0013273A">
              <w:t>Технико-криминалистическая экспертиза   документов</w:t>
            </w:r>
          </w:p>
        </w:tc>
        <w:tc>
          <w:tcPr>
            <w:tcW w:w="6208" w:type="dxa"/>
          </w:tcPr>
          <w:p w:rsidR="003105B9" w:rsidRPr="0013273A" w:rsidRDefault="003105B9" w:rsidP="003105B9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  <w:iCs/>
              </w:rPr>
              <w:t>Интерактивная форма проведения занятий (круглый стол)</w:t>
            </w:r>
          </w:p>
          <w:p w:rsidR="003105B9" w:rsidRPr="0013273A" w:rsidRDefault="003105B9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t>Проведение групповых дискуссий и проектов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План занятия (вопросы для изучения):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1. Каков порядок подготовки материалов и объектов для назначения технико-криминалистической экспертизы документов как мера по обеспечению законности и правопорядка, безопасности личности, общества, государства в уголовном процессе?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2. Какие вопросы ставятся на разрешение эксперту при назначении технико-криминалистической экспертизы документов?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3. Назовите стадии технико-криминалистической экспертизы документов?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4. Перечислите признаки частичной подделки документа, удостоверяющего личность?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5. Какова структура технико-криминалистической экспертизы документов, удостоверяющих личность?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6. Какие формы выводов в заключении эксперта Вы знаете?</w:t>
            </w:r>
          </w:p>
          <w:p w:rsidR="00287C93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7. Каковы критерии оценки заключения эксперта следователем (судом) как средства обеспечения расследования преступлений в профессиональной деятельности по выявлению, пресечению, раскрытию и расследованию правонарушения и преступления?</w:t>
            </w:r>
          </w:p>
          <w:p w:rsidR="003105B9" w:rsidRPr="0013273A" w:rsidRDefault="003105B9" w:rsidP="003105B9">
            <w:pPr>
              <w:widowControl w:val="0"/>
              <w:tabs>
                <w:tab w:val="left" w:pos="430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3105B9" w:rsidRPr="0013273A" w:rsidRDefault="003105B9" w:rsidP="003105B9">
            <w:pPr>
              <w:widowControl w:val="0"/>
              <w:tabs>
                <w:tab w:val="left" w:pos="430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1.</w:t>
            </w:r>
            <w:r w:rsidRPr="0013273A">
              <w:rPr>
                <w:bCs/>
              </w:rPr>
              <w:tab/>
              <w:t xml:space="preserve">Действия эксперта на подготовительной стадии исследования, стадиях раздельного и сравнительного исследования, стадии формулирования выводов (на </w:t>
            </w:r>
            <w:r w:rsidRPr="0013273A">
              <w:rPr>
                <w:bCs/>
              </w:rPr>
              <w:lastRenderedPageBreak/>
              <w:t xml:space="preserve">примере технико-криминалистической экспертизы документа, удостоверяющего личность). </w:t>
            </w:r>
          </w:p>
          <w:p w:rsidR="003105B9" w:rsidRPr="0013273A" w:rsidRDefault="003105B9" w:rsidP="003105B9">
            <w:pPr>
              <w:widowControl w:val="0"/>
              <w:tabs>
                <w:tab w:val="left" w:pos="430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2.</w:t>
            </w:r>
            <w:r w:rsidRPr="0013273A">
              <w:rPr>
                <w:bCs/>
              </w:rPr>
              <w:tab/>
              <w:t>Оценка заключения эксперта следователем и судом.</w:t>
            </w:r>
          </w:p>
          <w:p w:rsidR="003105B9" w:rsidRPr="0013273A" w:rsidRDefault="003105B9" w:rsidP="00465717">
            <w:pPr>
              <w:widowControl w:val="0"/>
              <w:tabs>
                <w:tab w:val="left" w:pos="430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3.</w:t>
            </w:r>
            <w:r w:rsidRPr="0013273A">
              <w:rPr>
                <w:bCs/>
              </w:rPr>
              <w:tab/>
              <w:t>Относимость, допустимость и достоверность заключения эксперта.</w:t>
            </w:r>
          </w:p>
        </w:tc>
      </w:tr>
      <w:tr w:rsidR="00287C93" w:rsidRPr="0013273A" w:rsidTr="00EE2EA5">
        <w:tc>
          <w:tcPr>
            <w:tcW w:w="680" w:type="dxa"/>
          </w:tcPr>
          <w:p w:rsidR="00287C93" w:rsidRPr="0013273A" w:rsidRDefault="00287C93" w:rsidP="00C01974">
            <w:pPr>
              <w:pStyle w:val="af"/>
              <w:widowControl w:val="0"/>
              <w:numPr>
                <w:ilvl w:val="0"/>
                <w:numId w:val="8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C01974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11. </w:t>
            </w:r>
            <w:r w:rsidRPr="0013273A">
              <w:t>Фотопортретная экспертиза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План занятия (вопросы для изучения):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1. Каков порядок подготовки материалов и объектов для назначения фотопортретной экспертизы как деятельности по выявлению, пресечению, раскрытию и расследованию правонарушения и преступления?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2. Какие вопросы ставятся эксперту при назначении фотопортретной экспертизы?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3. В чем заключаются требования, предъявляемые к фотоснимкам, представляемым эксперту?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4. Назовите стадии процесса экспертного исследования фотопортретов?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5. В чем заключаются правила описания внешних признаков человека по фотоизображениям?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6. Каковы содержание и структура фотопортретной экспертизы?</w:t>
            </w:r>
          </w:p>
          <w:p w:rsidR="00465717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7. Какие формы выводов в заключении эксперта Вы знаете?</w:t>
            </w:r>
          </w:p>
          <w:p w:rsidR="00287C93" w:rsidRPr="0013273A" w:rsidRDefault="00465717" w:rsidP="00465717">
            <w:pPr>
              <w:widowControl w:val="0"/>
              <w:tabs>
                <w:tab w:val="left" w:pos="1713"/>
              </w:tabs>
              <w:jc w:val="both"/>
            </w:pPr>
            <w:r w:rsidRPr="0013273A">
              <w:t>8. Каковы критерии оценки заключения эксперта следователем (судом) как средства обеспечения расследования преступлений в профессиональной деятельности по выявлению, пресечению, раскрытию и расследованию правонарушения и преступления?</w:t>
            </w:r>
          </w:p>
          <w:p w:rsidR="003105B9" w:rsidRPr="0013273A" w:rsidRDefault="003105B9" w:rsidP="003105B9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3105B9" w:rsidRPr="0013273A" w:rsidRDefault="003105B9" w:rsidP="003105B9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 xml:space="preserve">1. Действия эксперта на подготовительной стадии исследования, стадиях раздельного и сравнительного исследования, стадии формулирования выводов. </w:t>
            </w:r>
          </w:p>
          <w:p w:rsidR="003105B9" w:rsidRPr="0013273A" w:rsidRDefault="003105B9" w:rsidP="003105B9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2. Оценка заключения эксперта следователем и судом.</w:t>
            </w:r>
          </w:p>
          <w:p w:rsidR="003105B9" w:rsidRPr="0013273A" w:rsidRDefault="003105B9" w:rsidP="003105B9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 xml:space="preserve">3. </w:t>
            </w:r>
            <w:r w:rsidR="00465717" w:rsidRPr="0013273A">
              <w:rPr>
                <w:bCs/>
              </w:rPr>
              <w:t xml:space="preserve">Относимость, допустимость и достоверность заключения эксперта как средство </w:t>
            </w:r>
            <w:r w:rsidR="00465717" w:rsidRPr="0013273A">
              <w:rPr>
                <w:iCs/>
              </w:rPr>
              <w:t>обеспечения законности и правопорядка, безопасности личности, общества, государства</w:t>
            </w:r>
            <w:r w:rsidR="00465717" w:rsidRPr="0013273A">
              <w:rPr>
                <w:bCs/>
              </w:rPr>
              <w:t xml:space="preserve"> в уголовном процессе.</w:t>
            </w:r>
          </w:p>
          <w:p w:rsidR="003105B9" w:rsidRPr="0013273A" w:rsidRDefault="003105B9" w:rsidP="003105B9">
            <w:pPr>
              <w:widowControl w:val="0"/>
              <w:jc w:val="both"/>
            </w:pPr>
            <w:r w:rsidRPr="0013273A">
              <w:t>Контрольная работа. Тестирование</w:t>
            </w:r>
          </w:p>
        </w:tc>
      </w:tr>
    </w:tbl>
    <w:p w:rsidR="00287C93" w:rsidRPr="0013273A" w:rsidRDefault="00287C93" w:rsidP="009F40BC">
      <w:pPr>
        <w:widowControl w:val="0"/>
        <w:jc w:val="center"/>
        <w:rPr>
          <w:bCs/>
          <w:iCs/>
          <w:sz w:val="28"/>
          <w:lang w:eastAsia="en-US"/>
        </w:rPr>
      </w:pPr>
    </w:p>
    <w:p w:rsidR="00287C93" w:rsidRPr="0013273A" w:rsidRDefault="00287C93" w:rsidP="003961E3">
      <w:pPr>
        <w:widowControl w:val="0"/>
        <w:tabs>
          <w:tab w:val="left" w:pos="567"/>
        </w:tabs>
        <w:jc w:val="center"/>
        <w:rPr>
          <w:sz w:val="28"/>
          <w:szCs w:val="28"/>
        </w:rPr>
      </w:pPr>
      <w:bookmarkStart w:id="5" w:name="_Toc385433580"/>
      <w:bookmarkStart w:id="6" w:name="_Toc385491869"/>
      <w:r w:rsidRPr="0013273A">
        <w:rPr>
          <w:sz w:val="28"/>
          <w:szCs w:val="28"/>
        </w:rPr>
        <w:t>Содержание самостоятельной работы</w:t>
      </w:r>
    </w:p>
    <w:p w:rsidR="00287C93" w:rsidRPr="0013273A" w:rsidRDefault="00287C93" w:rsidP="003961E3">
      <w:pPr>
        <w:widowControl w:val="0"/>
        <w:tabs>
          <w:tab w:val="left" w:pos="567"/>
        </w:tabs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0"/>
        <w:gridCol w:w="2718"/>
        <w:gridCol w:w="6208"/>
      </w:tblGrid>
      <w:tr w:rsidR="0013273A" w:rsidRPr="0013273A" w:rsidTr="003961E3">
        <w:trPr>
          <w:tblHeader/>
        </w:trPr>
        <w:tc>
          <w:tcPr>
            <w:tcW w:w="680" w:type="dxa"/>
            <w:vAlign w:val="center"/>
          </w:tcPr>
          <w:p w:rsidR="00287C93" w:rsidRPr="0013273A" w:rsidRDefault="00287C93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13273A">
              <w:rPr>
                <w:b/>
                <w:lang w:eastAsia="en-US"/>
              </w:rPr>
              <w:t>№</w:t>
            </w:r>
          </w:p>
        </w:tc>
        <w:tc>
          <w:tcPr>
            <w:tcW w:w="2718" w:type="dxa"/>
            <w:vAlign w:val="center"/>
          </w:tcPr>
          <w:p w:rsidR="00287C93" w:rsidRPr="0013273A" w:rsidRDefault="00287C93" w:rsidP="009F40BC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13273A">
              <w:rPr>
                <w:b/>
                <w:lang w:eastAsia="en-US"/>
              </w:rPr>
              <w:t xml:space="preserve">Название темы (раздела) дисциплины (модуля) </w:t>
            </w:r>
          </w:p>
        </w:tc>
        <w:tc>
          <w:tcPr>
            <w:tcW w:w="6208" w:type="dxa"/>
            <w:vAlign w:val="center"/>
          </w:tcPr>
          <w:p w:rsidR="00287C93" w:rsidRPr="0013273A" w:rsidRDefault="00287C93" w:rsidP="003961E3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13273A">
              <w:rPr>
                <w:b/>
                <w:lang w:eastAsia="en-US"/>
              </w:rPr>
              <w:t>Содержание самостоятельной работы обучающихся</w:t>
            </w:r>
          </w:p>
        </w:tc>
      </w:tr>
      <w:tr w:rsidR="0013273A" w:rsidRPr="0013273A" w:rsidTr="003961E3">
        <w:tc>
          <w:tcPr>
            <w:tcW w:w="680" w:type="dxa"/>
          </w:tcPr>
          <w:p w:rsidR="00287C93" w:rsidRPr="0013273A" w:rsidRDefault="00287C93" w:rsidP="002A4327">
            <w:pPr>
              <w:pStyle w:val="af"/>
              <w:widowControl w:val="0"/>
              <w:numPr>
                <w:ilvl w:val="0"/>
                <w:numId w:val="21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AD277E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1. Понятие и классификация технико-криминалистических средств и методов, </w:t>
            </w:r>
            <w:r w:rsidRPr="0013273A">
              <w:rPr>
                <w:iCs/>
              </w:rPr>
              <w:lastRenderedPageBreak/>
              <w:t>правовые основы их применения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jc w:val="both"/>
            </w:pPr>
            <w:r w:rsidRPr="0013273A">
              <w:lastRenderedPageBreak/>
              <w:t>Вопросы для самостоятельного изучения: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0"/>
              </w:numPr>
              <w:tabs>
                <w:tab w:val="left" w:pos="282"/>
              </w:tabs>
              <w:spacing w:line="240" w:lineRule="auto"/>
              <w:ind w:left="-2" w:firstLine="2"/>
              <w:jc w:val="both"/>
            </w:pPr>
            <w:r w:rsidRPr="0013273A">
              <w:t>Понятие технико-криминалистических средств (далее - ТКС).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0"/>
              </w:numPr>
              <w:tabs>
                <w:tab w:val="left" w:pos="282"/>
              </w:tabs>
              <w:spacing w:line="240" w:lineRule="auto"/>
              <w:ind w:left="-2" w:firstLine="2"/>
              <w:jc w:val="both"/>
            </w:pPr>
            <w:r w:rsidRPr="0013273A">
              <w:t>Классификация ТКС.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0"/>
              </w:numPr>
              <w:tabs>
                <w:tab w:val="left" w:pos="282"/>
              </w:tabs>
              <w:spacing w:line="240" w:lineRule="auto"/>
              <w:ind w:left="-2" w:firstLine="2"/>
              <w:jc w:val="both"/>
            </w:pPr>
            <w:r w:rsidRPr="0013273A">
              <w:t xml:space="preserve">Приемы и методы применения ТКС при производстве </w:t>
            </w:r>
            <w:r w:rsidRPr="0013273A">
              <w:lastRenderedPageBreak/>
              <w:t>следственных действий.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0"/>
              </w:numPr>
              <w:tabs>
                <w:tab w:val="left" w:pos="282"/>
              </w:tabs>
              <w:spacing w:line="240" w:lineRule="auto"/>
              <w:ind w:left="-2" w:firstLine="2"/>
              <w:jc w:val="both"/>
            </w:pPr>
            <w:r w:rsidRPr="0013273A">
              <w:t>Правовые основы применения ТКС.</w:t>
            </w:r>
          </w:p>
        </w:tc>
      </w:tr>
      <w:tr w:rsidR="0013273A" w:rsidRPr="0013273A" w:rsidTr="003961E3">
        <w:tc>
          <w:tcPr>
            <w:tcW w:w="680" w:type="dxa"/>
          </w:tcPr>
          <w:p w:rsidR="00287C93" w:rsidRPr="0013273A" w:rsidRDefault="00287C93" w:rsidP="002A4327">
            <w:pPr>
              <w:pStyle w:val="af"/>
              <w:widowControl w:val="0"/>
              <w:numPr>
                <w:ilvl w:val="0"/>
                <w:numId w:val="21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AD277E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>Тема № 2. Формы использования специальных знаний сведущих лиц в ходе предварительного расследования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jc w:val="both"/>
            </w:pPr>
            <w:r w:rsidRPr="0013273A">
              <w:t>Вопросы для самостоятельного изучения: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1"/>
              </w:numPr>
              <w:tabs>
                <w:tab w:val="left" w:pos="282"/>
              </w:tabs>
              <w:spacing w:line="240" w:lineRule="auto"/>
              <w:ind w:left="-2" w:firstLine="2"/>
              <w:jc w:val="both"/>
            </w:pPr>
            <w:r w:rsidRPr="0013273A">
              <w:t xml:space="preserve">Непроцессуальные формы использования специальных знаний </w:t>
            </w:r>
            <w:r w:rsidR="008A6C3F" w:rsidRPr="0013273A">
              <w:t>сведущих</w:t>
            </w:r>
            <w:r w:rsidRPr="0013273A">
              <w:t xml:space="preserve"> лиц.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1"/>
              </w:numPr>
              <w:tabs>
                <w:tab w:val="left" w:pos="282"/>
              </w:tabs>
              <w:spacing w:line="240" w:lineRule="auto"/>
              <w:ind w:left="-2" w:firstLine="2"/>
              <w:jc w:val="both"/>
            </w:pPr>
            <w:r w:rsidRPr="0013273A">
              <w:t xml:space="preserve">Консультационная и справочная деятельности </w:t>
            </w:r>
            <w:r w:rsidR="008A6C3F" w:rsidRPr="0013273A">
              <w:t>сведущих</w:t>
            </w:r>
            <w:r w:rsidRPr="0013273A">
              <w:t xml:space="preserve"> лиц.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1"/>
              </w:numPr>
              <w:tabs>
                <w:tab w:val="left" w:pos="282"/>
              </w:tabs>
              <w:spacing w:line="240" w:lineRule="auto"/>
              <w:ind w:left="-2" w:firstLine="2"/>
              <w:jc w:val="both"/>
            </w:pPr>
            <w:r w:rsidRPr="0013273A">
              <w:t>Сбор образцов для сравнительного исследования с участием специалиста.</w:t>
            </w:r>
          </w:p>
        </w:tc>
      </w:tr>
      <w:tr w:rsidR="0013273A" w:rsidRPr="0013273A" w:rsidTr="003961E3">
        <w:tc>
          <w:tcPr>
            <w:tcW w:w="680" w:type="dxa"/>
          </w:tcPr>
          <w:p w:rsidR="00287C93" w:rsidRPr="0013273A" w:rsidRDefault="00287C93" w:rsidP="002A4327">
            <w:pPr>
              <w:pStyle w:val="af"/>
              <w:widowControl w:val="0"/>
              <w:numPr>
                <w:ilvl w:val="0"/>
                <w:numId w:val="21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AD277E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3. </w:t>
            </w:r>
            <w:r w:rsidRPr="0013273A">
              <w:t>Эксперты и экспертные учреждения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jc w:val="both"/>
            </w:pPr>
            <w:r w:rsidRPr="0013273A">
              <w:t>Вопросы для самостоятельного изучения: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2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>Экспертно-криминалистические подразделения МВД РФ.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2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>Судебно-экспертные учреждения Минюста РФ.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2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>Судебно-экспертные учреждения Минздрава РФ.</w:t>
            </w:r>
          </w:p>
        </w:tc>
      </w:tr>
      <w:tr w:rsidR="0013273A" w:rsidRPr="0013273A" w:rsidTr="003961E3">
        <w:tc>
          <w:tcPr>
            <w:tcW w:w="680" w:type="dxa"/>
          </w:tcPr>
          <w:p w:rsidR="00287C93" w:rsidRPr="0013273A" w:rsidRDefault="00287C93" w:rsidP="002A4327">
            <w:pPr>
              <w:pStyle w:val="af"/>
              <w:widowControl w:val="0"/>
              <w:numPr>
                <w:ilvl w:val="0"/>
                <w:numId w:val="21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AD277E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4. </w:t>
            </w:r>
            <w:r w:rsidRPr="0013273A">
              <w:t>Содержание и структура экспертного исследования и заключения эксперта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jc w:val="both"/>
            </w:pPr>
            <w:r w:rsidRPr="0013273A">
              <w:t>Вопросы для самостоятельного изучения: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3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 xml:space="preserve">Свободные, условно-свободные и экспериментальные образцы для сравнительного исследования. 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3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>Оценка заключения эксперта следователем и судом.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3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>Относимость, допустимость и достоверность заключения эксперта.</w:t>
            </w:r>
          </w:p>
        </w:tc>
      </w:tr>
      <w:tr w:rsidR="0013273A" w:rsidRPr="0013273A" w:rsidTr="003961E3">
        <w:tc>
          <w:tcPr>
            <w:tcW w:w="680" w:type="dxa"/>
          </w:tcPr>
          <w:p w:rsidR="00287C93" w:rsidRPr="0013273A" w:rsidRDefault="00287C93" w:rsidP="002A4327">
            <w:pPr>
              <w:pStyle w:val="af"/>
              <w:widowControl w:val="0"/>
              <w:numPr>
                <w:ilvl w:val="0"/>
                <w:numId w:val="21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AD277E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5. </w:t>
            </w:r>
            <w:r w:rsidRPr="0013273A">
              <w:t>Дактилоскопическая экспертиза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jc w:val="both"/>
            </w:pPr>
            <w:r w:rsidRPr="0013273A">
              <w:t>Вопросы для самостоятельного изучения:</w:t>
            </w:r>
          </w:p>
          <w:p w:rsidR="00287C93" w:rsidRPr="0013273A" w:rsidRDefault="00287C93" w:rsidP="002530A6">
            <w:pPr>
              <w:pStyle w:val="af"/>
              <w:numPr>
                <w:ilvl w:val="0"/>
                <w:numId w:val="14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 xml:space="preserve">Действия эксперта на подготовительной стадии исследования, стадиях раздельного и сравнительного исследования, стадии формулирования выводов. </w:t>
            </w:r>
          </w:p>
          <w:p w:rsidR="00287C93" w:rsidRPr="0013273A" w:rsidRDefault="00287C93" w:rsidP="002530A6">
            <w:pPr>
              <w:pStyle w:val="af"/>
              <w:numPr>
                <w:ilvl w:val="0"/>
                <w:numId w:val="14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>Оценка заключения эксперта следователем и судом.</w:t>
            </w:r>
          </w:p>
          <w:p w:rsidR="00287C93" w:rsidRPr="0013273A" w:rsidRDefault="00287C93" w:rsidP="002530A6">
            <w:pPr>
              <w:pStyle w:val="af"/>
              <w:numPr>
                <w:ilvl w:val="0"/>
                <w:numId w:val="14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>Относимость, допустимость и достоверность заключения эксперта.</w:t>
            </w:r>
          </w:p>
        </w:tc>
      </w:tr>
      <w:tr w:rsidR="0013273A" w:rsidRPr="0013273A" w:rsidTr="003961E3">
        <w:tc>
          <w:tcPr>
            <w:tcW w:w="680" w:type="dxa"/>
          </w:tcPr>
          <w:p w:rsidR="00287C93" w:rsidRPr="0013273A" w:rsidRDefault="00287C93" w:rsidP="002A4327">
            <w:pPr>
              <w:pStyle w:val="af"/>
              <w:widowControl w:val="0"/>
              <w:numPr>
                <w:ilvl w:val="0"/>
                <w:numId w:val="21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AD277E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6. </w:t>
            </w:r>
            <w:r w:rsidRPr="0013273A">
              <w:t>Трасологическая экспертиза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jc w:val="both"/>
            </w:pPr>
            <w:r w:rsidRPr="0013273A">
              <w:t>Вопросы для самостоятельного изучения: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5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>Действия эксперта на подготовительной стадии исследования, стадиях раздельного и сравнительного исследования, стадии формулирования выводов (на примере экспертизы по следам обуви)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5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>Оценка заключения эксперта следователем и судом.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5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>Относимость, допустимость и достоверность заключения эксперта.</w:t>
            </w:r>
          </w:p>
        </w:tc>
      </w:tr>
      <w:tr w:rsidR="0013273A" w:rsidRPr="0013273A" w:rsidTr="003961E3">
        <w:tc>
          <w:tcPr>
            <w:tcW w:w="680" w:type="dxa"/>
          </w:tcPr>
          <w:p w:rsidR="00287C93" w:rsidRPr="0013273A" w:rsidRDefault="00287C93" w:rsidP="002A4327">
            <w:pPr>
              <w:pStyle w:val="af"/>
              <w:widowControl w:val="0"/>
              <w:numPr>
                <w:ilvl w:val="0"/>
                <w:numId w:val="21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AD277E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7. </w:t>
            </w:r>
            <w:r w:rsidRPr="0013273A">
              <w:t>Судебно-баллистическая экспертиза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jc w:val="both"/>
            </w:pPr>
            <w:r w:rsidRPr="0013273A">
              <w:t>Вопросы для самостоятельного изучения: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6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>Действия эксперта на подготовительной стадии исследования, стадиях раздельного и сравнительного исследования, стадии формулирования выводов (на примере экспертизы по пулям и гильзам).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6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>Оценка заключения эксперта следователем и судом.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6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>Относимость, допустимость и достоверность заключения эксперта.</w:t>
            </w:r>
          </w:p>
        </w:tc>
      </w:tr>
      <w:tr w:rsidR="0013273A" w:rsidRPr="0013273A" w:rsidTr="003961E3">
        <w:tc>
          <w:tcPr>
            <w:tcW w:w="680" w:type="dxa"/>
          </w:tcPr>
          <w:p w:rsidR="00287C93" w:rsidRPr="0013273A" w:rsidRDefault="00287C93" w:rsidP="002A4327">
            <w:pPr>
              <w:pStyle w:val="af"/>
              <w:widowControl w:val="0"/>
              <w:numPr>
                <w:ilvl w:val="0"/>
                <w:numId w:val="21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AD277E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8. </w:t>
            </w:r>
            <w:r w:rsidRPr="0013273A">
              <w:t>Криминалистическая экспертиза холодного оружия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jc w:val="both"/>
            </w:pPr>
            <w:r w:rsidRPr="0013273A">
              <w:t>Вопросы для самостоятельного изучения: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8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 xml:space="preserve">Действия эксперта на подготовительной стадии исследования, стадиях раздельного и сравнительного исследования, стадии формулирования выводов. 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8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>Оценка заключения эксперта следователем и судом.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8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 xml:space="preserve">Относимость, допустимость и достоверность </w:t>
            </w:r>
            <w:r w:rsidRPr="0013273A">
              <w:lastRenderedPageBreak/>
              <w:t>заключения эксперта.</w:t>
            </w:r>
          </w:p>
        </w:tc>
      </w:tr>
      <w:tr w:rsidR="0013273A" w:rsidRPr="0013273A" w:rsidTr="003961E3">
        <w:tc>
          <w:tcPr>
            <w:tcW w:w="680" w:type="dxa"/>
          </w:tcPr>
          <w:p w:rsidR="00287C93" w:rsidRPr="0013273A" w:rsidRDefault="00287C93" w:rsidP="002A4327">
            <w:pPr>
              <w:pStyle w:val="af"/>
              <w:widowControl w:val="0"/>
              <w:numPr>
                <w:ilvl w:val="0"/>
                <w:numId w:val="21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AD277E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9. </w:t>
            </w:r>
            <w:r w:rsidRPr="0013273A">
              <w:t>Почерковедческая экспертиза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jc w:val="both"/>
            </w:pPr>
            <w:r w:rsidRPr="0013273A">
              <w:t>Вопросы для самостоятельного изучения: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9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 xml:space="preserve">Действия эксперта на подготовительной стадии исследования, стадиях раздельного и сравнительного исследования, стадии формулирования выводов. 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9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>Оценка заключения эксперта следователем и судом.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19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>Относимость, допустимость и достоверность заключения эксперта.</w:t>
            </w:r>
          </w:p>
        </w:tc>
      </w:tr>
      <w:tr w:rsidR="0013273A" w:rsidRPr="0013273A" w:rsidTr="003961E3">
        <w:tc>
          <w:tcPr>
            <w:tcW w:w="680" w:type="dxa"/>
          </w:tcPr>
          <w:p w:rsidR="00287C93" w:rsidRPr="0013273A" w:rsidRDefault="00287C93" w:rsidP="002A4327">
            <w:pPr>
              <w:pStyle w:val="af"/>
              <w:widowControl w:val="0"/>
              <w:numPr>
                <w:ilvl w:val="0"/>
                <w:numId w:val="21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AD277E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10. </w:t>
            </w:r>
            <w:r w:rsidRPr="0013273A">
              <w:t>Технико-криминалистическая экспертиза   документов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jc w:val="both"/>
            </w:pPr>
            <w:r w:rsidRPr="0013273A">
              <w:t>Вопросы для самостоятельного изучения: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20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 xml:space="preserve">Действия эксперта на подготовительной стадии исследования, стадиях раздельного и сравнительного исследования, стадии формулирования выводов (на примере технико-криминалистической экспертизы документа, удостоверяющего личность). 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20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>Оценка заключения эксперта следователем и судом.</w:t>
            </w:r>
          </w:p>
          <w:p w:rsidR="00287C93" w:rsidRPr="0013273A" w:rsidRDefault="00287C93" w:rsidP="002530A6">
            <w:pPr>
              <w:pStyle w:val="af"/>
              <w:widowControl w:val="0"/>
              <w:numPr>
                <w:ilvl w:val="0"/>
                <w:numId w:val="20"/>
              </w:numPr>
              <w:tabs>
                <w:tab w:val="left" w:pos="282"/>
              </w:tabs>
              <w:spacing w:line="240" w:lineRule="auto"/>
              <w:jc w:val="both"/>
            </w:pPr>
            <w:r w:rsidRPr="0013273A">
              <w:t>Относимость, допустимость и достоверность заключения эксперта.</w:t>
            </w:r>
          </w:p>
        </w:tc>
      </w:tr>
      <w:tr w:rsidR="00287C93" w:rsidRPr="0013273A" w:rsidTr="003961E3">
        <w:tc>
          <w:tcPr>
            <w:tcW w:w="680" w:type="dxa"/>
          </w:tcPr>
          <w:p w:rsidR="00287C93" w:rsidRPr="0013273A" w:rsidRDefault="00287C93" w:rsidP="002A4327">
            <w:pPr>
              <w:pStyle w:val="af"/>
              <w:widowControl w:val="0"/>
              <w:numPr>
                <w:ilvl w:val="0"/>
                <w:numId w:val="21"/>
              </w:numPr>
              <w:jc w:val="center"/>
            </w:pPr>
          </w:p>
        </w:tc>
        <w:tc>
          <w:tcPr>
            <w:tcW w:w="2718" w:type="dxa"/>
          </w:tcPr>
          <w:p w:rsidR="00287C93" w:rsidRPr="0013273A" w:rsidRDefault="00287C93" w:rsidP="00AD277E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11. </w:t>
            </w:r>
            <w:r w:rsidRPr="0013273A">
              <w:t>Фотопортретная экспертиза</w:t>
            </w:r>
          </w:p>
        </w:tc>
        <w:tc>
          <w:tcPr>
            <w:tcW w:w="6208" w:type="dxa"/>
          </w:tcPr>
          <w:p w:rsidR="00287C93" w:rsidRPr="0013273A" w:rsidRDefault="00287C93" w:rsidP="002530A6">
            <w:pPr>
              <w:widowControl w:val="0"/>
              <w:jc w:val="both"/>
            </w:pPr>
            <w:r w:rsidRPr="0013273A">
              <w:t>Вопросы для самостоятельного изучения: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1. Действия эксперта на подготовительной стадии исследования, стадиях раздельного и сравнительного исследования, стадии формулирования выводов. 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2. Оценка заключения эксперта следователем и судом.</w:t>
            </w:r>
          </w:p>
          <w:p w:rsidR="00287C93" w:rsidRPr="0013273A" w:rsidRDefault="00287C93" w:rsidP="002530A6">
            <w:pPr>
              <w:widowControl w:val="0"/>
              <w:tabs>
                <w:tab w:val="left" w:pos="1713"/>
              </w:tabs>
              <w:jc w:val="both"/>
            </w:pPr>
            <w:r w:rsidRPr="0013273A">
              <w:t>3. Относимость, допустимость и достоверность заключения эксперта.</w:t>
            </w:r>
          </w:p>
        </w:tc>
      </w:tr>
    </w:tbl>
    <w:p w:rsidR="00287C93" w:rsidRPr="0013273A" w:rsidRDefault="00287C93" w:rsidP="00155664">
      <w:pPr>
        <w:pStyle w:val="1"/>
        <w:keepNext w:val="0"/>
        <w:widowControl w:val="0"/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87C93" w:rsidRPr="0013273A" w:rsidRDefault="00287C93" w:rsidP="00155664">
      <w:pPr>
        <w:rPr>
          <w:sz w:val="28"/>
          <w:szCs w:val="28"/>
        </w:rPr>
      </w:pPr>
    </w:p>
    <w:p w:rsidR="00D54F55" w:rsidRPr="0013273A" w:rsidRDefault="00D54F55" w:rsidP="00D54F55">
      <w:pPr>
        <w:widowControl w:val="0"/>
        <w:jc w:val="center"/>
        <w:rPr>
          <w:b/>
          <w:bCs/>
          <w:iCs/>
          <w:sz w:val="28"/>
          <w:szCs w:val="28"/>
          <w:lang w:eastAsia="en-US"/>
        </w:rPr>
      </w:pPr>
      <w:r w:rsidRPr="0013273A">
        <w:rPr>
          <w:b/>
          <w:bCs/>
          <w:iCs/>
          <w:sz w:val="28"/>
          <w:szCs w:val="28"/>
          <w:lang w:eastAsia="en-US"/>
        </w:rPr>
        <w:t>2.2.2. Для заочной формы обучения:</w:t>
      </w:r>
    </w:p>
    <w:p w:rsidR="00D54F55" w:rsidRPr="0013273A" w:rsidRDefault="00D54F55" w:rsidP="00D54F55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p w:rsidR="00D54F55" w:rsidRPr="0013273A" w:rsidRDefault="00D54F55" w:rsidP="00D54F55">
      <w:pPr>
        <w:widowControl w:val="0"/>
        <w:jc w:val="center"/>
        <w:rPr>
          <w:bCs/>
          <w:iCs/>
          <w:sz w:val="28"/>
          <w:szCs w:val="28"/>
          <w:lang w:eastAsia="en-US"/>
        </w:rPr>
      </w:pPr>
      <w:r w:rsidRPr="0013273A">
        <w:rPr>
          <w:bCs/>
          <w:iCs/>
          <w:sz w:val="28"/>
          <w:szCs w:val="28"/>
          <w:lang w:eastAsia="en-US"/>
        </w:rPr>
        <w:t>Содержание лекционного курса</w:t>
      </w:r>
    </w:p>
    <w:p w:rsidR="00D54F55" w:rsidRPr="0013273A" w:rsidRDefault="00D54F55" w:rsidP="00D54F55">
      <w:pPr>
        <w:widowControl w:val="0"/>
        <w:jc w:val="center"/>
        <w:rPr>
          <w:bCs/>
          <w:iCs/>
          <w:sz w:val="28"/>
          <w:szCs w:val="28"/>
          <w:lang w:eastAsia="en-US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0"/>
        <w:gridCol w:w="2718"/>
        <w:gridCol w:w="6208"/>
      </w:tblGrid>
      <w:tr w:rsidR="0013273A" w:rsidRPr="0013273A" w:rsidTr="00B9509B">
        <w:trPr>
          <w:tblHeader/>
        </w:trPr>
        <w:tc>
          <w:tcPr>
            <w:tcW w:w="680" w:type="dxa"/>
            <w:vAlign w:val="center"/>
          </w:tcPr>
          <w:p w:rsidR="00D54F55" w:rsidRPr="0013273A" w:rsidRDefault="00D54F55" w:rsidP="00B9509B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13273A">
              <w:rPr>
                <w:b/>
                <w:lang w:eastAsia="en-US"/>
              </w:rPr>
              <w:t>№</w:t>
            </w:r>
          </w:p>
        </w:tc>
        <w:tc>
          <w:tcPr>
            <w:tcW w:w="2718" w:type="dxa"/>
            <w:vAlign w:val="center"/>
          </w:tcPr>
          <w:p w:rsidR="00D54F55" w:rsidRPr="0013273A" w:rsidRDefault="00D54F55" w:rsidP="00B9509B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13273A">
              <w:rPr>
                <w:b/>
                <w:lang w:eastAsia="en-US"/>
              </w:rPr>
              <w:t>Название темы (раздела) дисциплины (модуля)</w:t>
            </w:r>
          </w:p>
        </w:tc>
        <w:tc>
          <w:tcPr>
            <w:tcW w:w="6208" w:type="dxa"/>
            <w:vAlign w:val="center"/>
          </w:tcPr>
          <w:p w:rsidR="00D54F55" w:rsidRPr="0013273A" w:rsidRDefault="00D54F55" w:rsidP="00B9509B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13273A">
              <w:rPr>
                <w:b/>
                <w:lang w:eastAsia="en-US"/>
              </w:rPr>
              <w:t xml:space="preserve">Содержание 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7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</w:pPr>
            <w:r w:rsidRPr="0013273A">
              <w:rPr>
                <w:iCs/>
              </w:rPr>
              <w:t>Понятие и классификация технико-криминалистических средств и методов, правовые основы их применения</w:t>
            </w:r>
          </w:p>
        </w:tc>
        <w:tc>
          <w:tcPr>
            <w:tcW w:w="6208" w:type="dxa"/>
          </w:tcPr>
          <w:p w:rsidR="00B9509B" w:rsidRPr="0013273A" w:rsidRDefault="00B9509B" w:rsidP="00B9509B">
            <w:pPr>
              <w:widowControl w:val="0"/>
              <w:tabs>
                <w:tab w:val="left" w:pos="1713"/>
              </w:tabs>
              <w:jc w:val="both"/>
            </w:pPr>
            <w:r w:rsidRPr="0013273A">
              <w:t>Интерактивная лекция</w:t>
            </w:r>
          </w:p>
          <w:p w:rsidR="00D54F55" w:rsidRPr="0013273A" w:rsidRDefault="00D54F55" w:rsidP="00B9509B">
            <w:pPr>
              <w:widowControl w:val="0"/>
              <w:tabs>
                <w:tab w:val="left" w:pos="1713"/>
              </w:tabs>
            </w:pPr>
            <w:r w:rsidRPr="0013273A">
              <w:t>Понятие и структура дисциплины «Технико-криминалистическое обеспечение (далее - ТКО) расследования преступлений». Связь ТКО с криминалистической техникой. Определение ТКО. Структура ТКО.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7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>Формы использования специальных знаний сведущих лиц в ходе предварительного расследования</w:t>
            </w:r>
          </w:p>
        </w:tc>
        <w:tc>
          <w:tcPr>
            <w:tcW w:w="6208" w:type="dxa"/>
          </w:tcPr>
          <w:p w:rsidR="00B9509B" w:rsidRPr="0013273A" w:rsidRDefault="00B9509B" w:rsidP="00B9509B">
            <w:pPr>
              <w:widowControl w:val="0"/>
              <w:tabs>
                <w:tab w:val="left" w:pos="1713"/>
              </w:tabs>
              <w:jc w:val="both"/>
            </w:pPr>
            <w:r w:rsidRPr="0013273A">
              <w:t>Интерактивная лекция</w:t>
            </w:r>
          </w:p>
          <w:p w:rsidR="00D54F55" w:rsidRPr="0013273A" w:rsidRDefault="00D54F55" w:rsidP="008A6C3F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Процессуальная форма использования специальных знаний </w:t>
            </w:r>
            <w:r w:rsidR="008A6C3F" w:rsidRPr="0013273A">
              <w:t>сведущих</w:t>
            </w:r>
            <w:r w:rsidRPr="0013273A">
              <w:t xml:space="preserve"> лиц. Определение специалиста. Функции, правовой статус и случаи обязательного участия специалиста. Заключение и показания специалиста. Определение и правовой статус эксперта. Показания эксперта. Исследование материальных объектов. Помощь специалиста в осуществлении ОРД, </w:t>
            </w:r>
            <w:r w:rsidRPr="0013273A">
              <w:lastRenderedPageBreak/>
              <w:t>обучение молодых оперуполномоченных работе со следами.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7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t>Эксперты и экспертные учреждения</w:t>
            </w:r>
          </w:p>
        </w:tc>
        <w:tc>
          <w:tcPr>
            <w:tcW w:w="6208" w:type="dxa"/>
          </w:tcPr>
          <w:p w:rsidR="00B9509B" w:rsidRPr="0013273A" w:rsidRDefault="00B9509B" w:rsidP="00B9509B">
            <w:pPr>
              <w:widowControl w:val="0"/>
              <w:tabs>
                <w:tab w:val="left" w:pos="1713"/>
              </w:tabs>
              <w:jc w:val="both"/>
            </w:pPr>
            <w:r w:rsidRPr="0013273A">
              <w:t>Интерактивная лекция</w:t>
            </w:r>
          </w:p>
          <w:p w:rsidR="00D54F55" w:rsidRPr="0013273A" w:rsidRDefault="00D54F55" w:rsidP="00B9509B">
            <w:pPr>
              <w:widowControl w:val="0"/>
              <w:tabs>
                <w:tab w:val="left" w:pos="1713"/>
              </w:tabs>
            </w:pPr>
            <w:r w:rsidRPr="0013273A">
              <w:t>Система государственных экспертных учреждений РФ. Частные эксперты и негосударственные экспертные учреждения.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7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t>Содержание и структура экспертного исследования и заключения эксперта</w:t>
            </w:r>
          </w:p>
        </w:tc>
        <w:tc>
          <w:tcPr>
            <w:tcW w:w="620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</w:pPr>
            <w:r w:rsidRPr="0013273A">
              <w:t xml:space="preserve">Процесс экспертного исследования и его стадии. Подготовительная стадия экспертного исследования. Стадия раздельного исследования объектов. Стадия сравнительного исследования. Стадия оценки результатов исследования и формулирование выводов. Экспертный эксперимент. Структура заключения эксперта. Вводная, исследовательская, синтезирующая и выводная части заключения. 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7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t>Дактилоскопическая экспертиза</w:t>
            </w:r>
          </w:p>
        </w:tc>
        <w:tc>
          <w:tcPr>
            <w:tcW w:w="6208" w:type="dxa"/>
          </w:tcPr>
          <w:p w:rsidR="00D54F55" w:rsidRPr="0013273A" w:rsidRDefault="00D54F55" w:rsidP="008A6C3F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Понятие дактилоскопической экспертизы. Элементы назначения дактилоскопической экспертизы. Требования, предъявляемые к предоставляемым на исследование вещественным доказательствам. Вводная, описательная (описательно-мотивировочная) и резолютивная части постановления следователя о назначении дактилоскопической экспертизы. Вопросы, которые могут быть поставлены на разрешение эксперта. Структура заключения эксперта. Вводная, исследовательская, синтезирующая и выводная части заключения. 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7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t>Трасологическая экспертиза</w:t>
            </w:r>
          </w:p>
        </w:tc>
        <w:tc>
          <w:tcPr>
            <w:tcW w:w="6208" w:type="dxa"/>
          </w:tcPr>
          <w:p w:rsidR="00D54F55" w:rsidRPr="0013273A" w:rsidRDefault="00D54F55" w:rsidP="008A6C3F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Понятие трасологической экспертизы, обязательные элементы ее назначения. Требования, предъявляемые к предоставляемым на исследование вещественным доказательствам. Вводная, описательная (описательно-мотивировочная) и резолютивная части постановления следователя о назначении трасологической экспертизы. Объекты трасологической экспертизы. Вопросы, которые могут быть поставлены на разрешение эксперта (раздельно по следам обуви, зубов, следам животных, орудий взлома, транспортных средств, при исследовании замков и запирающих устройств, пломб и закруток, экспертизе целого по частям). Структура заключения эксперта. Вводная, исследовательская, синтезирующая и выводная части заключения. 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7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t>Судебно-баллистическая экспертиза</w:t>
            </w:r>
          </w:p>
        </w:tc>
        <w:tc>
          <w:tcPr>
            <w:tcW w:w="6208" w:type="dxa"/>
          </w:tcPr>
          <w:p w:rsidR="00D54F55" w:rsidRPr="0013273A" w:rsidRDefault="00D54F55" w:rsidP="008A6C3F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Понятие судебно-баллистической экспертизы, обязательные элементы ее назначения. Требования, предъявляемые к предоставляемым на исследование вещественным доказательствам. Вводная, описательная (описательно-мотивировочная) и резолютивная части постановления следователя о назначении судебно-баллистической экспертизы. Объекты судебно-баллистической экспертизы. Вопросы, которые могут быть поставлены на разрешение эксперта (раздельно по огнестрельному оружию, боеприпасам, следам выстрела). </w:t>
            </w:r>
            <w:r w:rsidRPr="0013273A">
              <w:lastRenderedPageBreak/>
              <w:t xml:space="preserve">Основные задачи судебно-баллистической экспертизы.  Структура заключения эксперта. Вводная, исследовательская, синтезирующая и выводная части заключения. 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7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t>Криминалистическая экспертиза холодного оружия</w:t>
            </w:r>
          </w:p>
        </w:tc>
        <w:tc>
          <w:tcPr>
            <w:tcW w:w="6208" w:type="dxa"/>
          </w:tcPr>
          <w:p w:rsidR="00D54F55" w:rsidRPr="0013273A" w:rsidRDefault="00D54F55" w:rsidP="008A6C3F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Понятие криминалистической экспертизы холодного оружия, обязательные элементы ее назначения. Требования, предъявляемые к предоставляемым на исследование образцам для исследования. Вводная, описательная (описательно-мотивировочная) и резолютивная части постановления следователя о назначении криминалистической экспертизы холодного оружия. Объекты криминалистической экспертизы холодного оружия. Вопросы, которые могут быть поставлены на разрешение эксперта. Структура заключения эксперта. Вводная, исследовательская, синтезирующая и выводная части заключения. 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7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t>Почерковедческая экспертиза</w:t>
            </w:r>
          </w:p>
        </w:tc>
        <w:tc>
          <w:tcPr>
            <w:tcW w:w="6208" w:type="dxa"/>
          </w:tcPr>
          <w:p w:rsidR="00D54F55" w:rsidRPr="0013273A" w:rsidRDefault="00D54F55" w:rsidP="008A6C3F">
            <w:pPr>
              <w:widowControl w:val="0"/>
              <w:tabs>
                <w:tab w:val="left" w:pos="1713"/>
              </w:tabs>
              <w:jc w:val="both"/>
            </w:pPr>
            <w:r w:rsidRPr="0013273A">
              <w:t>Понятие почерковедческой экспертизы, обязательные элементы ее назначения. Требования, предъявляемые к предоставляемым на исследование вещественным доказательствам. Свободные, условно-свободные и экспериментальные образцы почерка. Вводная, описательная (описательно-мотивировочная) и резолютивная части постановления следователя о назначении почерковедческой экспертизы. Вопросы, которые могут быть поставлены на разрешение эксперта. Методика проведения почерковедческой экспертизы. Действия эксперта на подготовительной стадии исследования, стадиях раздельного и сравнительного исследования, стадии формулирования выводов. Структура заключения эксперта. Вводная, исследовательская, синтезирующая и выводная части заключения. Оценка заключения эксперта следователем и судом. Относимость, допустимость и достоверность заключения эксперта.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7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t>Технико-криминалистическая экспертиза   документов</w:t>
            </w:r>
          </w:p>
        </w:tc>
        <w:tc>
          <w:tcPr>
            <w:tcW w:w="6208" w:type="dxa"/>
          </w:tcPr>
          <w:p w:rsidR="00D54F55" w:rsidRPr="0013273A" w:rsidRDefault="00D54F55" w:rsidP="008A6C3F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Понятие технико-криминалистической экспертизы документов, обязательные элементы ее назначения. Требования, предъявляемые к предоставляемым на исследование вещественным доказательствам и образцам для сравнительного исследования. Вводная, описательная (описательно-мотивировочная) и резолютивная части постановления следователя о назначении почерковедческой экспертизы. Вопросы, которые могут быть поставлены на разрешение эксперта (раздельно для определения способа изготовления документа, орудий и средств письма, способа изменения документа, для идентификационных исследований). Объекты технико-криминалистической экспертизы документов. Структура заключения эксперта. Вводная, исследовательская, синтезирующая и выводная части заключения. </w:t>
            </w:r>
          </w:p>
        </w:tc>
      </w:tr>
      <w:tr w:rsidR="00D54F55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7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t>Фотопортретная экспертиза</w:t>
            </w:r>
          </w:p>
        </w:tc>
        <w:tc>
          <w:tcPr>
            <w:tcW w:w="6208" w:type="dxa"/>
          </w:tcPr>
          <w:p w:rsidR="00D54F55" w:rsidRPr="0013273A" w:rsidRDefault="00D54F55" w:rsidP="008A6C3F">
            <w:pPr>
              <w:widowControl w:val="0"/>
              <w:tabs>
                <w:tab w:val="left" w:pos="1713"/>
              </w:tabs>
              <w:jc w:val="both"/>
            </w:pPr>
            <w:r w:rsidRPr="0013273A">
              <w:t xml:space="preserve">Понятие фотопортретной экспертизы, обязательные элементы подготовки к ее назначению. Требования, предъявляемые к предоставляемым на исследование вещественным доказательствам и образцам для сравнительного исследования. Вводная, описательная (описательно-мотивировочная) и резолютивная части постановления следователя о назначении фотопортретной экспертизы. Вопросы, которые могут быть поставлены на разрешение эксперта. Объекты фотопортретной экспертизы. Структура заключения эксперта. Вводная, исследовательская, синтезирующая и выводная части заключения. </w:t>
            </w:r>
          </w:p>
        </w:tc>
      </w:tr>
    </w:tbl>
    <w:p w:rsidR="00D54F55" w:rsidRPr="0013273A" w:rsidRDefault="00D54F55" w:rsidP="00D54F55">
      <w:pPr>
        <w:widowControl w:val="0"/>
        <w:autoSpaceDE w:val="0"/>
        <w:autoSpaceDN w:val="0"/>
        <w:adjustRightInd w:val="0"/>
        <w:jc w:val="both"/>
        <w:rPr>
          <w:bCs/>
          <w:iCs/>
          <w:sz w:val="28"/>
          <w:lang w:eastAsia="en-US"/>
        </w:rPr>
      </w:pPr>
    </w:p>
    <w:p w:rsidR="00D54F55" w:rsidRPr="0013273A" w:rsidRDefault="00D54F55" w:rsidP="00D54F55">
      <w:pPr>
        <w:widowControl w:val="0"/>
        <w:autoSpaceDE w:val="0"/>
        <w:autoSpaceDN w:val="0"/>
        <w:adjustRightInd w:val="0"/>
        <w:jc w:val="center"/>
        <w:rPr>
          <w:bCs/>
          <w:iCs/>
          <w:sz w:val="28"/>
          <w:lang w:eastAsia="en-US"/>
        </w:rPr>
      </w:pPr>
      <w:r w:rsidRPr="0013273A">
        <w:rPr>
          <w:bCs/>
          <w:iCs/>
          <w:sz w:val="28"/>
          <w:lang w:eastAsia="en-US"/>
        </w:rPr>
        <w:t xml:space="preserve">Содержание занятий семинарского типа </w:t>
      </w:r>
    </w:p>
    <w:p w:rsidR="00D54F55" w:rsidRPr="0013273A" w:rsidRDefault="00D54F55" w:rsidP="00D54F55">
      <w:pPr>
        <w:widowControl w:val="0"/>
        <w:autoSpaceDE w:val="0"/>
        <w:autoSpaceDN w:val="0"/>
        <w:adjustRightInd w:val="0"/>
        <w:jc w:val="center"/>
        <w:rPr>
          <w:iCs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0"/>
        <w:gridCol w:w="2718"/>
        <w:gridCol w:w="6208"/>
      </w:tblGrid>
      <w:tr w:rsidR="0013273A" w:rsidRPr="0013273A" w:rsidTr="00B9509B">
        <w:trPr>
          <w:tblHeader/>
        </w:trPr>
        <w:tc>
          <w:tcPr>
            <w:tcW w:w="680" w:type="dxa"/>
            <w:vAlign w:val="center"/>
          </w:tcPr>
          <w:p w:rsidR="00D54F55" w:rsidRPr="0013273A" w:rsidRDefault="00D54F55" w:rsidP="00B9509B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13273A">
              <w:rPr>
                <w:b/>
                <w:lang w:eastAsia="en-US"/>
              </w:rPr>
              <w:t>№</w:t>
            </w:r>
          </w:p>
        </w:tc>
        <w:tc>
          <w:tcPr>
            <w:tcW w:w="2718" w:type="dxa"/>
            <w:vAlign w:val="center"/>
          </w:tcPr>
          <w:p w:rsidR="00D54F55" w:rsidRPr="0013273A" w:rsidRDefault="00D54F55" w:rsidP="00B9509B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13273A">
              <w:rPr>
                <w:b/>
                <w:lang w:eastAsia="en-US"/>
              </w:rPr>
              <w:t>Название темы (раздела) дисциплины (модуля)</w:t>
            </w:r>
          </w:p>
        </w:tc>
        <w:tc>
          <w:tcPr>
            <w:tcW w:w="6208" w:type="dxa"/>
            <w:vAlign w:val="center"/>
          </w:tcPr>
          <w:p w:rsidR="00D54F55" w:rsidRPr="0013273A" w:rsidRDefault="00D54F55" w:rsidP="00B9509B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13273A">
              <w:rPr>
                <w:b/>
                <w:lang w:eastAsia="en-US"/>
              </w:rPr>
              <w:t>Содержание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2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</w:pPr>
            <w:r w:rsidRPr="0013273A">
              <w:rPr>
                <w:iCs/>
              </w:rPr>
              <w:t>Тема № 1. Понятие и классификация технико-криминалистических средств и методов, правовые основы их применения</w:t>
            </w:r>
          </w:p>
        </w:tc>
        <w:tc>
          <w:tcPr>
            <w:tcW w:w="6208" w:type="dxa"/>
          </w:tcPr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D54F55" w:rsidRPr="0013273A" w:rsidRDefault="00D54F55" w:rsidP="007C514D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13273A">
              <w:rPr>
                <w:iCs/>
              </w:rPr>
              <w:t>План занятия (вопросы для изучения):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1. В чем заключается предназначение спецкурса «Технико</w:t>
            </w:r>
            <w:r w:rsidR="007C514D" w:rsidRPr="0013273A">
              <w:t>-</w:t>
            </w:r>
            <w:r w:rsidRPr="0013273A">
              <w:t>криминалистическое обеспечение расследования преступлений», и какова его структура?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2. Что вы понимаете под понятием «технико-криминалистические средства», назовите их виды?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3. Как классифицируются поисковые технико-криминалистические средства?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4.  Какие вы знаете технико-криминалистические средства фиксации, изъятия и исследования объектов?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1. В чем заключаются приемы и методы запечатлевающей фотографии?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2. Какие методы используются в исследовательской (экспертной) фотографии?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3. Какие нормы УПК РФ определяют основания и порядок применения технико-криминалистических средств?</w:t>
            </w:r>
          </w:p>
          <w:p w:rsidR="003105B9" w:rsidRPr="0013273A" w:rsidRDefault="003105B9" w:rsidP="007C514D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3105B9" w:rsidRPr="0013273A" w:rsidRDefault="003105B9" w:rsidP="007C514D">
            <w:pPr>
              <w:widowControl w:val="0"/>
              <w:tabs>
                <w:tab w:val="left" w:pos="1713"/>
              </w:tabs>
              <w:jc w:val="both"/>
            </w:pPr>
            <w:r w:rsidRPr="0013273A">
              <w:t>1. Понятие технико-криминалистических средств (далее - ТКС).</w:t>
            </w:r>
          </w:p>
          <w:p w:rsidR="003105B9" w:rsidRPr="0013273A" w:rsidRDefault="003105B9" w:rsidP="007C514D">
            <w:pPr>
              <w:widowControl w:val="0"/>
              <w:tabs>
                <w:tab w:val="left" w:pos="1713"/>
              </w:tabs>
              <w:jc w:val="both"/>
            </w:pPr>
            <w:r w:rsidRPr="0013273A">
              <w:t>2. Классификация ТКС.</w:t>
            </w:r>
          </w:p>
          <w:p w:rsidR="003105B9" w:rsidRPr="0013273A" w:rsidRDefault="003105B9" w:rsidP="007C514D">
            <w:pPr>
              <w:widowControl w:val="0"/>
              <w:tabs>
                <w:tab w:val="left" w:pos="1713"/>
              </w:tabs>
              <w:jc w:val="both"/>
            </w:pPr>
            <w:r w:rsidRPr="0013273A">
              <w:t>3. Приемы и методы применения ТКС при производстве следственных действий.</w:t>
            </w:r>
          </w:p>
          <w:p w:rsidR="003105B9" w:rsidRPr="0013273A" w:rsidRDefault="003105B9" w:rsidP="007C514D">
            <w:pPr>
              <w:widowControl w:val="0"/>
              <w:tabs>
                <w:tab w:val="left" w:pos="1713"/>
              </w:tabs>
            </w:pPr>
            <w:r w:rsidRPr="0013273A">
              <w:t>4. Правовые основы применения ТКС.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2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>Тема № 2. Формы использования специальных знаний сведущих лиц в ходе предварительного расследования</w:t>
            </w:r>
          </w:p>
        </w:tc>
        <w:tc>
          <w:tcPr>
            <w:tcW w:w="6208" w:type="dxa"/>
          </w:tcPr>
          <w:p w:rsidR="003105B9" w:rsidRPr="0013273A" w:rsidRDefault="003105B9" w:rsidP="007C514D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13273A">
              <w:rPr>
                <w:bCs/>
                <w:iCs/>
              </w:rPr>
              <w:t>Интерактивная форма проведения занятий (круглый стол)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D54F55" w:rsidRPr="0013273A" w:rsidRDefault="00D54F55" w:rsidP="007C514D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13273A">
              <w:rPr>
                <w:iCs/>
              </w:rPr>
              <w:t>План занятия (вопросы для изучения):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1. Что включается в понятие «специалист», каковы его права и обязанности в соответствии с УПК РФ?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 xml:space="preserve">2. Каков порядок привлечения специалиста к </w:t>
            </w:r>
            <w:r w:rsidRPr="0013273A">
              <w:lastRenderedPageBreak/>
              <w:t xml:space="preserve">производству следственных действий? 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3.  Как регламентируются заключение и показания специалиста в качестве доказательства в уголовном процессе?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4. Что включается в понятие «эксперт», каковы его права и обязанности в соответствии с УПК РФ?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1. Каков порядок назначения и производства судебной экспертизы в соответствии с УПК РФ?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2. Как регламентируются заключение и показания эксперта как доказательства в уголовном процессе?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3. Какие виды вне процессуальной формы использования специальных знаний сведущих лиц Вы знаете?</w:t>
            </w:r>
          </w:p>
          <w:p w:rsidR="003105B9" w:rsidRPr="0013273A" w:rsidRDefault="003105B9" w:rsidP="007C514D">
            <w:pPr>
              <w:widowControl w:val="0"/>
              <w:tabs>
                <w:tab w:val="left" w:pos="26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3105B9" w:rsidRPr="0013273A" w:rsidRDefault="003105B9" w:rsidP="007C514D">
            <w:pPr>
              <w:widowControl w:val="0"/>
              <w:tabs>
                <w:tab w:val="left" w:pos="26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1.</w:t>
            </w:r>
            <w:r w:rsidRPr="0013273A">
              <w:rPr>
                <w:bCs/>
              </w:rPr>
              <w:tab/>
              <w:t xml:space="preserve">Непроцессуальные формы использования специальных знаний </w:t>
            </w:r>
            <w:r w:rsidR="008A6C3F" w:rsidRPr="0013273A">
              <w:rPr>
                <w:bCs/>
              </w:rPr>
              <w:t>сведущих</w:t>
            </w:r>
            <w:r w:rsidRPr="0013273A">
              <w:rPr>
                <w:bCs/>
              </w:rPr>
              <w:t xml:space="preserve"> лиц.</w:t>
            </w:r>
          </w:p>
          <w:p w:rsidR="003105B9" w:rsidRPr="0013273A" w:rsidRDefault="003105B9" w:rsidP="007C514D">
            <w:pPr>
              <w:widowControl w:val="0"/>
              <w:tabs>
                <w:tab w:val="left" w:pos="26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2.</w:t>
            </w:r>
            <w:r w:rsidRPr="0013273A">
              <w:rPr>
                <w:bCs/>
              </w:rPr>
              <w:tab/>
              <w:t xml:space="preserve">Консультационная и справочная деятельности </w:t>
            </w:r>
            <w:r w:rsidR="008A6C3F" w:rsidRPr="0013273A">
              <w:rPr>
                <w:bCs/>
              </w:rPr>
              <w:t>сведущих</w:t>
            </w:r>
            <w:r w:rsidRPr="0013273A">
              <w:rPr>
                <w:bCs/>
              </w:rPr>
              <w:t xml:space="preserve"> лиц.</w:t>
            </w:r>
          </w:p>
          <w:p w:rsidR="003105B9" w:rsidRPr="0013273A" w:rsidRDefault="003105B9" w:rsidP="007C514D">
            <w:pPr>
              <w:widowControl w:val="0"/>
              <w:tabs>
                <w:tab w:val="left" w:pos="269"/>
                <w:tab w:val="left" w:pos="1713"/>
              </w:tabs>
            </w:pPr>
            <w:r w:rsidRPr="0013273A">
              <w:rPr>
                <w:bCs/>
              </w:rPr>
              <w:t>3.</w:t>
            </w:r>
            <w:r w:rsidRPr="0013273A">
              <w:rPr>
                <w:bCs/>
              </w:rPr>
              <w:tab/>
              <w:t>Сбор образцов для сравнительного исследования с участием специалиста.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2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3. </w:t>
            </w:r>
            <w:r w:rsidRPr="0013273A">
              <w:t>Эксперты и экспертные учреждения</w:t>
            </w:r>
          </w:p>
        </w:tc>
        <w:tc>
          <w:tcPr>
            <w:tcW w:w="6208" w:type="dxa"/>
          </w:tcPr>
          <w:p w:rsidR="003105B9" w:rsidRPr="0013273A" w:rsidRDefault="003105B9" w:rsidP="007C514D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13273A">
              <w:rPr>
                <w:bCs/>
                <w:iCs/>
              </w:rPr>
              <w:t>Интерактивная форма проведения занятий (дискуссия)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Cs/>
              </w:rPr>
            </w:pPr>
            <w:r w:rsidRPr="0013273A">
              <w:rPr>
                <w:bCs/>
              </w:rPr>
              <w:t>План занятия (вопросы для изучения):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1. Какие экспертно-криминалистические подразделения включены в структуру МВД России, и какие экспертизы выполняются в этих учреждениях?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 xml:space="preserve">2. Какова система судебно-экспертных учреждений Минюста России, и какие экспертизы выполняются в данных подразделениях? 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 xml:space="preserve">3. Какие судебно-медицинские экспертные учреждения России Вы знаете? 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1. Какова система судебно-психиатрических экспертных учреждений России?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2. В каких случаях возможно проведение экспертиз с помощью частных экспертов?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3. В чем особенность негосударственных экспертных учреждений?</w:t>
            </w:r>
          </w:p>
          <w:p w:rsidR="003105B9" w:rsidRPr="0013273A" w:rsidRDefault="003105B9" w:rsidP="007C514D">
            <w:pPr>
              <w:tabs>
                <w:tab w:val="left" w:pos="219"/>
                <w:tab w:val="left" w:pos="567"/>
                <w:tab w:val="left" w:pos="900"/>
                <w:tab w:val="left" w:pos="1080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3105B9" w:rsidRPr="0013273A" w:rsidRDefault="003105B9" w:rsidP="007C514D">
            <w:pPr>
              <w:tabs>
                <w:tab w:val="left" w:pos="219"/>
                <w:tab w:val="left" w:pos="567"/>
                <w:tab w:val="left" w:pos="900"/>
                <w:tab w:val="left" w:pos="1080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13273A">
              <w:rPr>
                <w:bCs/>
              </w:rPr>
              <w:t>1.</w:t>
            </w:r>
            <w:r w:rsidRPr="0013273A">
              <w:rPr>
                <w:bCs/>
              </w:rPr>
              <w:tab/>
              <w:t>Экспертно-криминалистические подразделения МВД РФ.</w:t>
            </w:r>
          </w:p>
          <w:p w:rsidR="003105B9" w:rsidRPr="0013273A" w:rsidRDefault="003105B9" w:rsidP="007C514D">
            <w:pPr>
              <w:tabs>
                <w:tab w:val="left" w:pos="219"/>
                <w:tab w:val="left" w:pos="567"/>
                <w:tab w:val="left" w:pos="900"/>
                <w:tab w:val="left" w:pos="1080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13273A">
              <w:rPr>
                <w:bCs/>
              </w:rPr>
              <w:t>2.</w:t>
            </w:r>
            <w:r w:rsidRPr="0013273A">
              <w:rPr>
                <w:bCs/>
              </w:rPr>
              <w:tab/>
              <w:t>Судебно-экспертные учреждения Минюста РФ.</w:t>
            </w:r>
          </w:p>
          <w:p w:rsidR="003105B9" w:rsidRPr="0013273A" w:rsidRDefault="003105B9" w:rsidP="007C514D">
            <w:pPr>
              <w:widowControl w:val="0"/>
              <w:tabs>
                <w:tab w:val="left" w:pos="219"/>
                <w:tab w:val="left" w:pos="1713"/>
              </w:tabs>
            </w:pPr>
            <w:r w:rsidRPr="0013273A">
              <w:rPr>
                <w:bCs/>
              </w:rPr>
              <w:t>3.</w:t>
            </w:r>
            <w:r w:rsidRPr="0013273A">
              <w:rPr>
                <w:bCs/>
              </w:rPr>
              <w:tab/>
              <w:t>Судебно-экспертные учреждения Минздрава РФ.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2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4. </w:t>
            </w:r>
            <w:r w:rsidRPr="0013273A">
              <w:t>Содержание и структура экспертного исследования и заключения эксперта</w:t>
            </w:r>
          </w:p>
        </w:tc>
        <w:tc>
          <w:tcPr>
            <w:tcW w:w="6208" w:type="dxa"/>
          </w:tcPr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Cs/>
              </w:rPr>
            </w:pPr>
            <w:r w:rsidRPr="0013273A">
              <w:rPr>
                <w:bCs/>
              </w:rPr>
              <w:t>План занятия (вопросы для изучения):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1. Какие действия производит следователь при назначении судебной экспертизы?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2. Какие стадии экспертного исследования Вы знаете, и каково их содержание?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3. Какие структурные элементы трехзвенного заключения эксперта Вы знаете?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lastRenderedPageBreak/>
              <w:t>4. Какова структура четырехзвенного заключения эксперта?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5. Какие формы выводов в заключении эксперта Вы знаете?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6. Каковы критерии оценки заключения эксперта следователем (судом)?</w:t>
            </w:r>
          </w:p>
          <w:p w:rsidR="003105B9" w:rsidRPr="0013273A" w:rsidRDefault="003105B9" w:rsidP="007C514D">
            <w:pPr>
              <w:widowControl w:val="0"/>
              <w:tabs>
                <w:tab w:val="left" w:pos="31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3105B9" w:rsidRPr="0013273A" w:rsidRDefault="003105B9" w:rsidP="007C514D">
            <w:pPr>
              <w:widowControl w:val="0"/>
              <w:tabs>
                <w:tab w:val="left" w:pos="31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1.</w:t>
            </w:r>
            <w:r w:rsidRPr="0013273A">
              <w:rPr>
                <w:bCs/>
              </w:rPr>
              <w:tab/>
              <w:t xml:space="preserve">Свободные, условно-свободные и экспериментальные образцы для сравнительного исследования. </w:t>
            </w:r>
          </w:p>
          <w:p w:rsidR="003105B9" w:rsidRPr="0013273A" w:rsidRDefault="003105B9" w:rsidP="007C514D">
            <w:pPr>
              <w:widowControl w:val="0"/>
              <w:tabs>
                <w:tab w:val="left" w:pos="31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2.</w:t>
            </w:r>
            <w:r w:rsidRPr="0013273A">
              <w:rPr>
                <w:bCs/>
              </w:rPr>
              <w:tab/>
              <w:t>Оценка заключения эксперта следователем и судом.</w:t>
            </w:r>
          </w:p>
          <w:p w:rsidR="003105B9" w:rsidRPr="0013273A" w:rsidRDefault="003105B9" w:rsidP="007C514D">
            <w:pPr>
              <w:widowControl w:val="0"/>
              <w:tabs>
                <w:tab w:val="left" w:pos="319"/>
                <w:tab w:val="left" w:pos="1713"/>
              </w:tabs>
              <w:jc w:val="both"/>
            </w:pPr>
            <w:r w:rsidRPr="0013273A">
              <w:rPr>
                <w:bCs/>
              </w:rPr>
              <w:t>3.</w:t>
            </w:r>
            <w:r w:rsidRPr="0013273A">
              <w:rPr>
                <w:bCs/>
              </w:rPr>
              <w:tab/>
              <w:t>Относимость, допустимость и достоверность заключения эксперта.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2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5. </w:t>
            </w:r>
            <w:r w:rsidRPr="0013273A">
              <w:t>Дактилоскопическая экспертиза</w:t>
            </w:r>
          </w:p>
        </w:tc>
        <w:tc>
          <w:tcPr>
            <w:tcW w:w="6208" w:type="dxa"/>
          </w:tcPr>
          <w:p w:rsidR="003105B9" w:rsidRPr="0013273A" w:rsidRDefault="003105B9" w:rsidP="007C514D">
            <w:pPr>
              <w:widowControl w:val="0"/>
              <w:tabs>
                <w:tab w:val="left" w:pos="1713"/>
              </w:tabs>
              <w:jc w:val="both"/>
              <w:rPr>
                <w:bCs/>
                <w:iCs/>
              </w:rPr>
            </w:pPr>
            <w:r w:rsidRPr="0013273A">
              <w:rPr>
                <w:bCs/>
                <w:iCs/>
              </w:rPr>
              <w:t>Интерактивная форма проведения занятий (презентация)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Cs/>
              </w:rPr>
            </w:pPr>
            <w:r w:rsidRPr="0013273A">
              <w:rPr>
                <w:bCs/>
              </w:rPr>
              <w:t>План занятия (вопросы для изучения):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1. Каков порядок подготовки материалов и объектов для назначения дактилоскопической экспертизы?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2. Какие вопросы могут быть поставлены эксперту при назначении дактилоскопической экспертизы?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3. Каковы стадии идентификационной дактилоскопической экспертизы?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 xml:space="preserve">4. В чем заключаются основные свойства папиллярного узора? 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1. Что лежит в основе общих и частных признаков папиллярных узоров?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2. Какие Вы знаете формы выводов в заключении эксперта?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3. Как осуществляется проверка и оценка заключения эксперта следователем (судом)?</w:t>
            </w:r>
          </w:p>
          <w:p w:rsidR="003105B9" w:rsidRPr="0013273A" w:rsidRDefault="003105B9" w:rsidP="007C514D">
            <w:pPr>
              <w:widowControl w:val="0"/>
              <w:tabs>
                <w:tab w:val="left" w:pos="21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3105B9" w:rsidRPr="0013273A" w:rsidRDefault="003105B9" w:rsidP="007C514D">
            <w:pPr>
              <w:widowControl w:val="0"/>
              <w:tabs>
                <w:tab w:val="left" w:pos="21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1.</w:t>
            </w:r>
            <w:r w:rsidRPr="0013273A">
              <w:rPr>
                <w:bCs/>
              </w:rPr>
              <w:tab/>
              <w:t xml:space="preserve">Действия эксперта на подготовительной стадии исследования, стадиях раздельного и сравнительного исследования, стадии формулирования выводов. </w:t>
            </w:r>
          </w:p>
          <w:p w:rsidR="003105B9" w:rsidRPr="0013273A" w:rsidRDefault="003105B9" w:rsidP="007C514D">
            <w:pPr>
              <w:widowControl w:val="0"/>
              <w:tabs>
                <w:tab w:val="left" w:pos="21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2.</w:t>
            </w:r>
            <w:r w:rsidRPr="0013273A">
              <w:rPr>
                <w:bCs/>
              </w:rPr>
              <w:tab/>
              <w:t>Оценка заключения эксперта следователем и судом.</w:t>
            </w:r>
          </w:p>
          <w:p w:rsidR="003105B9" w:rsidRPr="0013273A" w:rsidRDefault="003105B9" w:rsidP="007C514D">
            <w:pPr>
              <w:widowControl w:val="0"/>
              <w:tabs>
                <w:tab w:val="left" w:pos="21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3.</w:t>
            </w:r>
            <w:r w:rsidRPr="0013273A">
              <w:rPr>
                <w:bCs/>
              </w:rPr>
              <w:tab/>
              <w:t>Относимость, допустимость и достоверность заключения эксперта.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Примерный перечень вопросов лабораторной работы: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1. Выявление и изъятие следов папиллярного узора пальца руки.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2. Исследование следов ладоней человека.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3. Идентификация человека по следам пальцев рук.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2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6. </w:t>
            </w:r>
            <w:r w:rsidRPr="0013273A">
              <w:t>Трасологическая экспертиза</w:t>
            </w:r>
          </w:p>
        </w:tc>
        <w:tc>
          <w:tcPr>
            <w:tcW w:w="6208" w:type="dxa"/>
          </w:tcPr>
          <w:p w:rsidR="003105B9" w:rsidRPr="0013273A" w:rsidRDefault="003105B9" w:rsidP="007C514D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  <w:iCs/>
              </w:rPr>
              <w:t>Интерактивная форма проведения занятий (деловая игра, работа студенческих исследовательских групп, вузовских и межвузовских телеконференций)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Cs/>
              </w:rPr>
            </w:pPr>
            <w:r w:rsidRPr="0013273A">
              <w:rPr>
                <w:bCs/>
              </w:rPr>
              <w:t>План занятия (вопросы для изучения):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1. Каков порядок подготовки материалов и объектов для назначения трасологической экспертизы?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 xml:space="preserve">2. Какие вопросы ставятся на разрешение эксперту при </w:t>
            </w:r>
            <w:r w:rsidRPr="0013273A">
              <w:lastRenderedPageBreak/>
              <w:t>назначении трасологической экспертизы по следам обуви?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3. Назовите стадии идентификационной трасологической экспертизы по следам обуви?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/>
                <w:bCs/>
              </w:rPr>
            </w:pPr>
            <w:r w:rsidRPr="0013273A">
              <w:t>4. Назовите общие и частные признаки следов обуви и самой обуви?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1. Какова структура заключения эксперта по следам обуви?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2. Какие формы выводов в заключении эксперта Вы знаете?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 xml:space="preserve">3. Каковы критерии оценки заключения эксперта следователем (судом)?  </w:t>
            </w:r>
          </w:p>
          <w:p w:rsidR="003105B9" w:rsidRPr="0013273A" w:rsidRDefault="003105B9" w:rsidP="007C514D">
            <w:pPr>
              <w:widowControl w:val="0"/>
              <w:tabs>
                <w:tab w:val="left" w:pos="26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3105B9" w:rsidRPr="0013273A" w:rsidRDefault="003105B9" w:rsidP="007C514D">
            <w:pPr>
              <w:widowControl w:val="0"/>
              <w:tabs>
                <w:tab w:val="left" w:pos="26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1.</w:t>
            </w:r>
            <w:r w:rsidRPr="0013273A">
              <w:rPr>
                <w:bCs/>
              </w:rPr>
              <w:tab/>
              <w:t>Действия эксперта на подготовительной стадии исследования, стадиях раздельного и сравнительного исследования, стадии формулирования выводов (на примере экспертизы по следам обуви).</w:t>
            </w:r>
          </w:p>
          <w:p w:rsidR="003105B9" w:rsidRPr="0013273A" w:rsidRDefault="003105B9" w:rsidP="007C514D">
            <w:pPr>
              <w:widowControl w:val="0"/>
              <w:tabs>
                <w:tab w:val="left" w:pos="26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2.</w:t>
            </w:r>
            <w:r w:rsidRPr="0013273A">
              <w:rPr>
                <w:bCs/>
              </w:rPr>
              <w:tab/>
              <w:t>Оценка заключения эксперта следователем и судом.</w:t>
            </w:r>
          </w:p>
          <w:p w:rsidR="003105B9" w:rsidRPr="0013273A" w:rsidRDefault="003105B9" w:rsidP="007C514D">
            <w:pPr>
              <w:widowControl w:val="0"/>
              <w:tabs>
                <w:tab w:val="left" w:pos="269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3.</w:t>
            </w:r>
            <w:r w:rsidRPr="0013273A">
              <w:rPr>
                <w:bCs/>
              </w:rPr>
              <w:tab/>
              <w:t>Относимость, допустимость и достоверность заключения эксперта.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Примерный перечень вопросов лабораторной работы: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1. Провести исследование предоставленных образцов со следами ног и обуви, выделить и зафиксировать групповые и идентификационные признаки, провести идентификацию.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2. Провести исследование частей разделенных предметов, доказать, что ранее они составляли единое целое.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3. Провести предварительное исследование следов отпирания и взлома представленных замков.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2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7. </w:t>
            </w:r>
            <w:r w:rsidRPr="0013273A">
              <w:t>Судебно-баллистическая экспертиза</w:t>
            </w:r>
          </w:p>
        </w:tc>
        <w:tc>
          <w:tcPr>
            <w:tcW w:w="6208" w:type="dxa"/>
          </w:tcPr>
          <w:p w:rsidR="003105B9" w:rsidRPr="0013273A" w:rsidRDefault="003105B9" w:rsidP="007C514D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  <w:iCs/>
              </w:rPr>
              <w:t>Интерактивная форма проведения занятий (презентация)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Cs/>
              </w:rPr>
            </w:pPr>
            <w:r w:rsidRPr="0013273A">
              <w:rPr>
                <w:bCs/>
              </w:rPr>
              <w:t>План занятия (вопросы для изучения):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1. Каков порядок подготовки материалов и объектов для назначения судебно-баллистической экспертизы?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2. Какие вопросы ставятся на разрешение эксперту при назначении судебно-баллистической экспертизы?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3. Назовите стадии идентификационной судебно-баллистической экспертизы?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4. Какие следы от частей оружия остаются на стреляной пуле и гильзе?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 xml:space="preserve">1. Какова структура судебно-баллистической экспертизы? 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2. Какие формы выводов в заключении эксперта Вы знаете?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3. Каковы критерии оценки заключения эксперта следователем (судом)?</w:t>
            </w:r>
          </w:p>
          <w:p w:rsidR="003105B9" w:rsidRPr="0013273A" w:rsidRDefault="003105B9" w:rsidP="007C514D">
            <w:pPr>
              <w:widowControl w:val="0"/>
              <w:tabs>
                <w:tab w:val="left" w:pos="235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3105B9" w:rsidRPr="0013273A" w:rsidRDefault="003105B9" w:rsidP="007C514D">
            <w:pPr>
              <w:widowControl w:val="0"/>
              <w:tabs>
                <w:tab w:val="left" w:pos="235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1.</w:t>
            </w:r>
            <w:r w:rsidRPr="0013273A">
              <w:rPr>
                <w:bCs/>
              </w:rPr>
              <w:tab/>
              <w:t xml:space="preserve">Действия эксперта на подготовительной стадии исследования, стадиях раздельного и сравнительного </w:t>
            </w:r>
            <w:r w:rsidRPr="0013273A">
              <w:rPr>
                <w:bCs/>
              </w:rPr>
              <w:lastRenderedPageBreak/>
              <w:t>исследования, стадии формулирования выводов (на примере экспертизы по пулям и гильзам).</w:t>
            </w:r>
          </w:p>
          <w:p w:rsidR="003105B9" w:rsidRPr="0013273A" w:rsidRDefault="003105B9" w:rsidP="007C514D">
            <w:pPr>
              <w:widowControl w:val="0"/>
              <w:tabs>
                <w:tab w:val="left" w:pos="235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2.</w:t>
            </w:r>
            <w:r w:rsidRPr="0013273A">
              <w:rPr>
                <w:bCs/>
              </w:rPr>
              <w:tab/>
              <w:t>Оценка заключения эксперта следователем и судом.</w:t>
            </w:r>
          </w:p>
          <w:p w:rsidR="003105B9" w:rsidRPr="0013273A" w:rsidRDefault="003105B9" w:rsidP="007C514D">
            <w:pPr>
              <w:widowControl w:val="0"/>
              <w:tabs>
                <w:tab w:val="left" w:pos="235"/>
                <w:tab w:val="left" w:pos="1713"/>
              </w:tabs>
              <w:jc w:val="both"/>
            </w:pPr>
            <w:r w:rsidRPr="0013273A">
              <w:rPr>
                <w:bCs/>
              </w:rPr>
              <w:t>3.</w:t>
            </w:r>
            <w:r w:rsidRPr="0013273A">
              <w:rPr>
                <w:bCs/>
              </w:rPr>
              <w:tab/>
              <w:t>Относимость, допустимость и достоверность заключения эксперта.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2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8. </w:t>
            </w:r>
            <w:r w:rsidRPr="0013273A">
              <w:t>Криминалистическая экспертиза холодного оружия</w:t>
            </w:r>
          </w:p>
        </w:tc>
        <w:tc>
          <w:tcPr>
            <w:tcW w:w="6208" w:type="dxa"/>
          </w:tcPr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Cs/>
              </w:rPr>
            </w:pPr>
            <w:r w:rsidRPr="0013273A">
              <w:rPr>
                <w:bCs/>
              </w:rPr>
              <w:t>План занятия (вопросы для изучения):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1. Каков порядок подготовки материалов и объектов для назначения экспертизы холодного оружия?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2. Какие вопросы ставятся на разрешение эксперту при назначении экспертизы холодного оружия?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3. Какие стадии проходит экспертиза холодного оружия?</w:t>
            </w:r>
            <w:r w:rsidRPr="0013273A">
              <w:br/>
              <w:t xml:space="preserve">4. Какова классификация холодного оружия? 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/>
                <w:bCs/>
              </w:rPr>
            </w:pPr>
            <w:r w:rsidRPr="0013273A">
              <w:t>5. Какие признаки имеет клинковое и ударно-раздробляющее холодное оружие?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 xml:space="preserve">1. Какова структура заключения эксперта по холодному оружию? 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2. Какие формы выводов в заключении эксперта Вы знаете?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3. Каковы критерии оценки заключения эксперта следователем (судом)?</w:t>
            </w:r>
          </w:p>
          <w:p w:rsidR="003105B9" w:rsidRPr="0013273A" w:rsidRDefault="003105B9" w:rsidP="007C514D">
            <w:pPr>
              <w:widowControl w:val="0"/>
              <w:tabs>
                <w:tab w:val="left" w:pos="202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3105B9" w:rsidRPr="0013273A" w:rsidRDefault="003105B9" w:rsidP="007C514D">
            <w:pPr>
              <w:widowControl w:val="0"/>
              <w:tabs>
                <w:tab w:val="left" w:pos="202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1.</w:t>
            </w:r>
            <w:r w:rsidRPr="0013273A">
              <w:rPr>
                <w:bCs/>
              </w:rPr>
              <w:tab/>
              <w:t xml:space="preserve">Действия эксперта на подготовительной стадии исследования, стадиях раздельного и сравнительного исследования, стадии формулирования выводов. </w:t>
            </w:r>
          </w:p>
          <w:p w:rsidR="003105B9" w:rsidRPr="0013273A" w:rsidRDefault="003105B9" w:rsidP="007C514D">
            <w:pPr>
              <w:widowControl w:val="0"/>
              <w:tabs>
                <w:tab w:val="left" w:pos="202"/>
                <w:tab w:val="left" w:pos="353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2.</w:t>
            </w:r>
            <w:r w:rsidRPr="0013273A">
              <w:rPr>
                <w:bCs/>
              </w:rPr>
              <w:tab/>
              <w:t>Оценка заключения эксперта следователем и судом.</w:t>
            </w:r>
          </w:p>
          <w:p w:rsidR="003105B9" w:rsidRPr="0013273A" w:rsidRDefault="003105B9" w:rsidP="007C514D">
            <w:pPr>
              <w:widowControl w:val="0"/>
              <w:tabs>
                <w:tab w:val="left" w:pos="353"/>
                <w:tab w:val="left" w:pos="1713"/>
              </w:tabs>
            </w:pPr>
            <w:r w:rsidRPr="0013273A">
              <w:rPr>
                <w:bCs/>
              </w:rPr>
              <w:t>3.</w:t>
            </w:r>
            <w:r w:rsidRPr="0013273A">
              <w:rPr>
                <w:bCs/>
              </w:rPr>
              <w:tab/>
              <w:t>Относимость, допустимость и достоверность заключения эксперта.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2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9. </w:t>
            </w:r>
            <w:r w:rsidRPr="0013273A">
              <w:t>Почерковедческая экспертиза</w:t>
            </w:r>
          </w:p>
        </w:tc>
        <w:tc>
          <w:tcPr>
            <w:tcW w:w="6208" w:type="dxa"/>
          </w:tcPr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Cs/>
              </w:rPr>
            </w:pPr>
            <w:r w:rsidRPr="0013273A">
              <w:rPr>
                <w:bCs/>
              </w:rPr>
              <w:t>План занятия (вопросы для изучения):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1. Каков порядок подготовки материалов и объектов для назначения почерковедческой экспертизы?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2. Какие вопросы ставятся эксперту при назначении почерковедческой экспертизы?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3. Назовите стадии идентификационной почерковедческой экспертизы?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 xml:space="preserve">4. В чем заключаются признаки письменной речи? 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5. Какие топографические признаки и особые привычки письма Вы знаете?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1. Перечислите общие и частные признаки почерка?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2. Каково содержание и структура почерковедческой экспертизы?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3. Назовите формы выводов заключения эксперта?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4. Как осуществляется проверка и оценка относимости, допустимости и достоверности заключения эксперта следователем (судом)?</w:t>
            </w:r>
          </w:p>
          <w:p w:rsidR="003105B9" w:rsidRPr="0013273A" w:rsidRDefault="003105B9" w:rsidP="007C514D">
            <w:pPr>
              <w:widowControl w:val="0"/>
              <w:tabs>
                <w:tab w:val="left" w:pos="252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3105B9" w:rsidRPr="0013273A" w:rsidRDefault="003105B9" w:rsidP="007C514D">
            <w:pPr>
              <w:widowControl w:val="0"/>
              <w:tabs>
                <w:tab w:val="left" w:pos="252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1.</w:t>
            </w:r>
            <w:r w:rsidRPr="0013273A">
              <w:rPr>
                <w:bCs/>
              </w:rPr>
              <w:tab/>
              <w:t xml:space="preserve">Действия эксперта на подготовительной стадии исследования, стадиях раздельного и сравнительного </w:t>
            </w:r>
            <w:r w:rsidRPr="0013273A">
              <w:rPr>
                <w:bCs/>
              </w:rPr>
              <w:lastRenderedPageBreak/>
              <w:t xml:space="preserve">исследования, стадии формулирования выводов. </w:t>
            </w:r>
          </w:p>
          <w:p w:rsidR="003105B9" w:rsidRPr="0013273A" w:rsidRDefault="003105B9" w:rsidP="007C514D">
            <w:pPr>
              <w:widowControl w:val="0"/>
              <w:tabs>
                <w:tab w:val="left" w:pos="252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2.</w:t>
            </w:r>
            <w:r w:rsidRPr="0013273A">
              <w:rPr>
                <w:bCs/>
              </w:rPr>
              <w:tab/>
              <w:t>Оценка заключения эксперта следователем и судом.</w:t>
            </w:r>
          </w:p>
          <w:p w:rsidR="003105B9" w:rsidRPr="0013273A" w:rsidRDefault="003105B9" w:rsidP="007C514D">
            <w:pPr>
              <w:widowControl w:val="0"/>
              <w:tabs>
                <w:tab w:val="left" w:pos="252"/>
                <w:tab w:val="left" w:pos="1713"/>
              </w:tabs>
            </w:pPr>
            <w:r w:rsidRPr="0013273A">
              <w:rPr>
                <w:bCs/>
              </w:rPr>
              <w:t>3.</w:t>
            </w:r>
            <w:r w:rsidRPr="0013273A">
              <w:rPr>
                <w:bCs/>
              </w:rPr>
              <w:tab/>
              <w:t>Относимость, допустимость и достоверность заключения эксперта.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2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10. </w:t>
            </w:r>
            <w:r w:rsidRPr="0013273A">
              <w:t>Технико-криминалистическая экспертиза   документов</w:t>
            </w:r>
          </w:p>
        </w:tc>
        <w:tc>
          <w:tcPr>
            <w:tcW w:w="6208" w:type="dxa"/>
          </w:tcPr>
          <w:p w:rsidR="003105B9" w:rsidRPr="0013273A" w:rsidRDefault="003105B9" w:rsidP="007C514D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  <w:iCs/>
              </w:rPr>
              <w:t>Интерактивная форма проведения занятий (круглый стол)</w:t>
            </w:r>
          </w:p>
          <w:p w:rsidR="003105B9" w:rsidRPr="0013273A" w:rsidRDefault="003105B9" w:rsidP="007C514D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t>Проведение групповых дискуссий и проектов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Cs/>
              </w:rPr>
            </w:pPr>
            <w:r w:rsidRPr="0013273A">
              <w:rPr>
                <w:bCs/>
              </w:rPr>
              <w:t>План занятия (вопросы для изучения):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1. Каков порядок подготовки материалов и объектов для назначения технико-криминалистической экспертизы документов?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2. Какие вопросы ставятся на разрешение эксперту при назначении технико-криминалистической экспертизы документов?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3. Назовите стадии технико-криминалистической экспертизы документов?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4. Перечислите признаки частичной подделки документа, удостоверяющего личность?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1. Какова структура технико-криминалистической экспертизы документов, удостоверяющих личность?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2. Какие формы выводов в заключении эксперта Вы знаете?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3. Каковы критерии оценки заключения эксперта следователем (судом)?</w:t>
            </w:r>
          </w:p>
          <w:p w:rsidR="003105B9" w:rsidRPr="0013273A" w:rsidRDefault="003105B9" w:rsidP="007C514D">
            <w:pPr>
              <w:widowControl w:val="0"/>
              <w:tabs>
                <w:tab w:val="left" w:pos="430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3105B9" w:rsidRPr="0013273A" w:rsidRDefault="003105B9" w:rsidP="007C514D">
            <w:pPr>
              <w:widowControl w:val="0"/>
              <w:tabs>
                <w:tab w:val="left" w:pos="430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1.</w:t>
            </w:r>
            <w:r w:rsidRPr="0013273A">
              <w:rPr>
                <w:bCs/>
              </w:rPr>
              <w:tab/>
              <w:t xml:space="preserve">Действия эксперта на подготовительной стадии исследования, стадиях раздельного и сравнительного исследования, стадии формулирования выводов (на примере технико-криминалистической экспертизы документа, удостоверяющего личность). </w:t>
            </w:r>
          </w:p>
          <w:p w:rsidR="003105B9" w:rsidRPr="0013273A" w:rsidRDefault="003105B9" w:rsidP="007C514D">
            <w:pPr>
              <w:widowControl w:val="0"/>
              <w:tabs>
                <w:tab w:val="left" w:pos="430"/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2.</w:t>
            </w:r>
            <w:r w:rsidRPr="0013273A">
              <w:rPr>
                <w:bCs/>
              </w:rPr>
              <w:tab/>
              <w:t>Оценка заключения эксперта следователем и судом.</w:t>
            </w:r>
          </w:p>
          <w:p w:rsidR="003105B9" w:rsidRPr="0013273A" w:rsidRDefault="003105B9" w:rsidP="007C514D">
            <w:pPr>
              <w:widowControl w:val="0"/>
              <w:tabs>
                <w:tab w:val="left" w:pos="353"/>
                <w:tab w:val="left" w:pos="1713"/>
              </w:tabs>
              <w:jc w:val="both"/>
            </w:pPr>
            <w:r w:rsidRPr="0013273A">
              <w:rPr>
                <w:bCs/>
              </w:rPr>
              <w:t>3.</w:t>
            </w:r>
            <w:r w:rsidRPr="0013273A">
              <w:rPr>
                <w:bCs/>
              </w:rPr>
              <w:tab/>
              <w:t>Относимость, допустимость и достоверность заключения эксперта.</w:t>
            </w:r>
          </w:p>
        </w:tc>
      </w:tr>
      <w:tr w:rsidR="00D54F55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2"/>
              </w:numPr>
              <w:jc w:val="center"/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11. </w:t>
            </w:r>
            <w:r w:rsidRPr="0013273A">
              <w:t>Фотопортретная экспертиза</w:t>
            </w:r>
          </w:p>
        </w:tc>
        <w:tc>
          <w:tcPr>
            <w:tcW w:w="6208" w:type="dxa"/>
          </w:tcPr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Cs/>
              </w:rPr>
            </w:pPr>
            <w:r w:rsidRPr="0013273A">
              <w:rPr>
                <w:bCs/>
              </w:rPr>
              <w:t>Семинарское занятие: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  <w:rPr>
                <w:bCs/>
              </w:rPr>
            </w:pPr>
            <w:r w:rsidRPr="0013273A">
              <w:rPr>
                <w:bCs/>
              </w:rPr>
              <w:t>План занятия (вопросы для изучения):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1. Каков порядок подготовки материалов и объектов для назначения фотопортретной экспертизы?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2. Какие вопросы ставятся эксперту при назначении фотопортретной экспертизы?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3. В чем заключаются требования, предъявляемые к фотоснимкам, представляемым эксперту?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4. Назовите стадии процесса экспертного исследования фотопортретов?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1. В чем заключаются правила описания внешних признаков человека по фотоизображениям?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2. Каковы содержание и структура фотопортретной экспертизы?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t>3. Какие формы выводов в заключении эксперта Вы знаете?</w:t>
            </w:r>
          </w:p>
          <w:p w:rsidR="00D54F55" w:rsidRPr="0013273A" w:rsidRDefault="00D54F55" w:rsidP="007C514D">
            <w:pPr>
              <w:widowControl w:val="0"/>
              <w:tabs>
                <w:tab w:val="left" w:pos="1713"/>
              </w:tabs>
            </w:pPr>
            <w:r w:rsidRPr="0013273A">
              <w:lastRenderedPageBreak/>
              <w:t>4. Как осуществляется проверка и оценка заключения эксперта следователем (судом)?</w:t>
            </w:r>
          </w:p>
          <w:p w:rsidR="003105B9" w:rsidRPr="0013273A" w:rsidRDefault="003105B9" w:rsidP="007C514D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Темы докладов:</w:t>
            </w:r>
          </w:p>
          <w:p w:rsidR="003105B9" w:rsidRPr="0013273A" w:rsidRDefault="003105B9" w:rsidP="007C514D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 xml:space="preserve">1. Действия эксперта на подготовительной стадии исследования, стадиях раздельного и сравнительного исследования, стадии формулирования выводов. </w:t>
            </w:r>
          </w:p>
          <w:p w:rsidR="003105B9" w:rsidRPr="0013273A" w:rsidRDefault="003105B9" w:rsidP="007C514D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2. Оценка заключения эксперта следователем и судом.</w:t>
            </w:r>
          </w:p>
          <w:p w:rsidR="003105B9" w:rsidRPr="0013273A" w:rsidRDefault="003105B9" w:rsidP="007C514D">
            <w:pPr>
              <w:widowControl w:val="0"/>
              <w:tabs>
                <w:tab w:val="left" w:pos="1713"/>
              </w:tabs>
              <w:jc w:val="both"/>
              <w:rPr>
                <w:bCs/>
              </w:rPr>
            </w:pPr>
            <w:r w:rsidRPr="0013273A">
              <w:rPr>
                <w:bCs/>
              </w:rPr>
              <w:t>3. Относимость, допустимость и достоверность заключения эксперта.</w:t>
            </w:r>
          </w:p>
          <w:p w:rsidR="003105B9" w:rsidRPr="0013273A" w:rsidRDefault="003105B9" w:rsidP="007C514D">
            <w:pPr>
              <w:widowControl w:val="0"/>
              <w:tabs>
                <w:tab w:val="left" w:pos="1713"/>
              </w:tabs>
            </w:pPr>
            <w:r w:rsidRPr="0013273A">
              <w:t>Контрольная работа. Тестирование</w:t>
            </w:r>
          </w:p>
        </w:tc>
      </w:tr>
    </w:tbl>
    <w:p w:rsidR="00D54F55" w:rsidRPr="0013273A" w:rsidRDefault="00D54F55" w:rsidP="00D54F55">
      <w:pPr>
        <w:widowControl w:val="0"/>
        <w:jc w:val="center"/>
        <w:rPr>
          <w:bCs/>
          <w:iCs/>
          <w:sz w:val="28"/>
          <w:lang w:eastAsia="en-US"/>
        </w:rPr>
      </w:pPr>
    </w:p>
    <w:p w:rsidR="00D54F55" w:rsidRPr="0013273A" w:rsidRDefault="00D54F55" w:rsidP="00D54F55">
      <w:pPr>
        <w:widowControl w:val="0"/>
        <w:tabs>
          <w:tab w:val="left" w:pos="567"/>
        </w:tabs>
        <w:jc w:val="center"/>
        <w:rPr>
          <w:sz w:val="28"/>
          <w:szCs w:val="28"/>
        </w:rPr>
      </w:pPr>
      <w:r w:rsidRPr="0013273A">
        <w:rPr>
          <w:sz w:val="28"/>
          <w:szCs w:val="28"/>
        </w:rPr>
        <w:t>Содержание самостоятельной работы</w:t>
      </w:r>
    </w:p>
    <w:p w:rsidR="00D54F55" w:rsidRPr="0013273A" w:rsidRDefault="00D54F55" w:rsidP="00D54F55">
      <w:pPr>
        <w:widowControl w:val="0"/>
        <w:tabs>
          <w:tab w:val="left" w:pos="567"/>
        </w:tabs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0"/>
        <w:gridCol w:w="2718"/>
        <w:gridCol w:w="6208"/>
      </w:tblGrid>
      <w:tr w:rsidR="0013273A" w:rsidRPr="0013273A" w:rsidTr="00B9509B">
        <w:trPr>
          <w:tblHeader/>
        </w:trPr>
        <w:tc>
          <w:tcPr>
            <w:tcW w:w="680" w:type="dxa"/>
            <w:vAlign w:val="center"/>
          </w:tcPr>
          <w:p w:rsidR="00D54F55" w:rsidRPr="0013273A" w:rsidRDefault="00D54F55" w:rsidP="00B9509B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13273A">
              <w:rPr>
                <w:b/>
                <w:lang w:eastAsia="en-US"/>
              </w:rPr>
              <w:t>№</w:t>
            </w:r>
          </w:p>
        </w:tc>
        <w:tc>
          <w:tcPr>
            <w:tcW w:w="2718" w:type="dxa"/>
            <w:vAlign w:val="center"/>
          </w:tcPr>
          <w:p w:rsidR="00D54F55" w:rsidRPr="0013273A" w:rsidRDefault="00D54F55" w:rsidP="00B9509B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13273A">
              <w:rPr>
                <w:b/>
                <w:lang w:eastAsia="en-US"/>
              </w:rPr>
              <w:t>Название темы (раздела) дисциплины (модуля)</w:t>
            </w:r>
          </w:p>
        </w:tc>
        <w:tc>
          <w:tcPr>
            <w:tcW w:w="6208" w:type="dxa"/>
            <w:vAlign w:val="center"/>
          </w:tcPr>
          <w:p w:rsidR="00D54F55" w:rsidRPr="0013273A" w:rsidRDefault="00D54F55" w:rsidP="00B9509B">
            <w:pPr>
              <w:widowControl w:val="0"/>
              <w:contextualSpacing/>
              <w:jc w:val="center"/>
              <w:rPr>
                <w:b/>
                <w:lang w:eastAsia="en-US"/>
              </w:rPr>
            </w:pPr>
            <w:r w:rsidRPr="0013273A">
              <w:rPr>
                <w:b/>
                <w:lang w:eastAsia="en-US"/>
              </w:rPr>
              <w:t>Содержание самостоятельной работы обучающихся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13273A">
              <w:rPr>
                <w:lang w:eastAsia="en-US"/>
              </w:rPr>
              <w:t>1.</w:t>
            </w: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>Тема № 1. Понятие и классификация технико-криминалистических средств и методов, правовые основы их применения</w:t>
            </w:r>
          </w:p>
        </w:tc>
        <w:tc>
          <w:tcPr>
            <w:tcW w:w="6208" w:type="dxa"/>
          </w:tcPr>
          <w:p w:rsidR="00D54F55" w:rsidRPr="0013273A" w:rsidRDefault="00D54F55" w:rsidP="00B9509B">
            <w:pPr>
              <w:widowControl w:val="0"/>
            </w:pPr>
            <w:r w:rsidRPr="0013273A">
              <w:t>Вопросы для самостоятельного изучения: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3"/>
              </w:numPr>
              <w:tabs>
                <w:tab w:val="left" w:pos="282"/>
              </w:tabs>
              <w:spacing w:line="240" w:lineRule="auto"/>
            </w:pPr>
            <w:r w:rsidRPr="0013273A">
              <w:t>Понятие технико-криминалистических средств (далее - ТКС).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3"/>
              </w:numPr>
              <w:tabs>
                <w:tab w:val="left" w:pos="282"/>
              </w:tabs>
              <w:spacing w:line="240" w:lineRule="auto"/>
              <w:ind w:left="-2" w:firstLine="2"/>
            </w:pPr>
            <w:r w:rsidRPr="0013273A">
              <w:t>Классификация ТКС.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3"/>
              </w:numPr>
              <w:tabs>
                <w:tab w:val="left" w:pos="282"/>
              </w:tabs>
              <w:spacing w:line="240" w:lineRule="auto"/>
              <w:ind w:left="-2" w:firstLine="2"/>
            </w:pPr>
            <w:r w:rsidRPr="0013273A">
              <w:t>Приемы и методы применения ТКС при производстве следственных действий.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3"/>
              </w:numPr>
              <w:tabs>
                <w:tab w:val="left" w:pos="282"/>
              </w:tabs>
              <w:spacing w:line="240" w:lineRule="auto"/>
              <w:ind w:left="-2" w:firstLine="2"/>
            </w:pPr>
            <w:r w:rsidRPr="0013273A">
              <w:t>Правовые основы применения ТКС.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widowControl w:val="0"/>
              <w:contextualSpacing/>
              <w:jc w:val="center"/>
              <w:rPr>
                <w:lang w:eastAsia="en-US"/>
              </w:rPr>
            </w:pPr>
            <w:r w:rsidRPr="0013273A">
              <w:rPr>
                <w:lang w:eastAsia="en-US"/>
              </w:rPr>
              <w:t>2.</w:t>
            </w: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>Тема № 2. Формы использования специальных знаний сведущих лиц в ходе предварительного расследования</w:t>
            </w:r>
          </w:p>
        </w:tc>
        <w:tc>
          <w:tcPr>
            <w:tcW w:w="6208" w:type="dxa"/>
          </w:tcPr>
          <w:p w:rsidR="00D54F55" w:rsidRPr="0013273A" w:rsidRDefault="00D54F55" w:rsidP="00B9509B">
            <w:pPr>
              <w:widowControl w:val="0"/>
            </w:pPr>
            <w:r w:rsidRPr="0013273A">
              <w:t>Вопросы для самостоятельного изучения: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4"/>
              </w:numPr>
              <w:tabs>
                <w:tab w:val="left" w:pos="282"/>
              </w:tabs>
              <w:spacing w:line="240" w:lineRule="auto"/>
            </w:pPr>
            <w:r w:rsidRPr="0013273A">
              <w:t xml:space="preserve">Непроцессуальные формы использования специальных знаний </w:t>
            </w:r>
            <w:r w:rsidR="008A6C3F" w:rsidRPr="0013273A">
              <w:t>сведущих</w:t>
            </w:r>
            <w:r w:rsidRPr="0013273A">
              <w:t xml:space="preserve"> лиц.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4"/>
              </w:numPr>
              <w:tabs>
                <w:tab w:val="left" w:pos="282"/>
              </w:tabs>
              <w:spacing w:line="240" w:lineRule="auto"/>
              <w:ind w:left="-2" w:firstLine="2"/>
            </w:pPr>
            <w:r w:rsidRPr="0013273A">
              <w:t xml:space="preserve">Консультационная и справочная деятельности </w:t>
            </w:r>
            <w:r w:rsidR="008A6C3F" w:rsidRPr="0013273A">
              <w:t>сведущих</w:t>
            </w:r>
            <w:r w:rsidRPr="0013273A">
              <w:t xml:space="preserve"> лиц.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4"/>
              </w:numPr>
              <w:tabs>
                <w:tab w:val="left" w:pos="282"/>
              </w:tabs>
              <w:spacing w:line="240" w:lineRule="auto"/>
              <w:ind w:left="-2" w:firstLine="2"/>
            </w:pPr>
            <w:r w:rsidRPr="0013273A">
              <w:t>Сбор образцов для сравнительного исследования с участием специалиста.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widowControl w:val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3. </w:t>
            </w:r>
            <w:r w:rsidRPr="0013273A">
              <w:t>Эксперты и экспертные учреждения</w:t>
            </w:r>
          </w:p>
        </w:tc>
        <w:tc>
          <w:tcPr>
            <w:tcW w:w="6208" w:type="dxa"/>
          </w:tcPr>
          <w:p w:rsidR="00D54F55" w:rsidRPr="0013273A" w:rsidRDefault="00D54F55" w:rsidP="00B9509B">
            <w:pPr>
              <w:widowControl w:val="0"/>
            </w:pPr>
            <w:r w:rsidRPr="0013273A">
              <w:t>Вопросы для самостоятельного изучения: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5"/>
              </w:numPr>
              <w:tabs>
                <w:tab w:val="left" w:pos="282"/>
              </w:tabs>
              <w:spacing w:line="240" w:lineRule="auto"/>
            </w:pPr>
            <w:r w:rsidRPr="0013273A">
              <w:t>Экспертно-криминалистические подразделения МВД РФ.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5"/>
              </w:numPr>
              <w:tabs>
                <w:tab w:val="left" w:pos="282"/>
              </w:tabs>
              <w:spacing w:line="240" w:lineRule="auto"/>
            </w:pPr>
            <w:r w:rsidRPr="0013273A">
              <w:t>Судебно-экспертные учреждения Минюста РФ.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5"/>
              </w:numPr>
              <w:tabs>
                <w:tab w:val="left" w:pos="282"/>
              </w:tabs>
              <w:spacing w:line="240" w:lineRule="auto"/>
            </w:pPr>
            <w:r w:rsidRPr="0013273A">
              <w:t>Судебно-экспертные учреждения Минздрава РФ.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widowControl w:val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4. </w:t>
            </w:r>
            <w:r w:rsidRPr="0013273A">
              <w:t>Содержание и структура экспертного исследования и заключения эксперта</w:t>
            </w:r>
          </w:p>
        </w:tc>
        <w:tc>
          <w:tcPr>
            <w:tcW w:w="6208" w:type="dxa"/>
          </w:tcPr>
          <w:p w:rsidR="00D54F55" w:rsidRPr="0013273A" w:rsidRDefault="00D54F55" w:rsidP="00B9509B">
            <w:pPr>
              <w:widowControl w:val="0"/>
            </w:pPr>
            <w:r w:rsidRPr="0013273A">
              <w:t>Вопросы для самостоятельного изучения: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282"/>
              </w:tabs>
              <w:spacing w:line="240" w:lineRule="auto"/>
            </w:pPr>
            <w:r w:rsidRPr="0013273A">
              <w:t xml:space="preserve">Свободные, условно-свободные и экспериментальные образцы для сравнительного исследования. 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282"/>
              </w:tabs>
              <w:spacing w:line="240" w:lineRule="auto"/>
            </w:pPr>
            <w:r w:rsidRPr="0013273A">
              <w:t>Оценка заключения эксперта следователем и судом.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282"/>
              </w:tabs>
              <w:spacing w:line="240" w:lineRule="auto"/>
            </w:pPr>
            <w:r w:rsidRPr="0013273A">
              <w:t>Относимость, допустимость и достоверность заключения эксперта.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widowControl w:val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5. </w:t>
            </w:r>
            <w:r w:rsidRPr="0013273A">
              <w:t>Дактилоскопическая экспертиза</w:t>
            </w:r>
          </w:p>
        </w:tc>
        <w:tc>
          <w:tcPr>
            <w:tcW w:w="6208" w:type="dxa"/>
          </w:tcPr>
          <w:p w:rsidR="00D54F55" w:rsidRPr="0013273A" w:rsidRDefault="00D54F55" w:rsidP="00B9509B">
            <w:pPr>
              <w:widowControl w:val="0"/>
            </w:pPr>
            <w:r w:rsidRPr="0013273A">
              <w:t>Вопросы для самостоятельного изучения:</w:t>
            </w:r>
          </w:p>
          <w:p w:rsidR="00D54F55" w:rsidRPr="0013273A" w:rsidRDefault="00D54F55" w:rsidP="00B9509B">
            <w:pPr>
              <w:pStyle w:val="af"/>
              <w:numPr>
                <w:ilvl w:val="0"/>
                <w:numId w:val="27"/>
              </w:numPr>
              <w:tabs>
                <w:tab w:val="left" w:pos="282"/>
              </w:tabs>
              <w:spacing w:line="240" w:lineRule="auto"/>
            </w:pPr>
            <w:r w:rsidRPr="0013273A">
              <w:t xml:space="preserve">Действия эксперта на подготовительной стадии исследования, стадиях раздельного и сравнительного исследования, стадии формулирования выводов. </w:t>
            </w:r>
          </w:p>
          <w:p w:rsidR="00D54F55" w:rsidRPr="0013273A" w:rsidRDefault="00D54F55" w:rsidP="00B9509B">
            <w:pPr>
              <w:pStyle w:val="af"/>
              <w:numPr>
                <w:ilvl w:val="0"/>
                <w:numId w:val="27"/>
              </w:numPr>
              <w:tabs>
                <w:tab w:val="left" w:pos="282"/>
              </w:tabs>
              <w:spacing w:line="240" w:lineRule="auto"/>
            </w:pPr>
            <w:r w:rsidRPr="0013273A">
              <w:t>Оценка заключения эксперта следователем и судом.</w:t>
            </w:r>
          </w:p>
          <w:p w:rsidR="00D54F55" w:rsidRPr="0013273A" w:rsidRDefault="00D54F55" w:rsidP="00B9509B">
            <w:pPr>
              <w:pStyle w:val="af"/>
              <w:numPr>
                <w:ilvl w:val="0"/>
                <w:numId w:val="27"/>
              </w:numPr>
              <w:tabs>
                <w:tab w:val="left" w:pos="282"/>
              </w:tabs>
              <w:spacing w:line="240" w:lineRule="auto"/>
            </w:pPr>
            <w:r w:rsidRPr="0013273A">
              <w:t>Относимость, допустимость и достоверность заключения эксперта.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widowControl w:val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6. </w:t>
            </w:r>
            <w:r w:rsidRPr="0013273A">
              <w:t>Трасологическая экспертиза</w:t>
            </w:r>
          </w:p>
        </w:tc>
        <w:tc>
          <w:tcPr>
            <w:tcW w:w="6208" w:type="dxa"/>
          </w:tcPr>
          <w:p w:rsidR="00D54F55" w:rsidRPr="0013273A" w:rsidRDefault="00D54F55" w:rsidP="00B9509B">
            <w:pPr>
              <w:widowControl w:val="0"/>
            </w:pPr>
            <w:r w:rsidRPr="0013273A">
              <w:t>Вопросы для самостоятельного изучения: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8"/>
              </w:numPr>
              <w:tabs>
                <w:tab w:val="left" w:pos="282"/>
              </w:tabs>
              <w:spacing w:line="240" w:lineRule="auto"/>
            </w:pPr>
            <w:r w:rsidRPr="0013273A">
              <w:t>Действия эксперта на подготовительной стадии исследования, стадиях раздельного и сравнительного исследования, стадии формулирования выводов (на примере экспертизы по следам обуви)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8"/>
              </w:numPr>
              <w:tabs>
                <w:tab w:val="left" w:pos="282"/>
              </w:tabs>
              <w:spacing w:line="240" w:lineRule="auto"/>
            </w:pPr>
            <w:r w:rsidRPr="0013273A">
              <w:t>Оценка заключения эксперта следователем и судом.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8"/>
              </w:numPr>
              <w:tabs>
                <w:tab w:val="left" w:pos="282"/>
              </w:tabs>
              <w:spacing w:line="240" w:lineRule="auto"/>
            </w:pPr>
            <w:r w:rsidRPr="0013273A">
              <w:t>Относимость, допустимость и достоверность заключения эксперта.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widowControl w:val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7. </w:t>
            </w:r>
            <w:r w:rsidRPr="0013273A">
              <w:t>Судебно-баллистическая экспертиза</w:t>
            </w:r>
          </w:p>
        </w:tc>
        <w:tc>
          <w:tcPr>
            <w:tcW w:w="6208" w:type="dxa"/>
          </w:tcPr>
          <w:p w:rsidR="00D54F55" w:rsidRPr="0013273A" w:rsidRDefault="00D54F55" w:rsidP="00B9509B">
            <w:pPr>
              <w:widowControl w:val="0"/>
            </w:pPr>
            <w:r w:rsidRPr="0013273A">
              <w:t>Вопросы для самостоятельного изучения: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9"/>
              </w:numPr>
              <w:tabs>
                <w:tab w:val="left" w:pos="282"/>
              </w:tabs>
              <w:spacing w:line="240" w:lineRule="auto"/>
            </w:pPr>
            <w:r w:rsidRPr="0013273A">
              <w:t>Действия эксперта на подготовительной стадии исследования, стадиях раздельного и сравнительного исследования, стадии формулирования выводов (на примере экспертизы по пулям и гильзам).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9"/>
              </w:numPr>
              <w:tabs>
                <w:tab w:val="left" w:pos="282"/>
              </w:tabs>
              <w:spacing w:line="240" w:lineRule="auto"/>
            </w:pPr>
            <w:r w:rsidRPr="0013273A">
              <w:t>Оценка заключения эксперта следователем и судом.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29"/>
              </w:numPr>
              <w:tabs>
                <w:tab w:val="left" w:pos="282"/>
              </w:tabs>
              <w:spacing w:line="240" w:lineRule="auto"/>
            </w:pPr>
            <w:r w:rsidRPr="0013273A">
              <w:t>Относимость, допустимость и достоверность заключения эксперта.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widowControl w:val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8. </w:t>
            </w:r>
            <w:r w:rsidRPr="0013273A">
              <w:t>Криминалистическая экспертиза холодного оружия</w:t>
            </w:r>
          </w:p>
        </w:tc>
        <w:tc>
          <w:tcPr>
            <w:tcW w:w="6208" w:type="dxa"/>
          </w:tcPr>
          <w:p w:rsidR="00D54F55" w:rsidRPr="0013273A" w:rsidRDefault="00D54F55" w:rsidP="00B9509B">
            <w:pPr>
              <w:widowControl w:val="0"/>
            </w:pPr>
            <w:r w:rsidRPr="0013273A">
              <w:t>Вопросы для самостоятельного изучения: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30"/>
              </w:numPr>
              <w:tabs>
                <w:tab w:val="left" w:pos="282"/>
              </w:tabs>
              <w:spacing w:line="240" w:lineRule="auto"/>
            </w:pPr>
            <w:r w:rsidRPr="0013273A">
              <w:t xml:space="preserve">Действия эксперта на подготовительной стадии исследования, стадиях раздельного и сравнительного исследования, стадии формулирования выводов. 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30"/>
              </w:numPr>
              <w:tabs>
                <w:tab w:val="left" w:pos="282"/>
              </w:tabs>
              <w:spacing w:line="240" w:lineRule="auto"/>
            </w:pPr>
            <w:r w:rsidRPr="0013273A">
              <w:t>Оценка заключения эксперта следователем и судом.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30"/>
              </w:numPr>
              <w:tabs>
                <w:tab w:val="left" w:pos="282"/>
              </w:tabs>
              <w:spacing w:line="240" w:lineRule="auto"/>
            </w:pPr>
            <w:r w:rsidRPr="0013273A">
              <w:t>Относимость, допустимость и достоверность заключения эксперта.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widowControl w:val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9. </w:t>
            </w:r>
            <w:r w:rsidRPr="0013273A">
              <w:t>Почерковедческая экспертиза</w:t>
            </w:r>
          </w:p>
        </w:tc>
        <w:tc>
          <w:tcPr>
            <w:tcW w:w="6208" w:type="dxa"/>
          </w:tcPr>
          <w:p w:rsidR="00D54F55" w:rsidRPr="0013273A" w:rsidRDefault="00D54F55" w:rsidP="00B9509B">
            <w:pPr>
              <w:widowControl w:val="0"/>
            </w:pPr>
            <w:r w:rsidRPr="0013273A">
              <w:t>Вопросы для самостоятельного изучения: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31"/>
              </w:numPr>
              <w:tabs>
                <w:tab w:val="left" w:pos="282"/>
              </w:tabs>
              <w:spacing w:line="240" w:lineRule="auto"/>
            </w:pPr>
            <w:r w:rsidRPr="0013273A">
              <w:t xml:space="preserve">Действия эксперта на подготовительной стадии исследования, стадиях раздельного и сравнительного исследования, стадии формулирования выводов. 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31"/>
              </w:numPr>
              <w:tabs>
                <w:tab w:val="left" w:pos="282"/>
              </w:tabs>
              <w:spacing w:line="240" w:lineRule="auto"/>
            </w:pPr>
            <w:r w:rsidRPr="0013273A">
              <w:t>Оценка заключения эксперта следователем и судом.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31"/>
              </w:numPr>
              <w:tabs>
                <w:tab w:val="left" w:pos="282"/>
              </w:tabs>
              <w:spacing w:line="240" w:lineRule="auto"/>
            </w:pPr>
            <w:r w:rsidRPr="0013273A">
              <w:t>Относимость, допустимость и достоверность заключения эксперта.</w:t>
            </w:r>
          </w:p>
        </w:tc>
      </w:tr>
      <w:tr w:rsidR="0013273A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widowControl w:val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10. </w:t>
            </w:r>
            <w:r w:rsidRPr="0013273A">
              <w:t>Технико-криминалистическая экспертиза   документов</w:t>
            </w:r>
          </w:p>
        </w:tc>
        <w:tc>
          <w:tcPr>
            <w:tcW w:w="6208" w:type="dxa"/>
          </w:tcPr>
          <w:p w:rsidR="00D54F55" w:rsidRPr="0013273A" w:rsidRDefault="00D54F55" w:rsidP="00B9509B">
            <w:pPr>
              <w:widowControl w:val="0"/>
            </w:pPr>
            <w:r w:rsidRPr="0013273A">
              <w:t>Вопросы для самостоятельного изучения: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32"/>
              </w:numPr>
              <w:tabs>
                <w:tab w:val="left" w:pos="282"/>
              </w:tabs>
              <w:spacing w:line="240" w:lineRule="auto"/>
            </w:pPr>
            <w:r w:rsidRPr="0013273A">
              <w:t xml:space="preserve">Действия эксперта на подготовительной стадии исследования, стадиях раздельного и сравнительного исследования, стадии формулирования выводов (на примере технико-криминалистической экспертизы документа, удостоверяющего личность). 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32"/>
              </w:numPr>
              <w:tabs>
                <w:tab w:val="left" w:pos="282"/>
              </w:tabs>
              <w:spacing w:line="240" w:lineRule="auto"/>
            </w:pPr>
            <w:r w:rsidRPr="0013273A">
              <w:t>Оценка заключения эксперта следователем и судом.</w:t>
            </w:r>
          </w:p>
          <w:p w:rsidR="00D54F55" w:rsidRPr="0013273A" w:rsidRDefault="00D54F55" w:rsidP="00B9509B">
            <w:pPr>
              <w:pStyle w:val="af"/>
              <w:widowControl w:val="0"/>
              <w:numPr>
                <w:ilvl w:val="0"/>
                <w:numId w:val="32"/>
              </w:numPr>
              <w:tabs>
                <w:tab w:val="left" w:pos="282"/>
              </w:tabs>
              <w:spacing w:line="240" w:lineRule="auto"/>
            </w:pPr>
            <w:r w:rsidRPr="0013273A">
              <w:t>Относимость, допустимость и достоверность заключения эксперта.</w:t>
            </w:r>
          </w:p>
        </w:tc>
      </w:tr>
      <w:tr w:rsidR="00D54F55" w:rsidRPr="0013273A" w:rsidTr="00B9509B">
        <w:tc>
          <w:tcPr>
            <w:tcW w:w="680" w:type="dxa"/>
          </w:tcPr>
          <w:p w:rsidR="00D54F55" w:rsidRPr="0013273A" w:rsidRDefault="00D54F55" w:rsidP="00B9509B">
            <w:pPr>
              <w:widowControl w:val="0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2718" w:type="dxa"/>
          </w:tcPr>
          <w:p w:rsidR="00D54F55" w:rsidRPr="0013273A" w:rsidRDefault="00D54F55" w:rsidP="00B9509B">
            <w:pPr>
              <w:widowControl w:val="0"/>
              <w:tabs>
                <w:tab w:val="left" w:pos="1713"/>
              </w:tabs>
              <w:rPr>
                <w:b/>
              </w:rPr>
            </w:pPr>
            <w:r w:rsidRPr="0013273A">
              <w:rPr>
                <w:iCs/>
              </w:rPr>
              <w:t xml:space="preserve">Тема № 11. </w:t>
            </w:r>
            <w:r w:rsidRPr="0013273A">
              <w:t>Фотопортретная экспертиза</w:t>
            </w:r>
          </w:p>
        </w:tc>
        <w:tc>
          <w:tcPr>
            <w:tcW w:w="6208" w:type="dxa"/>
          </w:tcPr>
          <w:p w:rsidR="00D54F55" w:rsidRPr="0013273A" w:rsidRDefault="00D54F55" w:rsidP="00B9509B">
            <w:pPr>
              <w:widowControl w:val="0"/>
            </w:pPr>
            <w:r w:rsidRPr="0013273A">
              <w:t>Вопросы для самостоятельного изучения:</w:t>
            </w:r>
          </w:p>
          <w:p w:rsidR="00D54F55" w:rsidRPr="0013273A" w:rsidRDefault="00D54F55" w:rsidP="00B9509B">
            <w:pPr>
              <w:widowControl w:val="0"/>
              <w:tabs>
                <w:tab w:val="left" w:pos="1713"/>
              </w:tabs>
            </w:pPr>
            <w:r w:rsidRPr="0013273A">
              <w:t xml:space="preserve">1. Действия эксперта на подготовительной стадии исследования, стадиях раздельного и сравнительного исследования, стадии формулирования выводов. </w:t>
            </w:r>
          </w:p>
          <w:p w:rsidR="00D54F55" w:rsidRPr="0013273A" w:rsidRDefault="00D54F55" w:rsidP="00B9509B">
            <w:pPr>
              <w:widowControl w:val="0"/>
              <w:tabs>
                <w:tab w:val="left" w:pos="1713"/>
              </w:tabs>
            </w:pPr>
            <w:r w:rsidRPr="0013273A">
              <w:t>2. Оценка заключения эксперта следователем и судом.</w:t>
            </w:r>
          </w:p>
          <w:p w:rsidR="00D54F55" w:rsidRPr="0013273A" w:rsidRDefault="00D54F55" w:rsidP="00B9509B">
            <w:pPr>
              <w:widowControl w:val="0"/>
              <w:tabs>
                <w:tab w:val="left" w:pos="1713"/>
              </w:tabs>
            </w:pPr>
            <w:r w:rsidRPr="0013273A">
              <w:t>3. Относимость, допустимость и достоверность заключения эксперта.</w:t>
            </w:r>
          </w:p>
        </w:tc>
      </w:tr>
    </w:tbl>
    <w:p w:rsidR="00D54F55" w:rsidRPr="0013273A" w:rsidRDefault="00D54F55" w:rsidP="00D54F55">
      <w:pPr>
        <w:rPr>
          <w:sz w:val="28"/>
          <w:szCs w:val="28"/>
        </w:rPr>
      </w:pPr>
    </w:p>
    <w:p w:rsidR="00D54F55" w:rsidRPr="0013273A" w:rsidRDefault="00D54F55" w:rsidP="00D54F55">
      <w:pPr>
        <w:rPr>
          <w:sz w:val="28"/>
          <w:szCs w:val="28"/>
        </w:rPr>
      </w:pPr>
    </w:p>
    <w:p w:rsidR="00287C93" w:rsidRPr="0013273A" w:rsidRDefault="00287C93" w:rsidP="00155664">
      <w:pPr>
        <w:widowControl w:val="0"/>
        <w:rPr>
          <w:b/>
          <w:bCs/>
          <w:kern w:val="32"/>
          <w:sz w:val="28"/>
          <w:szCs w:val="28"/>
        </w:rPr>
      </w:pPr>
    </w:p>
    <w:bookmarkEnd w:id="5"/>
    <w:bookmarkEnd w:id="6"/>
    <w:p w:rsidR="00287C93" w:rsidRPr="0013273A" w:rsidRDefault="00471241" w:rsidP="00B5460D">
      <w:pPr>
        <w:pStyle w:val="1"/>
        <w:keepNext w:val="0"/>
        <w:widowControl w:val="0"/>
        <w:tabs>
          <w:tab w:val="left" w:pos="1134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13273A">
        <w:rPr>
          <w:rFonts w:ascii="Times New Roman" w:hAnsi="Times New Roman"/>
          <w:sz w:val="28"/>
          <w:szCs w:val="28"/>
        </w:rPr>
        <w:br w:type="page"/>
      </w:r>
      <w:r w:rsidR="00287C93" w:rsidRPr="0013273A">
        <w:rPr>
          <w:rFonts w:ascii="Times New Roman" w:hAnsi="Times New Roman"/>
          <w:sz w:val="28"/>
          <w:szCs w:val="28"/>
        </w:rPr>
        <w:lastRenderedPageBreak/>
        <w:t xml:space="preserve">Раздел 3. </w:t>
      </w:r>
      <w:r w:rsidR="00287C93" w:rsidRPr="0013273A">
        <w:rPr>
          <w:rFonts w:ascii="Times New Roman" w:hAnsi="Times New Roman"/>
          <w:sz w:val="28"/>
          <w:szCs w:val="28"/>
          <w:shd w:val="clear" w:color="auto" w:fill="FFFFFF"/>
        </w:rPr>
        <w:t>Перечень</w:t>
      </w:r>
      <w:r w:rsidR="00287C93" w:rsidRPr="0013273A">
        <w:rPr>
          <w:rFonts w:ascii="Times New Roman" w:hAnsi="Times New Roman"/>
          <w:sz w:val="28"/>
          <w:szCs w:val="28"/>
        </w:rPr>
        <w:t xml:space="preserve"> основной и дополнительной учебной и научной литературы, необходимой для освоения дисциплины (модуля):</w:t>
      </w:r>
    </w:p>
    <w:p w:rsidR="00287C93" w:rsidRPr="0013273A" w:rsidRDefault="00287C93" w:rsidP="00B5460D">
      <w:pPr>
        <w:pStyle w:val="af"/>
        <w:widowControl w:val="0"/>
        <w:tabs>
          <w:tab w:val="left" w:pos="1134"/>
          <w:tab w:val="left" w:pos="1713"/>
        </w:tabs>
        <w:spacing w:line="240" w:lineRule="auto"/>
        <w:ind w:left="0" w:firstLine="708"/>
        <w:contextualSpacing w:val="0"/>
        <w:jc w:val="both"/>
        <w:rPr>
          <w:b/>
          <w:sz w:val="28"/>
          <w:szCs w:val="28"/>
        </w:rPr>
      </w:pPr>
    </w:p>
    <w:p w:rsidR="000F2F3D" w:rsidRPr="000F2F3D" w:rsidRDefault="000F2F3D" w:rsidP="000F2F3D">
      <w:pPr>
        <w:widowControl w:val="0"/>
        <w:tabs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0F2F3D">
        <w:rPr>
          <w:b/>
          <w:bCs/>
          <w:sz w:val="28"/>
          <w:szCs w:val="28"/>
          <w:lang w:eastAsia="en-US"/>
        </w:rPr>
        <w:t>3.1. Основная литература:</w:t>
      </w:r>
    </w:p>
    <w:p w:rsidR="000F2F3D" w:rsidRPr="000F2F3D" w:rsidRDefault="000F2F3D" w:rsidP="000F2F3D">
      <w:pPr>
        <w:widowControl w:val="0"/>
        <w:tabs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0F2F3D">
        <w:rPr>
          <w:b/>
          <w:bCs/>
          <w:sz w:val="28"/>
          <w:szCs w:val="28"/>
          <w:lang w:eastAsia="en-US"/>
        </w:rPr>
        <w:t>3.1.1. Основная учебная литература:</w:t>
      </w:r>
    </w:p>
    <w:p w:rsidR="000F2F3D" w:rsidRPr="000F2F3D" w:rsidRDefault="000F2F3D" w:rsidP="000F2F3D">
      <w:pPr>
        <w:widowControl w:val="0"/>
        <w:tabs>
          <w:tab w:val="left" w:pos="1134"/>
          <w:tab w:val="left" w:pos="1713"/>
        </w:tabs>
        <w:ind w:firstLine="708"/>
        <w:contextualSpacing/>
        <w:jc w:val="both"/>
        <w:rPr>
          <w:sz w:val="28"/>
          <w:szCs w:val="28"/>
          <w:lang w:eastAsia="en-US"/>
        </w:rPr>
      </w:pPr>
      <w:r w:rsidRPr="000F2F3D">
        <w:rPr>
          <w:sz w:val="28"/>
          <w:szCs w:val="28"/>
          <w:lang w:eastAsia="en-US"/>
        </w:rPr>
        <w:t xml:space="preserve">1. Криминалистика в 5 т. Том 2. Методология криминалистики и криминалистический анализ: учебник для бакалавриата, специалитета и магистратуры / И. В. Александров, В. Я. Колдин, О. А. Крестовников, С. А. Смирнова; под общей редакцией И. В. Александрова; под редакцией В. Я. Колдина. — Москва: Издательство Юрайт, 2019. — 167 с. — (Бакалавр. Специалист. Магистр). — ISBN 978-5-534-08439-9. — Текст: электронный // ЭБС Юрайт [сайт]. — URL: </w:t>
      </w:r>
      <w:hyperlink r:id="rId14" w:history="1">
        <w:r w:rsidRPr="000F2F3D">
          <w:rPr>
            <w:color w:val="0000FF"/>
            <w:sz w:val="28"/>
            <w:szCs w:val="28"/>
            <w:u w:val="single"/>
            <w:lang w:eastAsia="en-US"/>
          </w:rPr>
          <w:t>https://biblio-online.ru/bcode/425016</w:t>
        </w:r>
      </w:hyperlink>
      <w:r w:rsidRPr="000F2F3D">
        <w:rPr>
          <w:sz w:val="28"/>
          <w:szCs w:val="28"/>
          <w:lang w:eastAsia="en-US"/>
        </w:rPr>
        <w:t xml:space="preserve">  </w:t>
      </w:r>
    </w:p>
    <w:p w:rsidR="000F2F3D" w:rsidRPr="000F2F3D" w:rsidRDefault="000F2F3D" w:rsidP="000F2F3D">
      <w:pPr>
        <w:widowControl w:val="0"/>
        <w:tabs>
          <w:tab w:val="left" w:pos="1134"/>
          <w:tab w:val="left" w:pos="1713"/>
        </w:tabs>
        <w:ind w:firstLine="708"/>
        <w:contextualSpacing/>
        <w:jc w:val="both"/>
        <w:rPr>
          <w:sz w:val="28"/>
          <w:szCs w:val="28"/>
          <w:lang w:eastAsia="en-US"/>
        </w:rPr>
      </w:pPr>
      <w:r w:rsidRPr="000F2F3D">
        <w:rPr>
          <w:sz w:val="28"/>
          <w:szCs w:val="28"/>
          <w:lang w:eastAsia="en-US"/>
        </w:rPr>
        <w:t xml:space="preserve">2. Криминалистика: учебник для бакалавриата и магистратуры / И. В. Александров [и др.]; под редакцией И. В. Александрова. — 2-е изд., испр. и доп. — Москва: Издательство Юрайт, 2019. — 376 с. — (Бакалавр и магистр. Академический курс). — ISBN 978-5-534-06661-6. — Текст : электронный // ЭБС Юрайт [сайт]. — URL: </w:t>
      </w:r>
      <w:hyperlink r:id="rId15" w:history="1">
        <w:r w:rsidRPr="000F2F3D">
          <w:rPr>
            <w:color w:val="0000FF"/>
            <w:sz w:val="28"/>
            <w:szCs w:val="28"/>
            <w:u w:val="single"/>
            <w:lang w:eastAsia="en-US"/>
          </w:rPr>
          <w:t>https://biblio-online.ru/bcode/432982</w:t>
        </w:r>
      </w:hyperlink>
      <w:r w:rsidRPr="000F2F3D">
        <w:rPr>
          <w:sz w:val="28"/>
          <w:szCs w:val="28"/>
          <w:lang w:eastAsia="en-US"/>
        </w:rPr>
        <w:t xml:space="preserve">   </w:t>
      </w:r>
    </w:p>
    <w:p w:rsidR="000F2F3D" w:rsidRPr="000F2F3D" w:rsidRDefault="000F2F3D" w:rsidP="000F2F3D">
      <w:pPr>
        <w:widowControl w:val="0"/>
        <w:tabs>
          <w:tab w:val="num" w:pos="0"/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0F2F3D">
        <w:rPr>
          <w:b/>
          <w:bCs/>
          <w:sz w:val="28"/>
          <w:szCs w:val="28"/>
          <w:lang w:eastAsia="en-US"/>
        </w:rPr>
        <w:t>3.1.2. Основная научная литература:</w:t>
      </w:r>
    </w:p>
    <w:p w:rsidR="000F2F3D" w:rsidRPr="003B1741" w:rsidRDefault="000F2F3D" w:rsidP="000F2F3D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3B1741">
        <w:rPr>
          <w:sz w:val="28"/>
          <w:szCs w:val="28"/>
          <w:lang w:eastAsia="en-US"/>
        </w:rPr>
        <w:t xml:space="preserve">1. </w:t>
      </w:r>
      <w:r w:rsidRPr="003B1741">
        <w:rPr>
          <w:rFonts w:eastAsia="Calibri"/>
          <w:sz w:val="28"/>
          <w:szCs w:val="28"/>
          <w:lang w:eastAsia="en-US"/>
        </w:rPr>
        <w:t xml:space="preserve">Лютынский, А. М. Доказательства и доказывание в уголовном судопроизводстве: процессуальные и криминалистические аспекты : монография / А. М. Лютынский. — Саратов : Вузовское образование, 2017. — 176 c. — ISBN 978-5-4487-0185-6. — Текст : электронный // Электронно-библиотечная система IPR BOOKS : [сайт]. — URL: </w:t>
      </w:r>
      <w:hyperlink r:id="rId16" w:history="1">
        <w:r w:rsidRPr="003B1741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http://www.iprbookshop.ru/73608.html</w:t>
        </w:r>
      </w:hyperlink>
      <w:r w:rsidRPr="003B1741">
        <w:rPr>
          <w:rFonts w:eastAsia="Calibri"/>
          <w:sz w:val="28"/>
          <w:szCs w:val="28"/>
          <w:lang w:eastAsia="en-US"/>
        </w:rPr>
        <w:t xml:space="preserve"> </w:t>
      </w:r>
    </w:p>
    <w:p w:rsidR="000F2F3D" w:rsidRPr="003B1741" w:rsidRDefault="000F2F3D" w:rsidP="000F2F3D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3B1741">
        <w:rPr>
          <w:rFonts w:eastAsia="Calibri"/>
          <w:sz w:val="28"/>
          <w:szCs w:val="28"/>
          <w:lang w:eastAsia="en-US"/>
        </w:rPr>
        <w:t>2.</w:t>
      </w:r>
      <w:r w:rsidRPr="003B1741">
        <w:rPr>
          <w:rFonts w:eastAsia="Calibri"/>
          <w:iCs/>
          <w:sz w:val="28"/>
          <w:szCs w:val="28"/>
          <w:lang w:eastAsia="en-US"/>
        </w:rPr>
        <w:t xml:space="preserve"> Баринов, Е. Х. </w:t>
      </w:r>
      <w:r w:rsidRPr="003B1741">
        <w:rPr>
          <w:rFonts w:eastAsia="Calibri"/>
          <w:sz w:val="28"/>
          <w:szCs w:val="28"/>
          <w:lang w:eastAsia="en-US"/>
        </w:rPr>
        <w:t xml:space="preserve"> Судебно-медицинская экспертиза в гражданском судопроизводстве по медицинским делам : монография / Е. Х. Баринов. — 2-е изд., перераб. и доп. — Москва : Издательство Юрайт, 2020. — 181 с. — (Актуальные монографии). — ISBN 978-5-534-10045-7. — Текст : электронный // ЭБС Юрайт [сайт]. — URL: </w:t>
      </w:r>
      <w:hyperlink r:id="rId17" w:tgtFrame="_blank" w:history="1">
        <w:r w:rsidRPr="003B1741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http://biblio-online.ru/bcode/456017</w:t>
        </w:r>
      </w:hyperlink>
    </w:p>
    <w:p w:rsidR="000F2F3D" w:rsidRPr="000F2F3D" w:rsidRDefault="000F2F3D" w:rsidP="000F2F3D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b/>
          <w:bCs/>
          <w:sz w:val="28"/>
          <w:szCs w:val="28"/>
          <w:lang w:eastAsia="en-US"/>
        </w:rPr>
      </w:pPr>
      <w:r w:rsidRPr="000F2F3D">
        <w:rPr>
          <w:b/>
          <w:bCs/>
          <w:sz w:val="28"/>
          <w:szCs w:val="28"/>
          <w:lang w:eastAsia="en-US"/>
        </w:rPr>
        <w:t>3.2. Дополнительная литература:</w:t>
      </w:r>
    </w:p>
    <w:p w:rsidR="000F2F3D" w:rsidRPr="000F2F3D" w:rsidRDefault="000F2F3D" w:rsidP="000F2F3D">
      <w:pPr>
        <w:widowControl w:val="0"/>
        <w:tabs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0F2F3D">
        <w:rPr>
          <w:b/>
          <w:bCs/>
          <w:sz w:val="28"/>
          <w:szCs w:val="28"/>
          <w:lang w:eastAsia="en-US"/>
        </w:rPr>
        <w:t>3.2.1. Дополнительная учебная литература:</w:t>
      </w:r>
    </w:p>
    <w:p w:rsidR="000F2F3D" w:rsidRPr="000F2F3D" w:rsidRDefault="000F2F3D" w:rsidP="000F2F3D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0F2F3D">
        <w:rPr>
          <w:sz w:val="28"/>
          <w:szCs w:val="28"/>
          <w:lang w:eastAsia="en-US"/>
        </w:rPr>
        <w:t xml:space="preserve">1. Криминалистика. Практикум: учебное пособие для бакалавриата и магистратуры / И. В. Александров [и др.]; под редакцией И. В. Александрова. — Москва: Издательство Юрайт, 2019. — 353 с. — (Бакалавр и магистр. Академический курс). — ISBN 978-5-534-03449-3. — Текст: электронный // ЭБС Юрайт [сайт]. — URL: </w:t>
      </w:r>
      <w:hyperlink r:id="rId18" w:history="1">
        <w:r w:rsidRPr="000F2F3D">
          <w:rPr>
            <w:color w:val="0000FF"/>
            <w:sz w:val="28"/>
            <w:szCs w:val="28"/>
            <w:u w:val="single"/>
            <w:lang w:eastAsia="en-US"/>
          </w:rPr>
          <w:t>https://biblio-online.ru/bcode/433050</w:t>
        </w:r>
      </w:hyperlink>
      <w:r w:rsidRPr="000F2F3D">
        <w:rPr>
          <w:sz w:val="28"/>
          <w:szCs w:val="28"/>
          <w:lang w:eastAsia="en-US"/>
        </w:rPr>
        <w:t xml:space="preserve"> </w:t>
      </w:r>
    </w:p>
    <w:p w:rsidR="000F2F3D" w:rsidRPr="000F2F3D" w:rsidRDefault="000F2F3D" w:rsidP="000F2F3D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0F2F3D">
        <w:rPr>
          <w:sz w:val="28"/>
          <w:szCs w:val="28"/>
          <w:lang w:eastAsia="en-US"/>
        </w:rPr>
        <w:t xml:space="preserve">2. Егоров Н. Н. Криминалистика в 2 ч. Часть 1 : учебник и практикум для бакалавриата и магистратуры / Н. Н. Егоров, Е. П. Ищенко. — 2-е изд., испр. и доп. — Москва : Издательство Юрайт, 2019. — 362 с. — (Бакалавр и магистр. Академический курс). — ISBN 978-5-534-04344-0. — Текст : электронный // ЭБС Юрайт [сайт]. — URL: </w:t>
      </w:r>
      <w:hyperlink r:id="rId19" w:history="1">
        <w:r w:rsidRPr="000F2F3D">
          <w:rPr>
            <w:color w:val="0000FF"/>
            <w:sz w:val="28"/>
            <w:szCs w:val="28"/>
            <w:u w:val="single"/>
            <w:lang w:eastAsia="en-US"/>
          </w:rPr>
          <w:t>https://biblio-online.ru/bcode/445038</w:t>
        </w:r>
      </w:hyperlink>
      <w:r w:rsidRPr="000F2F3D">
        <w:rPr>
          <w:sz w:val="28"/>
          <w:szCs w:val="28"/>
          <w:lang w:eastAsia="en-US"/>
        </w:rPr>
        <w:t xml:space="preserve"> </w:t>
      </w:r>
    </w:p>
    <w:p w:rsidR="000F2F3D" w:rsidRPr="000F2F3D" w:rsidRDefault="000F2F3D" w:rsidP="000F2F3D">
      <w:pPr>
        <w:widowControl w:val="0"/>
        <w:tabs>
          <w:tab w:val="num" w:pos="0"/>
          <w:tab w:val="left" w:pos="1134"/>
          <w:tab w:val="left" w:pos="1713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0F2F3D">
        <w:rPr>
          <w:sz w:val="28"/>
          <w:szCs w:val="28"/>
          <w:lang w:eastAsia="en-US"/>
        </w:rPr>
        <w:t>3.</w:t>
      </w:r>
      <w:r w:rsidRPr="000F2F3D">
        <w:rPr>
          <w:rFonts w:eastAsia="Calibri"/>
          <w:sz w:val="28"/>
          <w:szCs w:val="28"/>
          <w:lang w:eastAsia="en-US"/>
        </w:rPr>
        <w:t xml:space="preserve"> Курс криминалистики. Том 1. Общая теория криминалистики. Криминалистическая техника. Криминалистическая тактика / А. Н. Басалаев, В. С. Бурданова, М. Б. Вандер [и др.] ; под редакцией О. Н. Коршунова. — 2-</w:t>
      </w:r>
      <w:r w:rsidRPr="000F2F3D">
        <w:rPr>
          <w:rFonts w:eastAsia="Calibri"/>
          <w:sz w:val="28"/>
          <w:szCs w:val="28"/>
          <w:lang w:eastAsia="en-US"/>
        </w:rPr>
        <w:lastRenderedPageBreak/>
        <w:t xml:space="preserve">е изд. — Санкт-Петербург : Юридический центр Пресс, 2016. — 720 c. — ISBN 978-5-94201-727-9. — Текст : электронный // Электронно-библиотечная система IPR BOOKS : [сайт]. — URL: </w:t>
      </w:r>
      <w:hyperlink r:id="rId20" w:history="1">
        <w:r w:rsidRPr="000F2F3D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http://www.iprbookshop.ru/77123.html</w:t>
        </w:r>
      </w:hyperlink>
      <w:r w:rsidRPr="000F2F3D">
        <w:rPr>
          <w:rFonts w:eastAsia="Calibri"/>
          <w:b/>
          <w:sz w:val="28"/>
          <w:szCs w:val="28"/>
          <w:lang w:eastAsia="en-US"/>
        </w:rPr>
        <w:t xml:space="preserve">  </w:t>
      </w:r>
    </w:p>
    <w:p w:rsidR="000F2F3D" w:rsidRPr="000F2F3D" w:rsidRDefault="000F2F3D" w:rsidP="000F2F3D">
      <w:pPr>
        <w:widowControl w:val="0"/>
        <w:tabs>
          <w:tab w:val="left" w:pos="1134"/>
          <w:tab w:val="left" w:pos="1713"/>
        </w:tabs>
        <w:ind w:firstLine="709"/>
        <w:jc w:val="both"/>
        <w:rPr>
          <w:b/>
          <w:bCs/>
          <w:sz w:val="28"/>
          <w:szCs w:val="28"/>
          <w:lang w:eastAsia="en-US"/>
        </w:rPr>
      </w:pPr>
      <w:r w:rsidRPr="000F2F3D">
        <w:rPr>
          <w:b/>
          <w:bCs/>
          <w:color w:val="000000"/>
          <w:sz w:val="28"/>
          <w:szCs w:val="28"/>
          <w:shd w:val="clear" w:color="auto" w:fill="FCFCFC"/>
          <w:lang w:eastAsia="en-US"/>
        </w:rPr>
        <w:t>3.2.2. Дополнительная научная литература и официальные справочно-библиографические и специализированные периодические издания:</w:t>
      </w:r>
    </w:p>
    <w:p w:rsidR="000F2F3D" w:rsidRPr="000F2F3D" w:rsidRDefault="000F2F3D" w:rsidP="000F2F3D">
      <w:pPr>
        <w:ind w:firstLine="709"/>
        <w:jc w:val="both"/>
        <w:rPr>
          <w:sz w:val="28"/>
          <w:szCs w:val="28"/>
          <w:lang w:eastAsia="ar-SA"/>
        </w:rPr>
      </w:pPr>
      <w:r w:rsidRPr="000F2F3D">
        <w:rPr>
          <w:color w:val="000000"/>
          <w:sz w:val="28"/>
          <w:szCs w:val="28"/>
          <w:lang w:eastAsia="ar-SA"/>
        </w:rPr>
        <w:t xml:space="preserve">1. Малько А.В. Юридический энциклопедический словарь / А.В.  Малько. М.: Проспект, 2020. – 1136 с. </w:t>
      </w:r>
    </w:p>
    <w:p w:rsidR="000F2F3D" w:rsidRPr="000F2F3D" w:rsidRDefault="000F2F3D" w:rsidP="000F2F3D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0F2F3D">
        <w:rPr>
          <w:sz w:val="28"/>
          <w:szCs w:val="28"/>
          <w:lang w:eastAsia="ar-SA"/>
        </w:rPr>
        <w:t xml:space="preserve">2. Государство и право. </w:t>
      </w:r>
    </w:p>
    <w:p w:rsidR="000F2F3D" w:rsidRPr="000F2F3D" w:rsidRDefault="000F2F3D" w:rsidP="000F2F3D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0F2F3D">
        <w:rPr>
          <w:sz w:val="28"/>
          <w:szCs w:val="28"/>
          <w:lang w:eastAsia="ar-SA"/>
        </w:rPr>
        <w:t xml:space="preserve">3. Российское право: образование, практика, наука. </w:t>
      </w:r>
    </w:p>
    <w:p w:rsidR="000F2F3D" w:rsidRPr="000F2F3D" w:rsidRDefault="000F2F3D" w:rsidP="000F2F3D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0F2F3D">
        <w:rPr>
          <w:sz w:val="28"/>
          <w:szCs w:val="28"/>
          <w:lang w:eastAsia="ar-SA"/>
        </w:rPr>
        <w:t>4. Международное уголовное право и международная юстиция.</w:t>
      </w:r>
      <w:r w:rsidRPr="000F2F3D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0F2F3D" w:rsidRPr="000F2F3D" w:rsidRDefault="000F2F3D" w:rsidP="000F2F3D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0F2F3D">
        <w:rPr>
          <w:sz w:val="28"/>
          <w:szCs w:val="28"/>
          <w:lang w:eastAsia="ar-SA"/>
        </w:rPr>
        <w:t>5. Собрание законодательства.</w:t>
      </w:r>
      <w:r w:rsidRPr="000F2F3D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0F2F3D" w:rsidRPr="000F2F3D" w:rsidRDefault="000F2F3D" w:rsidP="000F2F3D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0F2F3D">
        <w:rPr>
          <w:sz w:val="28"/>
          <w:szCs w:val="28"/>
          <w:lang w:eastAsia="ar-SA"/>
        </w:rPr>
        <w:t>6.Российская газета, включая Российскую газету – Неделя.</w:t>
      </w:r>
      <w:r w:rsidRPr="000F2F3D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287C93" w:rsidRPr="0013273A" w:rsidRDefault="00287C93" w:rsidP="00B5460D">
      <w:pPr>
        <w:widowControl w:val="0"/>
        <w:tabs>
          <w:tab w:val="num" w:pos="0"/>
          <w:tab w:val="left" w:pos="1134"/>
        </w:tabs>
        <w:ind w:firstLine="709"/>
        <w:jc w:val="both"/>
        <w:rPr>
          <w:sz w:val="28"/>
          <w:szCs w:val="28"/>
        </w:rPr>
      </w:pPr>
    </w:p>
    <w:p w:rsidR="00287C93" w:rsidRPr="0013273A" w:rsidRDefault="00287C93" w:rsidP="00B5460D">
      <w:pPr>
        <w:widowControl w:val="0"/>
        <w:tabs>
          <w:tab w:val="num" w:pos="0"/>
          <w:tab w:val="left" w:pos="1134"/>
        </w:tabs>
        <w:ind w:firstLine="709"/>
        <w:jc w:val="center"/>
        <w:rPr>
          <w:b/>
          <w:bCs/>
          <w:sz w:val="28"/>
          <w:szCs w:val="28"/>
        </w:rPr>
      </w:pPr>
      <w:r w:rsidRPr="0013273A">
        <w:rPr>
          <w:sz w:val="28"/>
          <w:szCs w:val="28"/>
        </w:rPr>
        <w:br w:type="page"/>
      </w:r>
      <w:r w:rsidRPr="0013273A">
        <w:rPr>
          <w:b/>
          <w:bCs/>
          <w:sz w:val="28"/>
          <w:szCs w:val="28"/>
        </w:rPr>
        <w:lastRenderedPageBreak/>
        <w:t>Раздел 4. Материально-техническое и учебно-методическое обеспечение</w:t>
      </w:r>
    </w:p>
    <w:p w:rsidR="00287C93" w:rsidRPr="0013273A" w:rsidRDefault="00287C93" w:rsidP="00B5460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287C93" w:rsidRPr="0013273A" w:rsidRDefault="00287C93" w:rsidP="00B5460D">
      <w:pPr>
        <w:widowControl w:val="0"/>
        <w:jc w:val="center"/>
        <w:rPr>
          <w:b/>
          <w:sz w:val="28"/>
          <w:szCs w:val="28"/>
        </w:rPr>
      </w:pPr>
      <w:r w:rsidRPr="0013273A">
        <w:rPr>
          <w:b/>
          <w:sz w:val="28"/>
          <w:szCs w:val="28"/>
        </w:rPr>
        <w:t>4.1. Специальные помещения:</w:t>
      </w:r>
    </w:p>
    <w:p w:rsidR="00287C93" w:rsidRPr="0013273A" w:rsidRDefault="00287C93" w:rsidP="00B5460D">
      <w:pPr>
        <w:widowControl w:val="0"/>
        <w:ind w:firstLine="709"/>
        <w:jc w:val="both"/>
        <w:rPr>
          <w:sz w:val="28"/>
          <w:szCs w:val="28"/>
        </w:rPr>
      </w:pPr>
    </w:p>
    <w:p w:rsidR="00471241" w:rsidRPr="0013273A" w:rsidRDefault="00471241" w:rsidP="00471241">
      <w:pPr>
        <w:widowControl w:val="0"/>
        <w:ind w:firstLine="709"/>
        <w:jc w:val="both"/>
        <w:rPr>
          <w:sz w:val="28"/>
          <w:szCs w:val="28"/>
        </w:rPr>
      </w:pPr>
      <w:r w:rsidRPr="0013273A">
        <w:rPr>
          <w:sz w:val="28"/>
          <w:szCs w:val="28"/>
        </w:rPr>
        <w:t>Учебные аудитории для проведения занятий лекционного и семинарского типов, текущего контроля и промежуточной аттестации;</w:t>
      </w:r>
    </w:p>
    <w:p w:rsidR="00471241" w:rsidRPr="0013273A" w:rsidRDefault="00471241" w:rsidP="00471241">
      <w:pPr>
        <w:widowControl w:val="0"/>
        <w:ind w:firstLine="709"/>
        <w:jc w:val="both"/>
        <w:rPr>
          <w:sz w:val="28"/>
          <w:szCs w:val="28"/>
        </w:rPr>
      </w:pPr>
      <w:r w:rsidRPr="0013273A">
        <w:rPr>
          <w:sz w:val="28"/>
          <w:szCs w:val="28"/>
        </w:rPr>
        <w:t>Специализированная аудитория, оборудованная для проведения занятий по криминалистике;</w:t>
      </w:r>
    </w:p>
    <w:p w:rsidR="00471241" w:rsidRPr="0013273A" w:rsidRDefault="00471241" w:rsidP="00471241">
      <w:pPr>
        <w:widowControl w:val="0"/>
        <w:ind w:firstLine="709"/>
        <w:jc w:val="both"/>
        <w:rPr>
          <w:sz w:val="28"/>
          <w:szCs w:val="28"/>
        </w:rPr>
      </w:pPr>
      <w:r w:rsidRPr="0013273A">
        <w:rPr>
          <w:sz w:val="28"/>
          <w:szCs w:val="28"/>
        </w:rPr>
        <w:t>Лаборатория профессиональной деятельности;</w:t>
      </w:r>
    </w:p>
    <w:p w:rsidR="00471241" w:rsidRPr="0013273A" w:rsidRDefault="00471241" w:rsidP="00471241">
      <w:pPr>
        <w:widowControl w:val="0"/>
        <w:ind w:firstLine="709"/>
        <w:jc w:val="both"/>
        <w:rPr>
          <w:sz w:val="28"/>
          <w:szCs w:val="28"/>
        </w:rPr>
      </w:pPr>
      <w:r w:rsidRPr="0013273A">
        <w:rPr>
          <w:sz w:val="28"/>
          <w:szCs w:val="28"/>
        </w:rPr>
        <w:t>Аудитория для самостоятельной работы обучающихся по направлению подготовки «Юриспруденция».</w:t>
      </w:r>
    </w:p>
    <w:p w:rsidR="00471241" w:rsidRPr="0013273A" w:rsidRDefault="00471241" w:rsidP="00471241">
      <w:pPr>
        <w:widowControl w:val="0"/>
        <w:ind w:firstLine="709"/>
        <w:jc w:val="both"/>
        <w:rPr>
          <w:sz w:val="28"/>
          <w:szCs w:val="28"/>
        </w:rPr>
      </w:pPr>
      <w:r w:rsidRPr="0013273A">
        <w:rPr>
          <w:sz w:val="28"/>
          <w:szCs w:val="28"/>
        </w:rPr>
        <w:t xml:space="preserve">Специальные помещения укомплектованы специализированной мебелью и техническими средствами обучения, обеспечивающими проведение занятий, в том числе в активных и интерактивных формах: </w:t>
      </w:r>
    </w:p>
    <w:p w:rsidR="00471241" w:rsidRPr="0013273A" w:rsidRDefault="00471241" w:rsidP="00471241">
      <w:pPr>
        <w:widowControl w:val="0"/>
        <w:ind w:firstLine="709"/>
        <w:jc w:val="both"/>
        <w:rPr>
          <w:sz w:val="28"/>
          <w:szCs w:val="28"/>
        </w:rPr>
      </w:pPr>
      <w:r w:rsidRPr="0013273A">
        <w:rPr>
          <w:sz w:val="28"/>
          <w:szCs w:val="28"/>
        </w:rPr>
        <w:t>1. Рабочее место преподавателя (стол, стул); мебель ученическая; доска для письма мелом; баннеры; трибуна для выступлений, ученические столы и стулья.</w:t>
      </w:r>
    </w:p>
    <w:p w:rsidR="00471241" w:rsidRPr="0013273A" w:rsidRDefault="00471241" w:rsidP="00471241">
      <w:pPr>
        <w:widowControl w:val="0"/>
        <w:ind w:firstLine="709"/>
        <w:jc w:val="both"/>
        <w:rPr>
          <w:sz w:val="28"/>
          <w:szCs w:val="28"/>
        </w:rPr>
      </w:pPr>
      <w:r w:rsidRPr="0013273A">
        <w:rPr>
          <w:sz w:val="28"/>
          <w:szCs w:val="28"/>
        </w:rPr>
        <w:t>2. 30 персональных компьютеров с  доступом к сети Интернет и установленным лицензионным программным обеспечением; мультимедийный проектор; экран.</w:t>
      </w:r>
    </w:p>
    <w:p w:rsidR="00471241" w:rsidRPr="0013273A" w:rsidRDefault="00471241" w:rsidP="00471241">
      <w:pPr>
        <w:widowControl w:val="0"/>
        <w:ind w:firstLine="709"/>
        <w:jc w:val="both"/>
        <w:rPr>
          <w:sz w:val="28"/>
          <w:szCs w:val="28"/>
        </w:rPr>
      </w:pPr>
      <w:r w:rsidRPr="0013273A">
        <w:rPr>
          <w:sz w:val="28"/>
          <w:szCs w:val="28"/>
        </w:rPr>
        <w:t>3.</w:t>
      </w:r>
      <w:r w:rsidRPr="0013273A">
        <w:t xml:space="preserve"> </w:t>
      </w:r>
      <w:r w:rsidRPr="0013273A">
        <w:rPr>
          <w:sz w:val="28"/>
          <w:szCs w:val="28"/>
        </w:rPr>
        <w:t>Ультрафиолетовый осветитель ОЛД-41; микроскоп МБС-10; установка С-64 «Ель»; видеомагнитофон; набор дактилоскопических порошков; унифицированный чемодан для осмотра места происшествия; шкафы с криминалистическими экспонатами; доска.</w:t>
      </w:r>
    </w:p>
    <w:p w:rsidR="00287C93" w:rsidRPr="0013273A" w:rsidRDefault="00287C93" w:rsidP="00B5460D">
      <w:pPr>
        <w:widowControl w:val="0"/>
        <w:ind w:firstLine="709"/>
        <w:jc w:val="both"/>
        <w:rPr>
          <w:sz w:val="28"/>
          <w:szCs w:val="28"/>
        </w:rPr>
      </w:pPr>
    </w:p>
    <w:p w:rsidR="00287C93" w:rsidRPr="0013273A" w:rsidRDefault="00287C93" w:rsidP="00B5460D">
      <w:pPr>
        <w:widowControl w:val="0"/>
        <w:jc w:val="center"/>
        <w:rPr>
          <w:b/>
          <w:sz w:val="28"/>
          <w:szCs w:val="28"/>
        </w:rPr>
      </w:pPr>
      <w:r w:rsidRPr="0013273A">
        <w:rPr>
          <w:b/>
          <w:sz w:val="28"/>
          <w:szCs w:val="28"/>
        </w:rPr>
        <w:t>4.2. Электронные библиотечные системы:</w:t>
      </w:r>
    </w:p>
    <w:p w:rsidR="00287C93" w:rsidRPr="0013273A" w:rsidRDefault="00287C93" w:rsidP="00B5460D">
      <w:pPr>
        <w:widowControl w:val="0"/>
        <w:jc w:val="center"/>
        <w:rPr>
          <w:b/>
          <w:sz w:val="28"/>
          <w:szCs w:val="28"/>
        </w:rPr>
      </w:pPr>
    </w:p>
    <w:p w:rsidR="00287C93" w:rsidRPr="0013273A" w:rsidRDefault="00287C93" w:rsidP="00B5460D">
      <w:pPr>
        <w:widowControl w:val="0"/>
        <w:ind w:firstLine="709"/>
        <w:jc w:val="both"/>
        <w:rPr>
          <w:sz w:val="28"/>
          <w:szCs w:val="28"/>
        </w:rPr>
      </w:pPr>
      <w:r w:rsidRPr="0013273A">
        <w:rPr>
          <w:sz w:val="28"/>
          <w:szCs w:val="28"/>
        </w:rPr>
        <w:t xml:space="preserve">1. </w:t>
      </w:r>
      <w:r w:rsidRPr="0013273A">
        <w:rPr>
          <w:sz w:val="28"/>
          <w:szCs w:val="28"/>
          <w:u w:color="000000"/>
        </w:rPr>
        <w:t xml:space="preserve">Электронно-библиотечная система «IPRbooks». </w:t>
      </w:r>
      <w:r w:rsidRPr="0013273A">
        <w:rPr>
          <w:sz w:val="28"/>
          <w:szCs w:val="28"/>
          <w:lang w:eastAsia="ar-SA"/>
        </w:rPr>
        <w:t xml:space="preserve">Режим доступа: </w:t>
      </w:r>
      <w:hyperlink r:id="rId21" w:history="1">
        <w:r w:rsidRPr="0013273A">
          <w:rPr>
            <w:rStyle w:val="ab"/>
            <w:color w:val="auto"/>
            <w:sz w:val="28"/>
            <w:szCs w:val="28"/>
            <w:lang w:eastAsia="ar-SA"/>
          </w:rPr>
          <w:t>http://www.IPRbooks.ru/</w:t>
        </w:r>
      </w:hyperlink>
      <w:r w:rsidRPr="0013273A">
        <w:rPr>
          <w:sz w:val="28"/>
          <w:szCs w:val="28"/>
          <w:lang w:eastAsia="ar-SA"/>
        </w:rPr>
        <w:t xml:space="preserve"> </w:t>
      </w:r>
    </w:p>
    <w:p w:rsidR="00287C93" w:rsidRPr="0013273A" w:rsidRDefault="00287C93" w:rsidP="00B5460D">
      <w:pPr>
        <w:widowControl w:val="0"/>
        <w:ind w:firstLine="709"/>
        <w:jc w:val="both"/>
        <w:rPr>
          <w:sz w:val="28"/>
          <w:szCs w:val="28"/>
        </w:rPr>
      </w:pPr>
      <w:r w:rsidRPr="0013273A">
        <w:rPr>
          <w:sz w:val="28"/>
          <w:szCs w:val="28"/>
        </w:rPr>
        <w:t>2. Электронная библиотечная система Юрайт:</w:t>
      </w:r>
      <w:r w:rsidRPr="0013273A">
        <w:t xml:space="preserve"> </w:t>
      </w:r>
      <w:r w:rsidRPr="0013273A">
        <w:rPr>
          <w:sz w:val="28"/>
          <w:szCs w:val="28"/>
        </w:rPr>
        <w:t>Режим доступа:</w:t>
      </w:r>
      <w:r w:rsidRPr="0013273A">
        <w:t xml:space="preserve"> </w:t>
      </w:r>
      <w:hyperlink r:id="rId22" w:history="1">
        <w:r w:rsidRPr="0013273A">
          <w:rPr>
            <w:rStyle w:val="ab"/>
            <w:color w:val="auto"/>
            <w:sz w:val="28"/>
            <w:szCs w:val="28"/>
          </w:rPr>
          <w:t>https://biblio-online.ru/</w:t>
        </w:r>
      </w:hyperlink>
      <w:r w:rsidRPr="0013273A">
        <w:rPr>
          <w:sz w:val="28"/>
          <w:szCs w:val="28"/>
        </w:rPr>
        <w:t xml:space="preserve"> </w:t>
      </w:r>
    </w:p>
    <w:p w:rsidR="00287C93" w:rsidRPr="0013273A" w:rsidRDefault="00287C93" w:rsidP="00B5460D">
      <w:pPr>
        <w:widowControl w:val="0"/>
        <w:ind w:firstLine="709"/>
        <w:jc w:val="both"/>
        <w:rPr>
          <w:b/>
          <w:sz w:val="28"/>
          <w:szCs w:val="28"/>
          <w:shd w:val="clear" w:color="auto" w:fill="FCFCFC"/>
        </w:rPr>
      </w:pPr>
    </w:p>
    <w:p w:rsidR="00287C93" w:rsidRPr="0013273A" w:rsidRDefault="00287C93" w:rsidP="00B5460D">
      <w:pPr>
        <w:widowControl w:val="0"/>
        <w:jc w:val="center"/>
        <w:rPr>
          <w:b/>
          <w:sz w:val="28"/>
          <w:szCs w:val="28"/>
          <w:shd w:val="clear" w:color="auto" w:fill="FCFCFC"/>
        </w:rPr>
      </w:pPr>
      <w:r w:rsidRPr="0013273A">
        <w:rPr>
          <w:b/>
          <w:sz w:val="28"/>
          <w:szCs w:val="28"/>
          <w:shd w:val="clear" w:color="auto" w:fill="FCFCFC"/>
        </w:rPr>
        <w:t>4.3. Электронные образовательные ресурсы:</w:t>
      </w:r>
    </w:p>
    <w:p w:rsidR="00287C93" w:rsidRPr="0013273A" w:rsidRDefault="00287C93" w:rsidP="00B5460D">
      <w:pPr>
        <w:tabs>
          <w:tab w:val="center" w:pos="4678"/>
          <w:tab w:val="left" w:pos="9354"/>
        </w:tabs>
        <w:ind w:firstLine="709"/>
        <w:jc w:val="both"/>
        <w:rPr>
          <w:sz w:val="28"/>
          <w:szCs w:val="28"/>
          <w:shd w:val="clear" w:color="auto" w:fill="FCFCFC"/>
        </w:rPr>
      </w:pPr>
    </w:p>
    <w:p w:rsidR="00287C93" w:rsidRPr="0013273A" w:rsidRDefault="00287C93" w:rsidP="00B5460D">
      <w:pPr>
        <w:tabs>
          <w:tab w:val="center" w:pos="4678"/>
          <w:tab w:val="left" w:pos="9354"/>
        </w:tabs>
        <w:ind w:firstLine="709"/>
        <w:jc w:val="both"/>
        <w:rPr>
          <w:sz w:val="28"/>
          <w:szCs w:val="28"/>
          <w:shd w:val="clear" w:color="auto" w:fill="FCFCFC"/>
        </w:rPr>
      </w:pPr>
      <w:r w:rsidRPr="0013273A">
        <w:rPr>
          <w:sz w:val="28"/>
          <w:szCs w:val="28"/>
          <w:shd w:val="clear" w:color="auto" w:fill="FCFCFC"/>
        </w:rPr>
        <w:t xml:space="preserve">Рабочая программа дисциплины (модуля) </w:t>
      </w:r>
      <w:r w:rsidRPr="0013273A">
        <w:rPr>
          <w:sz w:val="28"/>
          <w:szCs w:val="28"/>
        </w:rPr>
        <w:t>«Технико-криминалистическое обеспечение расследования преступлений»</w:t>
      </w:r>
      <w:r w:rsidRPr="0013273A">
        <w:rPr>
          <w:sz w:val="28"/>
          <w:szCs w:val="28"/>
          <w:shd w:val="clear" w:color="auto" w:fill="FCFCFC"/>
        </w:rPr>
        <w:t xml:space="preserve"> размещена на официальном сайте АНОО ВО «ВЭПИ» в информационно-телекоммуникационной сети «Интернет» в разделе «Сведения об образовательной организации» / «Образование» / «Информация о рабочих программах дисциплин (по каждой дисциплине в составе образовательной программы) с приложением их копий» (http://vepi.ru/sveden/education/).</w:t>
      </w:r>
    </w:p>
    <w:p w:rsidR="00287C93" w:rsidRPr="0013273A" w:rsidRDefault="00287C93" w:rsidP="00B5460D">
      <w:pPr>
        <w:widowControl w:val="0"/>
        <w:ind w:firstLine="709"/>
        <w:jc w:val="both"/>
        <w:rPr>
          <w:i/>
          <w:sz w:val="28"/>
          <w:szCs w:val="28"/>
          <w:shd w:val="clear" w:color="auto" w:fill="FCFCFC"/>
        </w:rPr>
      </w:pPr>
      <w:r w:rsidRPr="0013273A">
        <w:rPr>
          <w:sz w:val="28"/>
          <w:szCs w:val="28"/>
          <w:shd w:val="clear" w:color="auto" w:fill="FCFCFC"/>
        </w:rPr>
        <w:t xml:space="preserve">Фонд оценочных средств для текущего контроля успеваемости и промежуточной аттестации по дисциплине </w:t>
      </w:r>
      <w:r w:rsidRPr="0013273A">
        <w:rPr>
          <w:sz w:val="28"/>
          <w:szCs w:val="28"/>
        </w:rPr>
        <w:t xml:space="preserve">«Технико-криминалистическое </w:t>
      </w:r>
      <w:r w:rsidRPr="0013273A">
        <w:rPr>
          <w:sz w:val="28"/>
          <w:szCs w:val="28"/>
        </w:rPr>
        <w:lastRenderedPageBreak/>
        <w:t>обеспечение расследования преступлений» размещен в электронной информационно-образовательной среде АНОО ВО «ВЭПИ» в разделе «ФОС» (http://vepi.ru/eios/fos/).</w:t>
      </w:r>
    </w:p>
    <w:p w:rsidR="00287C93" w:rsidRPr="0013273A" w:rsidRDefault="00287C93" w:rsidP="00B5460D">
      <w:pPr>
        <w:widowControl w:val="0"/>
        <w:ind w:firstLine="709"/>
        <w:jc w:val="both"/>
        <w:rPr>
          <w:sz w:val="28"/>
          <w:szCs w:val="28"/>
          <w:shd w:val="clear" w:color="auto" w:fill="FCFCFC"/>
        </w:rPr>
      </w:pPr>
    </w:p>
    <w:p w:rsidR="00287C93" w:rsidRPr="0013273A" w:rsidRDefault="00287C93" w:rsidP="00B5460D">
      <w:pPr>
        <w:widowControl w:val="0"/>
        <w:jc w:val="center"/>
        <w:rPr>
          <w:b/>
          <w:sz w:val="28"/>
          <w:szCs w:val="28"/>
          <w:shd w:val="clear" w:color="auto" w:fill="FCFCFC"/>
        </w:rPr>
      </w:pPr>
      <w:r w:rsidRPr="0013273A">
        <w:rPr>
          <w:b/>
          <w:sz w:val="28"/>
          <w:szCs w:val="28"/>
          <w:shd w:val="clear" w:color="auto" w:fill="FCFCFC"/>
        </w:rPr>
        <w:t>4.4. Лицензионное программное обеспечение:</w:t>
      </w:r>
    </w:p>
    <w:p w:rsidR="00287C93" w:rsidRPr="0013273A" w:rsidRDefault="00287C93" w:rsidP="00B5460D">
      <w:pPr>
        <w:widowControl w:val="0"/>
        <w:ind w:firstLine="709"/>
        <w:jc w:val="both"/>
        <w:rPr>
          <w:sz w:val="28"/>
          <w:szCs w:val="28"/>
        </w:rPr>
      </w:pPr>
    </w:p>
    <w:p w:rsidR="00287C93" w:rsidRPr="0013273A" w:rsidRDefault="00287C93" w:rsidP="00B5460D">
      <w:pPr>
        <w:widowControl w:val="0"/>
        <w:ind w:firstLine="709"/>
        <w:jc w:val="both"/>
        <w:rPr>
          <w:sz w:val="28"/>
          <w:szCs w:val="28"/>
        </w:rPr>
      </w:pPr>
      <w:r w:rsidRPr="0013273A">
        <w:rPr>
          <w:sz w:val="28"/>
          <w:szCs w:val="28"/>
        </w:rPr>
        <w:t xml:space="preserve">1. Операционная система Windows; </w:t>
      </w:r>
    </w:p>
    <w:p w:rsidR="00287C93" w:rsidRPr="0013273A" w:rsidRDefault="009C34F9" w:rsidP="00B5460D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3273A">
        <w:rPr>
          <w:sz w:val="28"/>
          <w:szCs w:val="28"/>
          <w:lang w:val="en-US"/>
        </w:rPr>
        <w:t>2</w:t>
      </w:r>
      <w:r w:rsidR="00287C93" w:rsidRPr="0013273A">
        <w:rPr>
          <w:sz w:val="28"/>
          <w:szCs w:val="28"/>
          <w:lang w:val="en-US"/>
        </w:rPr>
        <w:t xml:space="preserve">. Microsoft Office 2007; </w:t>
      </w:r>
    </w:p>
    <w:p w:rsidR="00287C93" w:rsidRPr="0013273A" w:rsidRDefault="009C34F9" w:rsidP="00B5460D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3273A">
        <w:rPr>
          <w:sz w:val="28"/>
          <w:szCs w:val="28"/>
          <w:lang w:val="en-US"/>
        </w:rPr>
        <w:t>3</w:t>
      </w:r>
      <w:r w:rsidR="00287C93" w:rsidRPr="0013273A">
        <w:rPr>
          <w:sz w:val="28"/>
          <w:szCs w:val="28"/>
          <w:lang w:val="en-US"/>
        </w:rPr>
        <w:t xml:space="preserve">. </w:t>
      </w:r>
      <w:r w:rsidR="00287C93" w:rsidRPr="0013273A">
        <w:rPr>
          <w:sz w:val="28"/>
          <w:szCs w:val="28"/>
        </w:rPr>
        <w:t>Антивирус</w:t>
      </w:r>
      <w:r w:rsidR="00287C93" w:rsidRPr="0013273A">
        <w:rPr>
          <w:sz w:val="28"/>
          <w:szCs w:val="28"/>
          <w:lang w:val="en-US"/>
        </w:rPr>
        <w:t xml:space="preserve"> Ese</w:t>
      </w:r>
      <w:r w:rsidR="00471241" w:rsidRPr="0013273A">
        <w:rPr>
          <w:sz w:val="28"/>
          <w:szCs w:val="28"/>
          <w:lang w:val="en-US"/>
        </w:rPr>
        <w:t>t</w:t>
      </w:r>
      <w:r w:rsidR="00287C93" w:rsidRPr="0013273A">
        <w:rPr>
          <w:sz w:val="28"/>
          <w:szCs w:val="28"/>
          <w:lang w:val="en-US"/>
        </w:rPr>
        <w:t xml:space="preserve"> NOD 32. </w:t>
      </w:r>
    </w:p>
    <w:p w:rsidR="00287C93" w:rsidRPr="0013273A" w:rsidRDefault="00287C93" w:rsidP="00B5460D">
      <w:pPr>
        <w:widowControl w:val="0"/>
        <w:ind w:firstLine="709"/>
        <w:jc w:val="both"/>
        <w:rPr>
          <w:sz w:val="28"/>
          <w:szCs w:val="28"/>
          <w:lang w:val="en-US"/>
        </w:rPr>
      </w:pPr>
    </w:p>
    <w:p w:rsidR="00287C93" w:rsidRPr="0013273A" w:rsidRDefault="00287C93" w:rsidP="00B5460D">
      <w:pPr>
        <w:widowControl w:val="0"/>
        <w:jc w:val="center"/>
        <w:rPr>
          <w:b/>
          <w:sz w:val="28"/>
          <w:szCs w:val="28"/>
        </w:rPr>
      </w:pPr>
      <w:r w:rsidRPr="0013273A">
        <w:rPr>
          <w:b/>
          <w:sz w:val="28"/>
          <w:szCs w:val="28"/>
        </w:rPr>
        <w:t>4.5. Современные профессиональные базы данных и информационные справочные системы</w:t>
      </w:r>
    </w:p>
    <w:p w:rsidR="00287C93" w:rsidRPr="0013273A" w:rsidRDefault="00287C93" w:rsidP="00B5460D">
      <w:pPr>
        <w:widowControl w:val="0"/>
        <w:jc w:val="center"/>
        <w:rPr>
          <w:b/>
          <w:sz w:val="28"/>
          <w:szCs w:val="28"/>
          <w:shd w:val="clear" w:color="auto" w:fill="FCFCFC"/>
        </w:rPr>
      </w:pPr>
    </w:p>
    <w:p w:rsidR="00287C93" w:rsidRPr="0013273A" w:rsidRDefault="00287C93" w:rsidP="00B5460D">
      <w:pPr>
        <w:widowControl w:val="0"/>
        <w:jc w:val="center"/>
        <w:rPr>
          <w:b/>
          <w:sz w:val="28"/>
          <w:szCs w:val="28"/>
          <w:shd w:val="clear" w:color="auto" w:fill="FCFCFC"/>
        </w:rPr>
      </w:pPr>
      <w:r w:rsidRPr="0013273A">
        <w:rPr>
          <w:b/>
          <w:sz w:val="28"/>
          <w:szCs w:val="28"/>
          <w:shd w:val="clear" w:color="auto" w:fill="FCFCFC"/>
        </w:rPr>
        <w:t>4.5.1. Профессиональные базы данных:</w:t>
      </w:r>
    </w:p>
    <w:p w:rsidR="00287C93" w:rsidRPr="0013273A" w:rsidRDefault="00287C93" w:rsidP="00B5460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13273A">
        <w:rPr>
          <w:sz w:val="28"/>
          <w:szCs w:val="28"/>
          <w:shd w:val="clear" w:color="auto" w:fill="FCFCFC"/>
        </w:rPr>
        <w:t xml:space="preserve">1. ГАС «Правосудие» (база данных </w:t>
      </w:r>
      <w:r w:rsidRPr="0013273A">
        <w:rPr>
          <w:sz w:val="28"/>
          <w:szCs w:val="28"/>
          <w:shd w:val="clear" w:color="auto" w:fill="FFFFFF"/>
        </w:rPr>
        <w:t xml:space="preserve">судов судебной системы Российской Федерации, организационной структуре, полномочиях, сведений о размере и порядке уплаты государственной пошлины, находящихся в судах делах и принятых по ним судебным актам, порядке их обжалования, информации о порядке подачи и рассмотрения обращений граждан и прочей информации о деятельности). Режим доступа: </w:t>
      </w:r>
      <w:hyperlink r:id="rId23" w:history="1">
        <w:r w:rsidRPr="0013273A">
          <w:rPr>
            <w:rStyle w:val="ab"/>
            <w:color w:val="auto"/>
            <w:sz w:val="28"/>
            <w:szCs w:val="28"/>
          </w:rPr>
          <w:t>https://sudrf.ru/</w:t>
        </w:r>
      </w:hyperlink>
      <w:r w:rsidRPr="0013273A">
        <w:rPr>
          <w:sz w:val="28"/>
          <w:szCs w:val="28"/>
          <w:shd w:val="clear" w:color="auto" w:fill="FFFFFF"/>
        </w:rPr>
        <w:t>;</w:t>
      </w:r>
    </w:p>
    <w:p w:rsidR="00287C93" w:rsidRPr="0013273A" w:rsidRDefault="00287C93" w:rsidP="00B5460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287C93" w:rsidRPr="0013273A" w:rsidRDefault="00287C93" w:rsidP="00B5460D">
      <w:pPr>
        <w:widowControl w:val="0"/>
        <w:jc w:val="center"/>
        <w:rPr>
          <w:b/>
          <w:sz w:val="28"/>
          <w:szCs w:val="28"/>
          <w:shd w:val="clear" w:color="auto" w:fill="FFFFFF"/>
        </w:rPr>
      </w:pPr>
      <w:r w:rsidRPr="0013273A">
        <w:rPr>
          <w:b/>
          <w:sz w:val="28"/>
          <w:szCs w:val="28"/>
          <w:shd w:val="clear" w:color="auto" w:fill="FFFFFF"/>
        </w:rPr>
        <w:t>4.5.2. Информационные справочные системы:</w:t>
      </w:r>
    </w:p>
    <w:p w:rsidR="00287C93" w:rsidRPr="0013273A" w:rsidRDefault="00287C93" w:rsidP="00B5460D">
      <w:pPr>
        <w:pStyle w:val="a0"/>
        <w:widowControl w:val="0"/>
        <w:numPr>
          <w:ilvl w:val="0"/>
          <w:numId w:val="0"/>
        </w:numPr>
        <w:spacing w:line="240" w:lineRule="auto"/>
        <w:jc w:val="left"/>
        <w:rPr>
          <w:sz w:val="28"/>
          <w:szCs w:val="28"/>
        </w:rPr>
      </w:pPr>
    </w:p>
    <w:p w:rsidR="00287C93" w:rsidRPr="0013273A" w:rsidRDefault="00287C93" w:rsidP="00B5460D">
      <w:pPr>
        <w:widowControl w:val="0"/>
        <w:ind w:firstLine="709"/>
        <w:jc w:val="both"/>
        <w:rPr>
          <w:sz w:val="28"/>
          <w:szCs w:val="28"/>
        </w:rPr>
      </w:pPr>
      <w:r w:rsidRPr="0013273A">
        <w:rPr>
          <w:sz w:val="28"/>
          <w:szCs w:val="28"/>
        </w:rPr>
        <w:t xml:space="preserve">1. Справочно-правовая система «КонсультантПлюс». Договор от </w:t>
      </w:r>
      <w:r w:rsidR="003105B9" w:rsidRPr="0013273A">
        <w:rPr>
          <w:sz w:val="28"/>
          <w:szCs w:val="28"/>
        </w:rPr>
        <w:t>01.09.2020 № 75-2020/</w:t>
      </w:r>
      <w:r w:rsidR="003105B9" w:rsidRPr="0013273A">
        <w:rPr>
          <w:sz w:val="28"/>
          <w:szCs w:val="28"/>
          <w:lang w:val="en-US"/>
        </w:rPr>
        <w:t>RDD</w:t>
      </w:r>
      <w:r w:rsidRPr="0013273A">
        <w:rPr>
          <w:sz w:val="28"/>
          <w:szCs w:val="28"/>
        </w:rPr>
        <w:t xml:space="preserve">; </w:t>
      </w:r>
    </w:p>
    <w:p w:rsidR="00471241" w:rsidRPr="0013273A" w:rsidRDefault="00287C93" w:rsidP="00B5460D">
      <w:pPr>
        <w:widowControl w:val="0"/>
        <w:ind w:firstLine="709"/>
        <w:jc w:val="both"/>
        <w:rPr>
          <w:sz w:val="28"/>
          <w:szCs w:val="28"/>
        </w:rPr>
        <w:sectPr w:rsidR="00471241" w:rsidRPr="0013273A" w:rsidSect="00A74C7D">
          <w:headerReference w:type="default" r:id="rId24"/>
          <w:footerReference w:type="even" r:id="rId25"/>
          <w:footerReference w:type="default" r:id="rId26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13273A">
        <w:rPr>
          <w:sz w:val="28"/>
          <w:szCs w:val="28"/>
        </w:rPr>
        <w:t>2. Справочно-правовая система «Гарант». Договор от 05.11.2014 № СК6030/11/14.</w:t>
      </w:r>
    </w:p>
    <w:p w:rsidR="00471241" w:rsidRPr="0013273A" w:rsidRDefault="00471241" w:rsidP="00471241">
      <w:pPr>
        <w:widowControl w:val="0"/>
        <w:jc w:val="center"/>
        <w:rPr>
          <w:b/>
          <w:bCs/>
          <w:sz w:val="28"/>
          <w:szCs w:val="28"/>
          <w:lang w:eastAsia="ar-SA"/>
        </w:rPr>
      </w:pPr>
      <w:r w:rsidRPr="0013273A">
        <w:rPr>
          <w:b/>
          <w:bCs/>
          <w:sz w:val="28"/>
          <w:szCs w:val="28"/>
          <w:lang w:eastAsia="ar-SA"/>
        </w:rPr>
        <w:lastRenderedPageBreak/>
        <w:t>Лист регистрации изменений к рабочей программе дисциплины (модуля)</w:t>
      </w:r>
    </w:p>
    <w:p w:rsidR="00471241" w:rsidRPr="0013273A" w:rsidRDefault="00471241" w:rsidP="00471241">
      <w:pPr>
        <w:suppressAutoHyphens/>
        <w:jc w:val="center"/>
        <w:rPr>
          <w:b/>
          <w:bCs/>
          <w:sz w:val="28"/>
          <w:szCs w:val="28"/>
          <w:lang w:eastAsia="ar-SA"/>
        </w:rPr>
      </w:pPr>
    </w:p>
    <w:tbl>
      <w:tblPr>
        <w:tblW w:w="152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1670"/>
        <w:gridCol w:w="1683"/>
        <w:gridCol w:w="3179"/>
        <w:gridCol w:w="6173"/>
        <w:gridCol w:w="1975"/>
      </w:tblGrid>
      <w:tr w:rsidR="0013273A" w:rsidRPr="0013273A" w:rsidTr="00471241">
        <w:tc>
          <w:tcPr>
            <w:tcW w:w="560" w:type="dxa"/>
            <w:vAlign w:val="center"/>
          </w:tcPr>
          <w:p w:rsidR="00471241" w:rsidRPr="0013273A" w:rsidRDefault="00471241" w:rsidP="00B223F0">
            <w:pPr>
              <w:tabs>
                <w:tab w:val="left" w:pos="7655"/>
              </w:tabs>
              <w:jc w:val="center"/>
            </w:pPr>
            <w:r w:rsidRPr="0013273A">
              <w:t>№ п/п</w:t>
            </w:r>
          </w:p>
        </w:tc>
        <w:tc>
          <w:tcPr>
            <w:tcW w:w="1670" w:type="dxa"/>
            <w:vAlign w:val="center"/>
          </w:tcPr>
          <w:p w:rsidR="00471241" w:rsidRPr="0013273A" w:rsidRDefault="00471241" w:rsidP="00B223F0">
            <w:pPr>
              <w:tabs>
                <w:tab w:val="left" w:pos="7655"/>
              </w:tabs>
              <w:jc w:val="center"/>
            </w:pPr>
            <w:r w:rsidRPr="0013273A">
              <w:t>Дата внесения изменений</w:t>
            </w:r>
          </w:p>
        </w:tc>
        <w:tc>
          <w:tcPr>
            <w:tcW w:w="1683" w:type="dxa"/>
            <w:vAlign w:val="center"/>
          </w:tcPr>
          <w:p w:rsidR="00471241" w:rsidRPr="0013273A" w:rsidRDefault="00471241" w:rsidP="00B223F0">
            <w:pPr>
              <w:tabs>
                <w:tab w:val="left" w:pos="7655"/>
              </w:tabs>
              <w:jc w:val="center"/>
            </w:pPr>
            <w:r w:rsidRPr="0013273A">
              <w:t>Номера измененных листов</w:t>
            </w:r>
          </w:p>
        </w:tc>
        <w:tc>
          <w:tcPr>
            <w:tcW w:w="3179" w:type="dxa"/>
            <w:vAlign w:val="center"/>
          </w:tcPr>
          <w:p w:rsidR="00471241" w:rsidRPr="0013273A" w:rsidRDefault="00471241" w:rsidP="00B223F0">
            <w:pPr>
              <w:tabs>
                <w:tab w:val="left" w:pos="7655"/>
              </w:tabs>
              <w:jc w:val="center"/>
            </w:pPr>
            <w:r w:rsidRPr="0013273A">
              <w:t>Документ, на основании которого внесены изменения</w:t>
            </w:r>
          </w:p>
        </w:tc>
        <w:tc>
          <w:tcPr>
            <w:tcW w:w="6173" w:type="dxa"/>
            <w:vAlign w:val="center"/>
          </w:tcPr>
          <w:p w:rsidR="00471241" w:rsidRPr="0013273A" w:rsidRDefault="00471241" w:rsidP="00B223F0">
            <w:pPr>
              <w:tabs>
                <w:tab w:val="left" w:pos="7655"/>
              </w:tabs>
              <w:jc w:val="center"/>
            </w:pPr>
            <w:r w:rsidRPr="0013273A">
              <w:t>Содержание изменений</w:t>
            </w:r>
          </w:p>
        </w:tc>
        <w:tc>
          <w:tcPr>
            <w:tcW w:w="1975" w:type="dxa"/>
            <w:vAlign w:val="center"/>
          </w:tcPr>
          <w:p w:rsidR="00471241" w:rsidRPr="0013273A" w:rsidRDefault="00471241" w:rsidP="00B223F0">
            <w:pPr>
              <w:tabs>
                <w:tab w:val="left" w:pos="7655"/>
              </w:tabs>
              <w:jc w:val="center"/>
            </w:pPr>
            <w:r w:rsidRPr="0013273A">
              <w:t>Подпись составителя рабочей программы</w:t>
            </w:r>
          </w:p>
        </w:tc>
      </w:tr>
      <w:tr w:rsidR="0013273A" w:rsidRPr="0013273A" w:rsidTr="00471241">
        <w:trPr>
          <w:trHeight w:val="1134"/>
        </w:trPr>
        <w:tc>
          <w:tcPr>
            <w:tcW w:w="560" w:type="dxa"/>
            <w:vAlign w:val="center"/>
          </w:tcPr>
          <w:p w:rsidR="00471241" w:rsidRPr="0013273A" w:rsidRDefault="00471241" w:rsidP="00B223F0">
            <w:pPr>
              <w:tabs>
                <w:tab w:val="left" w:pos="7655"/>
              </w:tabs>
              <w:spacing w:line="256" w:lineRule="auto"/>
              <w:jc w:val="center"/>
            </w:pPr>
            <w:r w:rsidRPr="0013273A">
              <w:t>1.</w:t>
            </w:r>
          </w:p>
        </w:tc>
        <w:tc>
          <w:tcPr>
            <w:tcW w:w="1670" w:type="dxa"/>
            <w:vAlign w:val="center"/>
          </w:tcPr>
          <w:p w:rsidR="00471241" w:rsidRPr="0013273A" w:rsidRDefault="00471241" w:rsidP="00B223F0">
            <w:pPr>
              <w:tabs>
                <w:tab w:val="left" w:pos="7655"/>
              </w:tabs>
              <w:spacing w:line="256" w:lineRule="auto"/>
              <w:jc w:val="center"/>
            </w:pPr>
            <w:r w:rsidRPr="0013273A">
              <w:t>05.09.2020</w:t>
            </w:r>
          </w:p>
        </w:tc>
        <w:tc>
          <w:tcPr>
            <w:tcW w:w="1683" w:type="dxa"/>
            <w:vAlign w:val="center"/>
          </w:tcPr>
          <w:p w:rsidR="00471241" w:rsidRPr="0013273A" w:rsidRDefault="0013273A" w:rsidP="00471241">
            <w:pPr>
              <w:tabs>
                <w:tab w:val="left" w:pos="7655"/>
              </w:tabs>
              <w:spacing w:line="256" w:lineRule="auto"/>
              <w:jc w:val="center"/>
            </w:pPr>
            <w:r>
              <w:t>34-35</w:t>
            </w:r>
          </w:p>
        </w:tc>
        <w:tc>
          <w:tcPr>
            <w:tcW w:w="3179" w:type="dxa"/>
            <w:vAlign w:val="center"/>
          </w:tcPr>
          <w:p w:rsidR="007933F1" w:rsidRDefault="007933F1" w:rsidP="007933F1">
            <w:pPr>
              <w:tabs>
                <w:tab w:val="left" w:pos="7655"/>
              </w:tabs>
              <w:jc w:val="center"/>
            </w:pPr>
            <w:r>
              <w:t>Договор № 4188/18 на предоставление доступа к электронной библиотечной системе от 06.07.2018 с ООО «Вузовское образование.</w:t>
            </w:r>
          </w:p>
          <w:p w:rsidR="00471241" w:rsidRPr="0013273A" w:rsidRDefault="007933F1" w:rsidP="007933F1">
            <w:pPr>
              <w:tabs>
                <w:tab w:val="left" w:pos="7655"/>
              </w:tabs>
              <w:jc w:val="center"/>
            </w:pPr>
            <w:r>
              <w:t>Договор № 14/07-2020  на оказание услуг по предоставлению доступа к ЭБС от 14.07.2020 с ООО «Электронное издательство ЮРАЙТ»</w:t>
            </w:r>
            <w:bookmarkStart w:id="7" w:name="_GoBack"/>
            <w:bookmarkEnd w:id="7"/>
          </w:p>
        </w:tc>
        <w:tc>
          <w:tcPr>
            <w:tcW w:w="6173" w:type="dxa"/>
            <w:vAlign w:val="center"/>
          </w:tcPr>
          <w:p w:rsidR="00471241" w:rsidRPr="0013273A" w:rsidRDefault="00471241" w:rsidP="00B223F0">
            <w:pPr>
              <w:tabs>
                <w:tab w:val="left" w:pos="7655"/>
              </w:tabs>
              <w:spacing w:line="256" w:lineRule="auto"/>
              <w:jc w:val="center"/>
            </w:pPr>
            <w:r w:rsidRPr="0013273A">
              <w:t>Актуализация литературы</w:t>
            </w:r>
          </w:p>
        </w:tc>
        <w:tc>
          <w:tcPr>
            <w:tcW w:w="1975" w:type="dxa"/>
            <w:vAlign w:val="center"/>
          </w:tcPr>
          <w:p w:rsidR="00471241" w:rsidRPr="0013273A" w:rsidRDefault="001C1C7F" w:rsidP="00B223F0">
            <w:pPr>
              <w:tabs>
                <w:tab w:val="left" w:pos="7655"/>
              </w:tabs>
              <w:spacing w:line="256" w:lineRule="auto"/>
              <w:jc w:val="center"/>
            </w:pPr>
            <w:r>
              <w:rPr>
                <w:noProof/>
              </w:rPr>
              <w:pict>
                <v:shape id="_x0000_s1033" type="#_x0000_t75" alt="Б1" style="position:absolute;left:0;text-align:left;margin-left:-1.75pt;margin-top:53.65pt;width:87.6pt;height:31.2pt;z-index:5;visibility:visible;mso-position-horizontal-relative:text;mso-position-vertical-relative:text">
                  <v:imagedata r:id="rId10" o:title="" croptop="16757f" cropbottom="46032f" cropleft="29350f" cropright="25279f"/>
                </v:shape>
              </w:pict>
            </w:r>
          </w:p>
        </w:tc>
      </w:tr>
      <w:tr w:rsidR="0013273A" w:rsidRPr="0013273A" w:rsidTr="00471241">
        <w:trPr>
          <w:trHeight w:val="419"/>
        </w:trPr>
        <w:tc>
          <w:tcPr>
            <w:tcW w:w="560" w:type="dxa"/>
            <w:vAlign w:val="center"/>
          </w:tcPr>
          <w:p w:rsidR="00471241" w:rsidRPr="0013273A" w:rsidRDefault="00471241" w:rsidP="00B223F0">
            <w:pPr>
              <w:tabs>
                <w:tab w:val="left" w:pos="7655"/>
              </w:tabs>
              <w:spacing w:line="256" w:lineRule="auto"/>
              <w:jc w:val="center"/>
            </w:pPr>
            <w:r w:rsidRPr="0013273A">
              <w:t>2.</w:t>
            </w:r>
          </w:p>
        </w:tc>
        <w:tc>
          <w:tcPr>
            <w:tcW w:w="1670" w:type="dxa"/>
            <w:vAlign w:val="center"/>
          </w:tcPr>
          <w:p w:rsidR="00471241" w:rsidRPr="0013273A" w:rsidRDefault="00471241" w:rsidP="00B223F0">
            <w:pPr>
              <w:tabs>
                <w:tab w:val="left" w:pos="7655"/>
              </w:tabs>
              <w:spacing w:line="256" w:lineRule="auto"/>
              <w:jc w:val="center"/>
            </w:pPr>
            <w:r w:rsidRPr="0013273A">
              <w:t>05.09.2020</w:t>
            </w:r>
          </w:p>
        </w:tc>
        <w:tc>
          <w:tcPr>
            <w:tcW w:w="1683" w:type="dxa"/>
            <w:vAlign w:val="center"/>
          </w:tcPr>
          <w:p w:rsidR="00471241" w:rsidRPr="0013273A" w:rsidRDefault="0013273A" w:rsidP="00B223F0">
            <w:pPr>
              <w:tabs>
                <w:tab w:val="left" w:pos="7655"/>
              </w:tabs>
              <w:spacing w:line="256" w:lineRule="auto"/>
              <w:jc w:val="center"/>
            </w:pPr>
            <w:r>
              <w:t>37</w:t>
            </w:r>
          </w:p>
        </w:tc>
        <w:tc>
          <w:tcPr>
            <w:tcW w:w="3179" w:type="dxa"/>
            <w:vAlign w:val="center"/>
          </w:tcPr>
          <w:p w:rsidR="00471241" w:rsidRPr="0013273A" w:rsidRDefault="00471241" w:rsidP="00B223F0">
            <w:pPr>
              <w:tabs>
                <w:tab w:val="left" w:pos="7655"/>
              </w:tabs>
              <w:jc w:val="center"/>
            </w:pPr>
            <w:r w:rsidRPr="0013273A">
              <w:t>Федеральный государственный образовательный стандарт высшего профессионального образования по направлению подготовки 030900 Юриспруденция (квалификация (степень) «магистр»)</w:t>
            </w:r>
          </w:p>
          <w:p w:rsidR="00471241" w:rsidRPr="0013273A" w:rsidRDefault="00471241" w:rsidP="00B223F0">
            <w:pPr>
              <w:tabs>
                <w:tab w:val="left" w:pos="7655"/>
              </w:tabs>
              <w:jc w:val="center"/>
            </w:pPr>
            <w:r w:rsidRPr="0013273A">
              <w:t>(Приказом Минобрнауки России от 14.12.2010 г. № 1763 Пункт 7.18, 7.20)</w:t>
            </w:r>
          </w:p>
        </w:tc>
        <w:tc>
          <w:tcPr>
            <w:tcW w:w="6173" w:type="dxa"/>
            <w:vAlign w:val="center"/>
          </w:tcPr>
          <w:p w:rsidR="00471241" w:rsidRPr="0013273A" w:rsidRDefault="00471241" w:rsidP="00B223F0">
            <w:pPr>
              <w:tabs>
                <w:tab w:val="left" w:pos="7655"/>
              </w:tabs>
              <w:spacing w:line="256" w:lineRule="auto"/>
              <w:jc w:val="center"/>
            </w:pPr>
            <w:r w:rsidRPr="0013273A"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1975" w:type="dxa"/>
            <w:vAlign w:val="center"/>
          </w:tcPr>
          <w:p w:rsidR="00471241" w:rsidRPr="0013273A" w:rsidRDefault="001C1C7F" w:rsidP="00B223F0">
            <w:pPr>
              <w:tabs>
                <w:tab w:val="left" w:pos="7655"/>
              </w:tabs>
              <w:spacing w:line="256" w:lineRule="auto"/>
              <w:jc w:val="center"/>
            </w:pPr>
            <w:r>
              <w:rPr>
                <w:noProof/>
              </w:rPr>
              <w:pict>
                <v:shape id="_x0000_s1034" type="#_x0000_t75" alt="Б1" style="position:absolute;left:0;text-align:left;margin-left:-5.2pt;margin-top:39.15pt;width:90.55pt;height:32.25pt;z-index:6;visibility:visible;mso-position-horizontal-relative:text;mso-position-vertical-relative:text">
                  <v:imagedata r:id="rId10" o:title="" croptop="16757f" cropbottom="46032f" cropleft="29350f" cropright="25279f"/>
                </v:shape>
              </w:pict>
            </w:r>
          </w:p>
        </w:tc>
      </w:tr>
    </w:tbl>
    <w:p w:rsidR="00287C93" w:rsidRPr="0013273A" w:rsidRDefault="00287C93" w:rsidP="00471241">
      <w:pPr>
        <w:widowControl w:val="0"/>
        <w:jc w:val="both"/>
        <w:rPr>
          <w:sz w:val="28"/>
          <w:szCs w:val="28"/>
        </w:rPr>
      </w:pPr>
    </w:p>
    <w:p w:rsidR="00287C93" w:rsidRPr="0013273A" w:rsidRDefault="00287C93" w:rsidP="00F2148F">
      <w:pPr>
        <w:pStyle w:val="a0"/>
        <w:widowControl w:val="0"/>
        <w:numPr>
          <w:ilvl w:val="0"/>
          <w:numId w:val="0"/>
        </w:numPr>
        <w:spacing w:line="240" w:lineRule="auto"/>
        <w:jc w:val="left"/>
        <w:rPr>
          <w:sz w:val="28"/>
          <w:szCs w:val="28"/>
        </w:rPr>
      </w:pPr>
    </w:p>
    <w:sectPr w:rsidR="00287C93" w:rsidRPr="0013273A" w:rsidSect="00471241">
      <w:pgSz w:w="16838" w:h="11906" w:orient="landscape"/>
      <w:pgMar w:top="850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C7F" w:rsidRDefault="001C1C7F">
      <w:r>
        <w:separator/>
      </w:r>
    </w:p>
  </w:endnote>
  <w:endnote w:type="continuationSeparator" w:id="0">
    <w:p w:rsidR="001C1C7F" w:rsidRDefault="001C1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3F0" w:rsidRDefault="00B223F0" w:rsidP="005C5C0E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B223F0" w:rsidRDefault="00B223F0" w:rsidP="006110F1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3F0" w:rsidRDefault="00B223F0" w:rsidP="006110F1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C7F" w:rsidRDefault="001C1C7F">
      <w:r>
        <w:separator/>
      </w:r>
    </w:p>
  </w:footnote>
  <w:footnote w:type="continuationSeparator" w:id="0">
    <w:p w:rsidR="001C1C7F" w:rsidRDefault="001C1C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3F0" w:rsidRDefault="00B223F0" w:rsidP="00A74C7D">
    <w:pPr>
      <w:pStyle w:val="af5"/>
      <w:jc w:val="center"/>
    </w:pPr>
    <w:r>
      <w:fldChar w:fldCharType="begin"/>
    </w:r>
    <w:r>
      <w:instrText>PAGE   \* MERGEFORMAT</w:instrText>
    </w:r>
    <w:r>
      <w:fldChar w:fldCharType="separate"/>
    </w:r>
    <w:r w:rsidR="007933F1">
      <w:rPr>
        <w:noProof/>
      </w:rPr>
      <w:t>37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00962A7D"/>
    <w:multiLevelType w:val="hybridMultilevel"/>
    <w:tmpl w:val="8E18ADB6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1D27FCD"/>
    <w:multiLevelType w:val="hybridMultilevel"/>
    <w:tmpl w:val="9AA63D64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ABE54C2"/>
    <w:multiLevelType w:val="hybridMultilevel"/>
    <w:tmpl w:val="A81A6602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B9E4F1E"/>
    <w:multiLevelType w:val="hybridMultilevel"/>
    <w:tmpl w:val="D10EBC98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07A3873"/>
    <w:multiLevelType w:val="hybridMultilevel"/>
    <w:tmpl w:val="9AA63D64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1080163"/>
    <w:multiLevelType w:val="hybridMultilevel"/>
    <w:tmpl w:val="A81A6602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56D252A"/>
    <w:multiLevelType w:val="hybridMultilevel"/>
    <w:tmpl w:val="38F6C2C2"/>
    <w:lvl w:ilvl="0" w:tplc="B4C6B194">
      <w:start w:val="1"/>
      <w:numFmt w:val="decimal"/>
      <w:pStyle w:val="a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11D7C34"/>
    <w:multiLevelType w:val="hybridMultilevel"/>
    <w:tmpl w:val="36FA9E64"/>
    <w:lvl w:ilvl="0" w:tplc="4774AFF8">
      <w:start w:val="1"/>
      <w:numFmt w:val="decimal"/>
      <w:lvlText w:val="%1."/>
      <w:lvlJc w:val="left"/>
      <w:pPr>
        <w:ind w:left="1069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27355399"/>
    <w:multiLevelType w:val="hybridMultilevel"/>
    <w:tmpl w:val="9AA63D64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80576A6"/>
    <w:multiLevelType w:val="hybridMultilevel"/>
    <w:tmpl w:val="D10EBC98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ADA21FB"/>
    <w:multiLevelType w:val="hybridMultilevel"/>
    <w:tmpl w:val="F3ACD3D0"/>
    <w:lvl w:ilvl="0" w:tplc="76586A2C">
      <w:start w:val="1"/>
      <w:numFmt w:val="decimal"/>
      <w:suff w:val="nothing"/>
      <w:lvlText w:val="%1."/>
      <w:lvlJc w:val="left"/>
      <w:pPr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C7A0DAF"/>
    <w:multiLevelType w:val="hybridMultilevel"/>
    <w:tmpl w:val="F3ACD3D0"/>
    <w:lvl w:ilvl="0" w:tplc="76586A2C">
      <w:start w:val="1"/>
      <w:numFmt w:val="decimal"/>
      <w:suff w:val="nothing"/>
      <w:lvlText w:val="%1."/>
      <w:lvlJc w:val="left"/>
      <w:pPr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F936645"/>
    <w:multiLevelType w:val="hybridMultilevel"/>
    <w:tmpl w:val="3DFEAFE6"/>
    <w:lvl w:ilvl="0" w:tplc="1F706C68">
      <w:start w:val="1"/>
      <w:numFmt w:val="decimal"/>
      <w:lvlText w:val="%1."/>
      <w:lvlJc w:val="left"/>
      <w:pPr>
        <w:ind w:left="1069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309E54CC"/>
    <w:multiLevelType w:val="hybridMultilevel"/>
    <w:tmpl w:val="1462549A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2D4311B"/>
    <w:multiLevelType w:val="hybridMultilevel"/>
    <w:tmpl w:val="1462549A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43A5BD7"/>
    <w:multiLevelType w:val="hybridMultilevel"/>
    <w:tmpl w:val="53AEAEEA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7672E34"/>
    <w:multiLevelType w:val="hybridMultilevel"/>
    <w:tmpl w:val="E2DCA9C4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9AF2580"/>
    <w:multiLevelType w:val="hybridMultilevel"/>
    <w:tmpl w:val="94482400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AA6233E"/>
    <w:multiLevelType w:val="hybridMultilevel"/>
    <w:tmpl w:val="8E18ADB6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BC0A08"/>
    <w:multiLevelType w:val="hybridMultilevel"/>
    <w:tmpl w:val="1EC603D6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F4B518B"/>
    <w:multiLevelType w:val="hybridMultilevel"/>
    <w:tmpl w:val="C944BC24"/>
    <w:lvl w:ilvl="0" w:tplc="5D82D988">
      <w:start w:val="1"/>
      <w:numFmt w:val="decimal"/>
      <w:pStyle w:val="a1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3">
    <w:nsid w:val="40FE7F36"/>
    <w:multiLevelType w:val="hybridMultilevel"/>
    <w:tmpl w:val="D10EBC98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55923D5"/>
    <w:multiLevelType w:val="hybridMultilevel"/>
    <w:tmpl w:val="F3ACD3D0"/>
    <w:lvl w:ilvl="0" w:tplc="76586A2C">
      <w:start w:val="1"/>
      <w:numFmt w:val="decimal"/>
      <w:suff w:val="nothing"/>
      <w:lvlText w:val="%1."/>
      <w:lvlJc w:val="left"/>
      <w:pPr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8493224"/>
    <w:multiLevelType w:val="hybridMultilevel"/>
    <w:tmpl w:val="F5AA08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9374B87"/>
    <w:multiLevelType w:val="hybridMultilevel"/>
    <w:tmpl w:val="37F03EA2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CA874C7"/>
    <w:multiLevelType w:val="hybridMultilevel"/>
    <w:tmpl w:val="94482400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F520D03"/>
    <w:multiLevelType w:val="hybridMultilevel"/>
    <w:tmpl w:val="3C7E3C74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37F4A75"/>
    <w:multiLevelType w:val="hybridMultilevel"/>
    <w:tmpl w:val="4288E008"/>
    <w:lvl w:ilvl="0" w:tplc="76586A2C">
      <w:start w:val="1"/>
      <w:numFmt w:val="decimal"/>
      <w:suff w:val="nothing"/>
      <w:lvlText w:val="%1."/>
      <w:lvlJc w:val="left"/>
      <w:pPr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67F544B"/>
    <w:multiLevelType w:val="hybridMultilevel"/>
    <w:tmpl w:val="37F03EA2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71674D0"/>
    <w:multiLevelType w:val="hybridMultilevel"/>
    <w:tmpl w:val="9AA63D64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8DD3F85"/>
    <w:multiLevelType w:val="hybridMultilevel"/>
    <w:tmpl w:val="1EC603D6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A493261"/>
    <w:multiLevelType w:val="hybridMultilevel"/>
    <w:tmpl w:val="53AEAEEA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E27166E"/>
    <w:multiLevelType w:val="hybridMultilevel"/>
    <w:tmpl w:val="D10EBC98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684736A"/>
    <w:multiLevelType w:val="hybridMultilevel"/>
    <w:tmpl w:val="A9FCA648"/>
    <w:lvl w:ilvl="0" w:tplc="D25822DE">
      <w:start w:val="1"/>
      <w:numFmt w:val="decimal"/>
      <w:lvlText w:val="%1."/>
      <w:lvlJc w:val="left"/>
      <w:pPr>
        <w:ind w:left="57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0"/>
  </w:num>
  <w:num w:numId="3">
    <w:abstractNumId w:val="22"/>
  </w:num>
  <w:num w:numId="4">
    <w:abstractNumId w:val="29"/>
  </w:num>
  <w:num w:numId="5">
    <w:abstractNumId w:val="24"/>
  </w:num>
  <w:num w:numId="6">
    <w:abstractNumId w:val="12"/>
  </w:num>
  <w:num w:numId="7">
    <w:abstractNumId w:val="11"/>
  </w:num>
  <w:num w:numId="8">
    <w:abstractNumId w:val="28"/>
  </w:num>
  <w:num w:numId="9">
    <w:abstractNumId w:val="17"/>
  </w:num>
  <w:num w:numId="10">
    <w:abstractNumId w:val="16"/>
  </w:num>
  <w:num w:numId="11">
    <w:abstractNumId w:val="19"/>
  </w:num>
  <w:num w:numId="12">
    <w:abstractNumId w:val="15"/>
  </w:num>
  <w:num w:numId="13">
    <w:abstractNumId w:val="21"/>
  </w:num>
  <w:num w:numId="14">
    <w:abstractNumId w:val="5"/>
  </w:num>
  <w:num w:numId="15">
    <w:abstractNumId w:val="27"/>
  </w:num>
  <w:num w:numId="16">
    <w:abstractNumId w:val="9"/>
  </w:num>
  <w:num w:numId="17">
    <w:abstractNumId w:val="35"/>
  </w:num>
  <w:num w:numId="18">
    <w:abstractNumId w:val="23"/>
  </w:num>
  <w:num w:numId="19">
    <w:abstractNumId w:val="3"/>
  </w:num>
  <w:num w:numId="20">
    <w:abstractNumId w:val="4"/>
  </w:num>
  <w:num w:numId="21">
    <w:abstractNumId w:val="26"/>
  </w:num>
  <w:num w:numId="22">
    <w:abstractNumId w:val="30"/>
  </w:num>
  <w:num w:numId="23">
    <w:abstractNumId w:val="33"/>
  </w:num>
  <w:num w:numId="24">
    <w:abstractNumId w:val="1"/>
  </w:num>
  <w:num w:numId="25">
    <w:abstractNumId w:val="14"/>
  </w:num>
  <w:num w:numId="26">
    <w:abstractNumId w:val="32"/>
  </w:num>
  <w:num w:numId="27">
    <w:abstractNumId w:val="2"/>
  </w:num>
  <w:num w:numId="28">
    <w:abstractNumId w:val="18"/>
  </w:num>
  <w:num w:numId="29">
    <w:abstractNumId w:val="31"/>
  </w:num>
  <w:num w:numId="30">
    <w:abstractNumId w:val="10"/>
  </w:num>
  <w:num w:numId="31">
    <w:abstractNumId w:val="6"/>
  </w:num>
  <w:num w:numId="32">
    <w:abstractNumId w:val="34"/>
  </w:num>
  <w:num w:numId="33">
    <w:abstractNumId w:val="8"/>
  </w:num>
  <w:num w:numId="34">
    <w:abstractNumId w:val="13"/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3859"/>
    <w:rsid w:val="000002F0"/>
    <w:rsid w:val="00001116"/>
    <w:rsid w:val="000044E4"/>
    <w:rsid w:val="00015E0D"/>
    <w:rsid w:val="00020727"/>
    <w:rsid w:val="00020FB3"/>
    <w:rsid w:val="000214BB"/>
    <w:rsid w:val="000215D3"/>
    <w:rsid w:val="000228AB"/>
    <w:rsid w:val="00023893"/>
    <w:rsid w:val="00025A25"/>
    <w:rsid w:val="00030857"/>
    <w:rsid w:val="00031094"/>
    <w:rsid w:val="00032C3E"/>
    <w:rsid w:val="00033B48"/>
    <w:rsid w:val="0003573B"/>
    <w:rsid w:val="00036239"/>
    <w:rsid w:val="0003730D"/>
    <w:rsid w:val="00040091"/>
    <w:rsid w:val="00042444"/>
    <w:rsid w:val="000438DF"/>
    <w:rsid w:val="00046151"/>
    <w:rsid w:val="000464A2"/>
    <w:rsid w:val="000473D3"/>
    <w:rsid w:val="00052345"/>
    <w:rsid w:val="000524D6"/>
    <w:rsid w:val="000548FC"/>
    <w:rsid w:val="00056599"/>
    <w:rsid w:val="00056818"/>
    <w:rsid w:val="0005786D"/>
    <w:rsid w:val="000605CA"/>
    <w:rsid w:val="00064880"/>
    <w:rsid w:val="0006557A"/>
    <w:rsid w:val="000657EC"/>
    <w:rsid w:val="00067226"/>
    <w:rsid w:val="000672AB"/>
    <w:rsid w:val="00067433"/>
    <w:rsid w:val="00067BC9"/>
    <w:rsid w:val="000703C3"/>
    <w:rsid w:val="00071560"/>
    <w:rsid w:val="000719ED"/>
    <w:rsid w:val="000747C3"/>
    <w:rsid w:val="000777CD"/>
    <w:rsid w:val="000779EF"/>
    <w:rsid w:val="00081515"/>
    <w:rsid w:val="00083D27"/>
    <w:rsid w:val="0008465F"/>
    <w:rsid w:val="000875BD"/>
    <w:rsid w:val="00091AD7"/>
    <w:rsid w:val="00091AF7"/>
    <w:rsid w:val="00092924"/>
    <w:rsid w:val="00095043"/>
    <w:rsid w:val="00095143"/>
    <w:rsid w:val="00095F3C"/>
    <w:rsid w:val="000A153C"/>
    <w:rsid w:val="000A1C0B"/>
    <w:rsid w:val="000A43D9"/>
    <w:rsid w:val="000A585B"/>
    <w:rsid w:val="000A7173"/>
    <w:rsid w:val="000B0C7D"/>
    <w:rsid w:val="000B41D4"/>
    <w:rsid w:val="000B50FA"/>
    <w:rsid w:val="000B5276"/>
    <w:rsid w:val="000B6470"/>
    <w:rsid w:val="000C1E1B"/>
    <w:rsid w:val="000C1FB1"/>
    <w:rsid w:val="000C3051"/>
    <w:rsid w:val="000C3BAD"/>
    <w:rsid w:val="000C523B"/>
    <w:rsid w:val="000C7087"/>
    <w:rsid w:val="000C7568"/>
    <w:rsid w:val="000D0221"/>
    <w:rsid w:val="000D538B"/>
    <w:rsid w:val="000D64F5"/>
    <w:rsid w:val="000D7B0E"/>
    <w:rsid w:val="000E1366"/>
    <w:rsid w:val="000E2F1C"/>
    <w:rsid w:val="000E3937"/>
    <w:rsid w:val="000F0C59"/>
    <w:rsid w:val="000F16B1"/>
    <w:rsid w:val="000F2B35"/>
    <w:rsid w:val="000F2F3D"/>
    <w:rsid w:val="000F39A5"/>
    <w:rsid w:val="000F4474"/>
    <w:rsid w:val="000F54A2"/>
    <w:rsid w:val="000F5DCA"/>
    <w:rsid w:val="000F6570"/>
    <w:rsid w:val="000F6AED"/>
    <w:rsid w:val="000F7B4D"/>
    <w:rsid w:val="00100625"/>
    <w:rsid w:val="00101331"/>
    <w:rsid w:val="00101EC3"/>
    <w:rsid w:val="00103797"/>
    <w:rsid w:val="001047B1"/>
    <w:rsid w:val="00111DFA"/>
    <w:rsid w:val="0011494D"/>
    <w:rsid w:val="0011499C"/>
    <w:rsid w:val="0011697A"/>
    <w:rsid w:val="00120756"/>
    <w:rsid w:val="00120BB0"/>
    <w:rsid w:val="001244AB"/>
    <w:rsid w:val="001250CB"/>
    <w:rsid w:val="001278FF"/>
    <w:rsid w:val="001301E8"/>
    <w:rsid w:val="0013273A"/>
    <w:rsid w:val="00133C15"/>
    <w:rsid w:val="001340F2"/>
    <w:rsid w:val="00136F3B"/>
    <w:rsid w:val="001373E5"/>
    <w:rsid w:val="0014048A"/>
    <w:rsid w:val="001406A7"/>
    <w:rsid w:val="00140733"/>
    <w:rsid w:val="00141836"/>
    <w:rsid w:val="001418B4"/>
    <w:rsid w:val="00141BC2"/>
    <w:rsid w:val="00142BBD"/>
    <w:rsid w:val="00142C41"/>
    <w:rsid w:val="001438E8"/>
    <w:rsid w:val="001438FA"/>
    <w:rsid w:val="001460F8"/>
    <w:rsid w:val="001503FE"/>
    <w:rsid w:val="0015123A"/>
    <w:rsid w:val="001519A1"/>
    <w:rsid w:val="001521A7"/>
    <w:rsid w:val="00154466"/>
    <w:rsid w:val="00154778"/>
    <w:rsid w:val="00155664"/>
    <w:rsid w:val="0015632F"/>
    <w:rsid w:val="00156ED2"/>
    <w:rsid w:val="00162AA0"/>
    <w:rsid w:val="00164065"/>
    <w:rsid w:val="00164E9F"/>
    <w:rsid w:val="0016528E"/>
    <w:rsid w:val="0017097B"/>
    <w:rsid w:val="0017256A"/>
    <w:rsid w:val="00172A20"/>
    <w:rsid w:val="00173900"/>
    <w:rsid w:val="00173AE2"/>
    <w:rsid w:val="00174211"/>
    <w:rsid w:val="00174CF7"/>
    <w:rsid w:val="001752E9"/>
    <w:rsid w:val="0017577A"/>
    <w:rsid w:val="00175AAC"/>
    <w:rsid w:val="00177D7B"/>
    <w:rsid w:val="0018252B"/>
    <w:rsid w:val="00182E8A"/>
    <w:rsid w:val="00184197"/>
    <w:rsid w:val="00184882"/>
    <w:rsid w:val="001860B6"/>
    <w:rsid w:val="00193BC1"/>
    <w:rsid w:val="001A72FF"/>
    <w:rsid w:val="001B09FB"/>
    <w:rsid w:val="001B13D6"/>
    <w:rsid w:val="001B2385"/>
    <w:rsid w:val="001B4318"/>
    <w:rsid w:val="001B4366"/>
    <w:rsid w:val="001B44EA"/>
    <w:rsid w:val="001B4AB2"/>
    <w:rsid w:val="001B4D59"/>
    <w:rsid w:val="001B59A4"/>
    <w:rsid w:val="001B6E8E"/>
    <w:rsid w:val="001C0F21"/>
    <w:rsid w:val="001C1C7F"/>
    <w:rsid w:val="001C4F27"/>
    <w:rsid w:val="001C64D6"/>
    <w:rsid w:val="001D29DF"/>
    <w:rsid w:val="001D4AE9"/>
    <w:rsid w:val="001D5679"/>
    <w:rsid w:val="001D5E59"/>
    <w:rsid w:val="001D696B"/>
    <w:rsid w:val="001D7A29"/>
    <w:rsid w:val="001E0B0C"/>
    <w:rsid w:val="001E0C50"/>
    <w:rsid w:val="001E266E"/>
    <w:rsid w:val="001E38A2"/>
    <w:rsid w:val="001E4898"/>
    <w:rsid w:val="001E5DEF"/>
    <w:rsid w:val="001E6198"/>
    <w:rsid w:val="001E6A99"/>
    <w:rsid w:val="001F0896"/>
    <w:rsid w:val="001F0C14"/>
    <w:rsid w:val="001F3C92"/>
    <w:rsid w:val="001F60C1"/>
    <w:rsid w:val="001F7C66"/>
    <w:rsid w:val="00203582"/>
    <w:rsid w:val="002060E3"/>
    <w:rsid w:val="00212392"/>
    <w:rsid w:val="00214D4C"/>
    <w:rsid w:val="00216964"/>
    <w:rsid w:val="00224749"/>
    <w:rsid w:val="00227488"/>
    <w:rsid w:val="00230F93"/>
    <w:rsid w:val="00231285"/>
    <w:rsid w:val="002314E3"/>
    <w:rsid w:val="0023588A"/>
    <w:rsid w:val="002413B1"/>
    <w:rsid w:val="00242365"/>
    <w:rsid w:val="00244B9F"/>
    <w:rsid w:val="00245A38"/>
    <w:rsid w:val="00246C4F"/>
    <w:rsid w:val="00250BF8"/>
    <w:rsid w:val="00251A07"/>
    <w:rsid w:val="002530A6"/>
    <w:rsid w:val="00253A49"/>
    <w:rsid w:val="00255A15"/>
    <w:rsid w:val="0026064B"/>
    <w:rsid w:val="00260B36"/>
    <w:rsid w:val="00261333"/>
    <w:rsid w:val="002617FE"/>
    <w:rsid w:val="00262682"/>
    <w:rsid w:val="002657CC"/>
    <w:rsid w:val="00270164"/>
    <w:rsid w:val="00273591"/>
    <w:rsid w:val="002739D0"/>
    <w:rsid w:val="002742DA"/>
    <w:rsid w:val="002745EE"/>
    <w:rsid w:val="00275BEB"/>
    <w:rsid w:val="0028149A"/>
    <w:rsid w:val="002838C9"/>
    <w:rsid w:val="0028432F"/>
    <w:rsid w:val="002856F9"/>
    <w:rsid w:val="00287C93"/>
    <w:rsid w:val="00295AA1"/>
    <w:rsid w:val="00296B69"/>
    <w:rsid w:val="002971AA"/>
    <w:rsid w:val="002A0100"/>
    <w:rsid w:val="002A01BC"/>
    <w:rsid w:val="002A4327"/>
    <w:rsid w:val="002A47B9"/>
    <w:rsid w:val="002A58F4"/>
    <w:rsid w:val="002A590D"/>
    <w:rsid w:val="002A5FBA"/>
    <w:rsid w:val="002A6806"/>
    <w:rsid w:val="002B213C"/>
    <w:rsid w:val="002B2601"/>
    <w:rsid w:val="002B6008"/>
    <w:rsid w:val="002B71BC"/>
    <w:rsid w:val="002C0790"/>
    <w:rsid w:val="002C24FA"/>
    <w:rsid w:val="002C3B76"/>
    <w:rsid w:val="002C635D"/>
    <w:rsid w:val="002C6E1B"/>
    <w:rsid w:val="002D10FB"/>
    <w:rsid w:val="002D51AE"/>
    <w:rsid w:val="002D728C"/>
    <w:rsid w:val="002E105D"/>
    <w:rsid w:val="002E1C70"/>
    <w:rsid w:val="002E1DBA"/>
    <w:rsid w:val="002E22A1"/>
    <w:rsid w:val="002E6247"/>
    <w:rsid w:val="002E7D9A"/>
    <w:rsid w:val="002E7FD5"/>
    <w:rsid w:val="002F061F"/>
    <w:rsid w:val="002F11AF"/>
    <w:rsid w:val="002F19B7"/>
    <w:rsid w:val="002F2A37"/>
    <w:rsid w:val="002F2E58"/>
    <w:rsid w:val="002F3A70"/>
    <w:rsid w:val="002F7D82"/>
    <w:rsid w:val="00300958"/>
    <w:rsid w:val="00300B77"/>
    <w:rsid w:val="00302C35"/>
    <w:rsid w:val="00303E5D"/>
    <w:rsid w:val="00304348"/>
    <w:rsid w:val="003053E8"/>
    <w:rsid w:val="00305639"/>
    <w:rsid w:val="003105B9"/>
    <w:rsid w:val="00312215"/>
    <w:rsid w:val="003128A5"/>
    <w:rsid w:val="00314E58"/>
    <w:rsid w:val="00316368"/>
    <w:rsid w:val="00322282"/>
    <w:rsid w:val="00323275"/>
    <w:rsid w:val="003248AC"/>
    <w:rsid w:val="00324A41"/>
    <w:rsid w:val="00325F14"/>
    <w:rsid w:val="00326C8E"/>
    <w:rsid w:val="0033002C"/>
    <w:rsid w:val="00332BDD"/>
    <w:rsid w:val="00336D35"/>
    <w:rsid w:val="003407C3"/>
    <w:rsid w:val="00340AB0"/>
    <w:rsid w:val="00341F69"/>
    <w:rsid w:val="003439E6"/>
    <w:rsid w:val="00343CCB"/>
    <w:rsid w:val="00344FAA"/>
    <w:rsid w:val="003457DF"/>
    <w:rsid w:val="00345E97"/>
    <w:rsid w:val="003462F0"/>
    <w:rsid w:val="00346679"/>
    <w:rsid w:val="00347155"/>
    <w:rsid w:val="00347956"/>
    <w:rsid w:val="00350DF3"/>
    <w:rsid w:val="00352331"/>
    <w:rsid w:val="00354F25"/>
    <w:rsid w:val="00356D2E"/>
    <w:rsid w:val="003608E7"/>
    <w:rsid w:val="00362288"/>
    <w:rsid w:val="0036271E"/>
    <w:rsid w:val="00362EDE"/>
    <w:rsid w:val="00364140"/>
    <w:rsid w:val="00364FB2"/>
    <w:rsid w:val="00367B7A"/>
    <w:rsid w:val="00370908"/>
    <w:rsid w:val="00370C6D"/>
    <w:rsid w:val="00372CA2"/>
    <w:rsid w:val="003736B3"/>
    <w:rsid w:val="00377363"/>
    <w:rsid w:val="00377AB1"/>
    <w:rsid w:val="00380A8D"/>
    <w:rsid w:val="0038329B"/>
    <w:rsid w:val="003836F7"/>
    <w:rsid w:val="0038520D"/>
    <w:rsid w:val="00391B95"/>
    <w:rsid w:val="00391C6E"/>
    <w:rsid w:val="00393706"/>
    <w:rsid w:val="003961E3"/>
    <w:rsid w:val="00396D38"/>
    <w:rsid w:val="003A22F5"/>
    <w:rsid w:val="003A4D90"/>
    <w:rsid w:val="003A50FA"/>
    <w:rsid w:val="003A6463"/>
    <w:rsid w:val="003A6B21"/>
    <w:rsid w:val="003B1741"/>
    <w:rsid w:val="003B3480"/>
    <w:rsid w:val="003B5231"/>
    <w:rsid w:val="003B5CC1"/>
    <w:rsid w:val="003B5D32"/>
    <w:rsid w:val="003C0106"/>
    <w:rsid w:val="003C0ECF"/>
    <w:rsid w:val="003C182A"/>
    <w:rsid w:val="003C1B98"/>
    <w:rsid w:val="003C3113"/>
    <w:rsid w:val="003C4B60"/>
    <w:rsid w:val="003C4BA0"/>
    <w:rsid w:val="003C68DC"/>
    <w:rsid w:val="003D0284"/>
    <w:rsid w:val="003D0DF9"/>
    <w:rsid w:val="003D220B"/>
    <w:rsid w:val="003D5096"/>
    <w:rsid w:val="003E1CF7"/>
    <w:rsid w:val="003E2DEE"/>
    <w:rsid w:val="003E310C"/>
    <w:rsid w:val="003E49C3"/>
    <w:rsid w:val="003E6EFC"/>
    <w:rsid w:val="003E70FA"/>
    <w:rsid w:val="003F1826"/>
    <w:rsid w:val="003F1C61"/>
    <w:rsid w:val="003F3A78"/>
    <w:rsid w:val="003F4000"/>
    <w:rsid w:val="003F5C94"/>
    <w:rsid w:val="004021C0"/>
    <w:rsid w:val="004031FD"/>
    <w:rsid w:val="004045A0"/>
    <w:rsid w:val="00404D6B"/>
    <w:rsid w:val="00404EBD"/>
    <w:rsid w:val="00410553"/>
    <w:rsid w:val="004114A9"/>
    <w:rsid w:val="004168B5"/>
    <w:rsid w:val="00420C99"/>
    <w:rsid w:val="00420DE4"/>
    <w:rsid w:val="004230BF"/>
    <w:rsid w:val="00423163"/>
    <w:rsid w:val="0042510D"/>
    <w:rsid w:val="00426B7A"/>
    <w:rsid w:val="004276AD"/>
    <w:rsid w:val="00430240"/>
    <w:rsid w:val="00430BFB"/>
    <w:rsid w:val="00432A45"/>
    <w:rsid w:val="00433819"/>
    <w:rsid w:val="0043696F"/>
    <w:rsid w:val="00436BEA"/>
    <w:rsid w:val="00437D9D"/>
    <w:rsid w:val="00444088"/>
    <w:rsid w:val="0044551C"/>
    <w:rsid w:val="0044788B"/>
    <w:rsid w:val="00450693"/>
    <w:rsid w:val="00450695"/>
    <w:rsid w:val="00450D65"/>
    <w:rsid w:val="0045140C"/>
    <w:rsid w:val="00454CAB"/>
    <w:rsid w:val="004562CD"/>
    <w:rsid w:val="004564D2"/>
    <w:rsid w:val="0045739B"/>
    <w:rsid w:val="00457693"/>
    <w:rsid w:val="004578C4"/>
    <w:rsid w:val="00457EE3"/>
    <w:rsid w:val="004609F2"/>
    <w:rsid w:val="004616BC"/>
    <w:rsid w:val="00462551"/>
    <w:rsid w:val="00463E22"/>
    <w:rsid w:val="00464C4A"/>
    <w:rsid w:val="00465717"/>
    <w:rsid w:val="0046608D"/>
    <w:rsid w:val="004663C9"/>
    <w:rsid w:val="0047063D"/>
    <w:rsid w:val="00470AC0"/>
    <w:rsid w:val="00471058"/>
    <w:rsid w:val="00471241"/>
    <w:rsid w:val="00471834"/>
    <w:rsid w:val="00471DF3"/>
    <w:rsid w:val="0047345D"/>
    <w:rsid w:val="00475B4E"/>
    <w:rsid w:val="00476077"/>
    <w:rsid w:val="004802B7"/>
    <w:rsid w:val="0048368D"/>
    <w:rsid w:val="00484B3B"/>
    <w:rsid w:val="00484FBF"/>
    <w:rsid w:val="004861B7"/>
    <w:rsid w:val="00486A19"/>
    <w:rsid w:val="00486D78"/>
    <w:rsid w:val="00487736"/>
    <w:rsid w:val="00490084"/>
    <w:rsid w:val="004903E7"/>
    <w:rsid w:val="004915FB"/>
    <w:rsid w:val="00492381"/>
    <w:rsid w:val="00497CCD"/>
    <w:rsid w:val="004A0609"/>
    <w:rsid w:val="004A0815"/>
    <w:rsid w:val="004A1583"/>
    <w:rsid w:val="004A3547"/>
    <w:rsid w:val="004A379A"/>
    <w:rsid w:val="004A661E"/>
    <w:rsid w:val="004A67B4"/>
    <w:rsid w:val="004A6A58"/>
    <w:rsid w:val="004A6D6C"/>
    <w:rsid w:val="004A728D"/>
    <w:rsid w:val="004A77CE"/>
    <w:rsid w:val="004B10AD"/>
    <w:rsid w:val="004B241B"/>
    <w:rsid w:val="004B6FEF"/>
    <w:rsid w:val="004C00C2"/>
    <w:rsid w:val="004C41EE"/>
    <w:rsid w:val="004C51E2"/>
    <w:rsid w:val="004C7E4D"/>
    <w:rsid w:val="004D1165"/>
    <w:rsid w:val="004D2F11"/>
    <w:rsid w:val="004D4049"/>
    <w:rsid w:val="004D5E64"/>
    <w:rsid w:val="004D6D78"/>
    <w:rsid w:val="004D73A6"/>
    <w:rsid w:val="004E1D9B"/>
    <w:rsid w:val="004E27FC"/>
    <w:rsid w:val="004E293D"/>
    <w:rsid w:val="004E2DE7"/>
    <w:rsid w:val="004E5C0B"/>
    <w:rsid w:val="004E70E0"/>
    <w:rsid w:val="004F07EB"/>
    <w:rsid w:val="004F0A5C"/>
    <w:rsid w:val="004F11D3"/>
    <w:rsid w:val="004F2CE4"/>
    <w:rsid w:val="004F4BD5"/>
    <w:rsid w:val="004F52E9"/>
    <w:rsid w:val="004F5CF8"/>
    <w:rsid w:val="004F7CC1"/>
    <w:rsid w:val="00501A6B"/>
    <w:rsid w:val="00505DAF"/>
    <w:rsid w:val="00507B48"/>
    <w:rsid w:val="005125EE"/>
    <w:rsid w:val="00512DE6"/>
    <w:rsid w:val="00514CE2"/>
    <w:rsid w:val="00515F44"/>
    <w:rsid w:val="00516269"/>
    <w:rsid w:val="00516404"/>
    <w:rsid w:val="0051675C"/>
    <w:rsid w:val="0051705D"/>
    <w:rsid w:val="00520001"/>
    <w:rsid w:val="00520005"/>
    <w:rsid w:val="00520B55"/>
    <w:rsid w:val="00520DF8"/>
    <w:rsid w:val="005218AA"/>
    <w:rsid w:val="00522010"/>
    <w:rsid w:val="005225B1"/>
    <w:rsid w:val="0052343F"/>
    <w:rsid w:val="00523729"/>
    <w:rsid w:val="00525CBC"/>
    <w:rsid w:val="00527260"/>
    <w:rsid w:val="00537013"/>
    <w:rsid w:val="00537107"/>
    <w:rsid w:val="0054324C"/>
    <w:rsid w:val="00543FC4"/>
    <w:rsid w:val="00545AA1"/>
    <w:rsid w:val="00545F97"/>
    <w:rsid w:val="00547F9A"/>
    <w:rsid w:val="00550BFA"/>
    <w:rsid w:val="00553E71"/>
    <w:rsid w:val="00555F7E"/>
    <w:rsid w:val="005567C3"/>
    <w:rsid w:val="005602E1"/>
    <w:rsid w:val="00560AF3"/>
    <w:rsid w:val="00562C33"/>
    <w:rsid w:val="00563064"/>
    <w:rsid w:val="00563F83"/>
    <w:rsid w:val="00565E85"/>
    <w:rsid w:val="005711FB"/>
    <w:rsid w:val="00571B92"/>
    <w:rsid w:val="005737C0"/>
    <w:rsid w:val="00575F8A"/>
    <w:rsid w:val="00575F9A"/>
    <w:rsid w:val="00580827"/>
    <w:rsid w:val="005818EC"/>
    <w:rsid w:val="0058246F"/>
    <w:rsid w:val="00582990"/>
    <w:rsid w:val="00582D0F"/>
    <w:rsid w:val="00583E11"/>
    <w:rsid w:val="00584794"/>
    <w:rsid w:val="005849CE"/>
    <w:rsid w:val="00586315"/>
    <w:rsid w:val="00586746"/>
    <w:rsid w:val="00587CEC"/>
    <w:rsid w:val="00591260"/>
    <w:rsid w:val="00591769"/>
    <w:rsid w:val="00592356"/>
    <w:rsid w:val="005938FC"/>
    <w:rsid w:val="0059405E"/>
    <w:rsid w:val="005A02DD"/>
    <w:rsid w:val="005A14D7"/>
    <w:rsid w:val="005A2C9A"/>
    <w:rsid w:val="005A2F40"/>
    <w:rsid w:val="005A3439"/>
    <w:rsid w:val="005A5214"/>
    <w:rsid w:val="005B2751"/>
    <w:rsid w:val="005B4741"/>
    <w:rsid w:val="005B7522"/>
    <w:rsid w:val="005C04D6"/>
    <w:rsid w:val="005C35DF"/>
    <w:rsid w:val="005C4049"/>
    <w:rsid w:val="005C5C0E"/>
    <w:rsid w:val="005C6839"/>
    <w:rsid w:val="005C7097"/>
    <w:rsid w:val="005C7F24"/>
    <w:rsid w:val="005D486A"/>
    <w:rsid w:val="005D4B10"/>
    <w:rsid w:val="005D79A0"/>
    <w:rsid w:val="005E02C1"/>
    <w:rsid w:val="005E3CB8"/>
    <w:rsid w:val="005F0E86"/>
    <w:rsid w:val="005F4E23"/>
    <w:rsid w:val="005F5EAA"/>
    <w:rsid w:val="005F76B5"/>
    <w:rsid w:val="0060052D"/>
    <w:rsid w:val="006020AA"/>
    <w:rsid w:val="006036FE"/>
    <w:rsid w:val="00604124"/>
    <w:rsid w:val="00604726"/>
    <w:rsid w:val="006072AA"/>
    <w:rsid w:val="00607440"/>
    <w:rsid w:val="00607F61"/>
    <w:rsid w:val="006110F1"/>
    <w:rsid w:val="0061182D"/>
    <w:rsid w:val="006118F9"/>
    <w:rsid w:val="0061255C"/>
    <w:rsid w:val="00612C28"/>
    <w:rsid w:val="00614527"/>
    <w:rsid w:val="00616322"/>
    <w:rsid w:val="0061665E"/>
    <w:rsid w:val="00621908"/>
    <w:rsid w:val="0062321D"/>
    <w:rsid w:val="00623942"/>
    <w:rsid w:val="00623B0F"/>
    <w:rsid w:val="0062434F"/>
    <w:rsid w:val="006250C1"/>
    <w:rsid w:val="006309A4"/>
    <w:rsid w:val="00634121"/>
    <w:rsid w:val="006353C1"/>
    <w:rsid w:val="00635688"/>
    <w:rsid w:val="00636922"/>
    <w:rsid w:val="00636BB0"/>
    <w:rsid w:val="00637D71"/>
    <w:rsid w:val="006406B0"/>
    <w:rsid w:val="006409DC"/>
    <w:rsid w:val="006413C7"/>
    <w:rsid w:val="00643667"/>
    <w:rsid w:val="0064471E"/>
    <w:rsid w:val="00644AA1"/>
    <w:rsid w:val="00646D97"/>
    <w:rsid w:val="00654101"/>
    <w:rsid w:val="00655233"/>
    <w:rsid w:val="00655D77"/>
    <w:rsid w:val="006607DF"/>
    <w:rsid w:val="00662973"/>
    <w:rsid w:val="00663B26"/>
    <w:rsid w:val="006647D5"/>
    <w:rsid w:val="006652E7"/>
    <w:rsid w:val="006709E7"/>
    <w:rsid w:val="00674220"/>
    <w:rsid w:val="00675C8F"/>
    <w:rsid w:val="00677132"/>
    <w:rsid w:val="00677D4B"/>
    <w:rsid w:val="006808DA"/>
    <w:rsid w:val="00684F1B"/>
    <w:rsid w:val="00685934"/>
    <w:rsid w:val="006871F6"/>
    <w:rsid w:val="0069688B"/>
    <w:rsid w:val="006976E7"/>
    <w:rsid w:val="006A0A76"/>
    <w:rsid w:val="006A134F"/>
    <w:rsid w:val="006A168D"/>
    <w:rsid w:val="006A1A3A"/>
    <w:rsid w:val="006A3FB3"/>
    <w:rsid w:val="006A5DF8"/>
    <w:rsid w:val="006A6CEB"/>
    <w:rsid w:val="006B238C"/>
    <w:rsid w:val="006B264C"/>
    <w:rsid w:val="006B4617"/>
    <w:rsid w:val="006B4F64"/>
    <w:rsid w:val="006B6355"/>
    <w:rsid w:val="006B6BDD"/>
    <w:rsid w:val="006C0273"/>
    <w:rsid w:val="006C566A"/>
    <w:rsid w:val="006C6660"/>
    <w:rsid w:val="006C7DDC"/>
    <w:rsid w:val="006D0942"/>
    <w:rsid w:val="006D1559"/>
    <w:rsid w:val="006D3A75"/>
    <w:rsid w:val="006D4787"/>
    <w:rsid w:val="006E0105"/>
    <w:rsid w:val="006E2593"/>
    <w:rsid w:val="006E41A7"/>
    <w:rsid w:val="006E4C04"/>
    <w:rsid w:val="006E510A"/>
    <w:rsid w:val="006E71AD"/>
    <w:rsid w:val="006F080C"/>
    <w:rsid w:val="006F0EB7"/>
    <w:rsid w:val="006F1012"/>
    <w:rsid w:val="006F1E0B"/>
    <w:rsid w:val="006F224E"/>
    <w:rsid w:val="006F2945"/>
    <w:rsid w:val="006F33A4"/>
    <w:rsid w:val="006F7110"/>
    <w:rsid w:val="006F7663"/>
    <w:rsid w:val="00700BC7"/>
    <w:rsid w:val="00702DDB"/>
    <w:rsid w:val="007041CE"/>
    <w:rsid w:val="0071097E"/>
    <w:rsid w:val="00712876"/>
    <w:rsid w:val="00713502"/>
    <w:rsid w:val="0071401E"/>
    <w:rsid w:val="007165E8"/>
    <w:rsid w:val="00716A80"/>
    <w:rsid w:val="00716AD0"/>
    <w:rsid w:val="00721117"/>
    <w:rsid w:val="0072137B"/>
    <w:rsid w:val="00724049"/>
    <w:rsid w:val="00725F7D"/>
    <w:rsid w:val="0072636B"/>
    <w:rsid w:val="00730BB7"/>
    <w:rsid w:val="007313C9"/>
    <w:rsid w:val="00731644"/>
    <w:rsid w:val="007317B6"/>
    <w:rsid w:val="00733AB8"/>
    <w:rsid w:val="0073665A"/>
    <w:rsid w:val="00740A4B"/>
    <w:rsid w:val="00747AF6"/>
    <w:rsid w:val="00747D51"/>
    <w:rsid w:val="00751091"/>
    <w:rsid w:val="00751C4F"/>
    <w:rsid w:val="00751F6F"/>
    <w:rsid w:val="0075267A"/>
    <w:rsid w:val="00752803"/>
    <w:rsid w:val="00753FC9"/>
    <w:rsid w:val="0075656D"/>
    <w:rsid w:val="0075704E"/>
    <w:rsid w:val="0076351C"/>
    <w:rsid w:val="007635A7"/>
    <w:rsid w:val="00763DD1"/>
    <w:rsid w:val="007651C3"/>
    <w:rsid w:val="00766478"/>
    <w:rsid w:val="0077137E"/>
    <w:rsid w:val="00771713"/>
    <w:rsid w:val="007741F2"/>
    <w:rsid w:val="007750A6"/>
    <w:rsid w:val="00786F73"/>
    <w:rsid w:val="0079023B"/>
    <w:rsid w:val="00791125"/>
    <w:rsid w:val="007933F1"/>
    <w:rsid w:val="00796354"/>
    <w:rsid w:val="007A0693"/>
    <w:rsid w:val="007A1371"/>
    <w:rsid w:val="007A4D4B"/>
    <w:rsid w:val="007A641B"/>
    <w:rsid w:val="007A6BE7"/>
    <w:rsid w:val="007A7115"/>
    <w:rsid w:val="007B1BCB"/>
    <w:rsid w:val="007B1F00"/>
    <w:rsid w:val="007B27C6"/>
    <w:rsid w:val="007B3625"/>
    <w:rsid w:val="007B3891"/>
    <w:rsid w:val="007B487D"/>
    <w:rsid w:val="007B615E"/>
    <w:rsid w:val="007B6A0C"/>
    <w:rsid w:val="007B79C7"/>
    <w:rsid w:val="007C2717"/>
    <w:rsid w:val="007C514D"/>
    <w:rsid w:val="007D14CB"/>
    <w:rsid w:val="007D160F"/>
    <w:rsid w:val="007D1D6C"/>
    <w:rsid w:val="007D1EA3"/>
    <w:rsid w:val="007D29BD"/>
    <w:rsid w:val="007D2A82"/>
    <w:rsid w:val="007D2F44"/>
    <w:rsid w:val="007D3859"/>
    <w:rsid w:val="007D5711"/>
    <w:rsid w:val="007D7416"/>
    <w:rsid w:val="007E2A6F"/>
    <w:rsid w:val="007E52E7"/>
    <w:rsid w:val="007F0404"/>
    <w:rsid w:val="007F128D"/>
    <w:rsid w:val="007F21C6"/>
    <w:rsid w:val="007F40BD"/>
    <w:rsid w:val="007F51A3"/>
    <w:rsid w:val="007F5792"/>
    <w:rsid w:val="007F5E67"/>
    <w:rsid w:val="007F64EA"/>
    <w:rsid w:val="00803D9F"/>
    <w:rsid w:val="00804985"/>
    <w:rsid w:val="008051FD"/>
    <w:rsid w:val="008072D4"/>
    <w:rsid w:val="00807AE3"/>
    <w:rsid w:val="00810DF0"/>
    <w:rsid w:val="00813E81"/>
    <w:rsid w:val="00814382"/>
    <w:rsid w:val="008146C0"/>
    <w:rsid w:val="00816D18"/>
    <w:rsid w:val="00816F2D"/>
    <w:rsid w:val="008170DD"/>
    <w:rsid w:val="008235E4"/>
    <w:rsid w:val="00823EA3"/>
    <w:rsid w:val="00826B61"/>
    <w:rsid w:val="008270C4"/>
    <w:rsid w:val="00830C4F"/>
    <w:rsid w:val="0083346B"/>
    <w:rsid w:val="0083366F"/>
    <w:rsid w:val="00834D6C"/>
    <w:rsid w:val="00836227"/>
    <w:rsid w:val="00836B8E"/>
    <w:rsid w:val="00842513"/>
    <w:rsid w:val="00842AA3"/>
    <w:rsid w:val="00842AD9"/>
    <w:rsid w:val="008446A5"/>
    <w:rsid w:val="0084505F"/>
    <w:rsid w:val="008459B0"/>
    <w:rsid w:val="00845CBC"/>
    <w:rsid w:val="00847361"/>
    <w:rsid w:val="00852186"/>
    <w:rsid w:val="00852EEE"/>
    <w:rsid w:val="00853E48"/>
    <w:rsid w:val="008561C9"/>
    <w:rsid w:val="0086042C"/>
    <w:rsid w:val="00860514"/>
    <w:rsid w:val="00860613"/>
    <w:rsid w:val="008636C6"/>
    <w:rsid w:val="008648AF"/>
    <w:rsid w:val="00865995"/>
    <w:rsid w:val="0086644C"/>
    <w:rsid w:val="00867EAC"/>
    <w:rsid w:val="00871D8C"/>
    <w:rsid w:val="00871DD4"/>
    <w:rsid w:val="008733A6"/>
    <w:rsid w:val="00873BC9"/>
    <w:rsid w:val="008752F7"/>
    <w:rsid w:val="00875706"/>
    <w:rsid w:val="00876AE4"/>
    <w:rsid w:val="00877618"/>
    <w:rsid w:val="00877E5F"/>
    <w:rsid w:val="00881824"/>
    <w:rsid w:val="00882B1C"/>
    <w:rsid w:val="0088415B"/>
    <w:rsid w:val="008844D8"/>
    <w:rsid w:val="00885B0C"/>
    <w:rsid w:val="00886469"/>
    <w:rsid w:val="0088796B"/>
    <w:rsid w:val="00887B1E"/>
    <w:rsid w:val="00893297"/>
    <w:rsid w:val="00897715"/>
    <w:rsid w:val="008A195B"/>
    <w:rsid w:val="008A238D"/>
    <w:rsid w:val="008A249F"/>
    <w:rsid w:val="008A677E"/>
    <w:rsid w:val="008A6C3F"/>
    <w:rsid w:val="008A72C4"/>
    <w:rsid w:val="008B0772"/>
    <w:rsid w:val="008B0F0D"/>
    <w:rsid w:val="008B1F90"/>
    <w:rsid w:val="008B4ACB"/>
    <w:rsid w:val="008B50AE"/>
    <w:rsid w:val="008B582E"/>
    <w:rsid w:val="008B5DBC"/>
    <w:rsid w:val="008B7BC0"/>
    <w:rsid w:val="008C1AF3"/>
    <w:rsid w:val="008C34F0"/>
    <w:rsid w:val="008C735B"/>
    <w:rsid w:val="008C7B29"/>
    <w:rsid w:val="008D0885"/>
    <w:rsid w:val="008D08E7"/>
    <w:rsid w:val="008D2D2A"/>
    <w:rsid w:val="008D4083"/>
    <w:rsid w:val="008D466D"/>
    <w:rsid w:val="008D4711"/>
    <w:rsid w:val="008D5558"/>
    <w:rsid w:val="008D714B"/>
    <w:rsid w:val="008D73D7"/>
    <w:rsid w:val="008E14DD"/>
    <w:rsid w:val="008E2ADE"/>
    <w:rsid w:val="008E3FBB"/>
    <w:rsid w:val="008E4D8B"/>
    <w:rsid w:val="008E50E8"/>
    <w:rsid w:val="008E75FE"/>
    <w:rsid w:val="008E7764"/>
    <w:rsid w:val="008E77BF"/>
    <w:rsid w:val="008F1048"/>
    <w:rsid w:val="008F2931"/>
    <w:rsid w:val="008F4284"/>
    <w:rsid w:val="008F4897"/>
    <w:rsid w:val="008F4BDD"/>
    <w:rsid w:val="008F5069"/>
    <w:rsid w:val="00903278"/>
    <w:rsid w:val="009105DF"/>
    <w:rsid w:val="00911F88"/>
    <w:rsid w:val="009135F5"/>
    <w:rsid w:val="009153DB"/>
    <w:rsid w:val="00915CFD"/>
    <w:rsid w:val="00916AAB"/>
    <w:rsid w:val="00917CC1"/>
    <w:rsid w:val="00917E95"/>
    <w:rsid w:val="009251FF"/>
    <w:rsid w:val="009253FE"/>
    <w:rsid w:val="00925A32"/>
    <w:rsid w:val="00927E71"/>
    <w:rsid w:val="00931733"/>
    <w:rsid w:val="009318DD"/>
    <w:rsid w:val="0093275F"/>
    <w:rsid w:val="0093349D"/>
    <w:rsid w:val="0093371D"/>
    <w:rsid w:val="00933903"/>
    <w:rsid w:val="00933ACB"/>
    <w:rsid w:val="009355E6"/>
    <w:rsid w:val="00935869"/>
    <w:rsid w:val="00936B11"/>
    <w:rsid w:val="00936E0F"/>
    <w:rsid w:val="009407E9"/>
    <w:rsid w:val="00941245"/>
    <w:rsid w:val="009422E5"/>
    <w:rsid w:val="009433C6"/>
    <w:rsid w:val="00944B43"/>
    <w:rsid w:val="00946305"/>
    <w:rsid w:val="00950AD3"/>
    <w:rsid w:val="00950C6C"/>
    <w:rsid w:val="00950D29"/>
    <w:rsid w:val="009526B7"/>
    <w:rsid w:val="00953C61"/>
    <w:rsid w:val="00953CE7"/>
    <w:rsid w:val="00960299"/>
    <w:rsid w:val="00961AA8"/>
    <w:rsid w:val="00961B12"/>
    <w:rsid w:val="00962AA7"/>
    <w:rsid w:val="009634A6"/>
    <w:rsid w:val="00964B50"/>
    <w:rsid w:val="00966738"/>
    <w:rsid w:val="009673AB"/>
    <w:rsid w:val="00970C45"/>
    <w:rsid w:val="009714F1"/>
    <w:rsid w:val="009720BF"/>
    <w:rsid w:val="00977BCF"/>
    <w:rsid w:val="009809FF"/>
    <w:rsid w:val="00981565"/>
    <w:rsid w:val="00983221"/>
    <w:rsid w:val="00983B27"/>
    <w:rsid w:val="009878A3"/>
    <w:rsid w:val="009931FA"/>
    <w:rsid w:val="0099457E"/>
    <w:rsid w:val="009953A9"/>
    <w:rsid w:val="00995F72"/>
    <w:rsid w:val="00996616"/>
    <w:rsid w:val="009A222F"/>
    <w:rsid w:val="009A27FE"/>
    <w:rsid w:val="009A515C"/>
    <w:rsid w:val="009A69EC"/>
    <w:rsid w:val="009A7589"/>
    <w:rsid w:val="009A7798"/>
    <w:rsid w:val="009B1631"/>
    <w:rsid w:val="009B287D"/>
    <w:rsid w:val="009B3DCB"/>
    <w:rsid w:val="009B642B"/>
    <w:rsid w:val="009C0D63"/>
    <w:rsid w:val="009C1CCD"/>
    <w:rsid w:val="009C211D"/>
    <w:rsid w:val="009C2C36"/>
    <w:rsid w:val="009C34F9"/>
    <w:rsid w:val="009C7D5D"/>
    <w:rsid w:val="009D0178"/>
    <w:rsid w:val="009D1245"/>
    <w:rsid w:val="009D251B"/>
    <w:rsid w:val="009D2849"/>
    <w:rsid w:val="009D346A"/>
    <w:rsid w:val="009D391A"/>
    <w:rsid w:val="009D47C4"/>
    <w:rsid w:val="009D5E91"/>
    <w:rsid w:val="009D68B8"/>
    <w:rsid w:val="009D763B"/>
    <w:rsid w:val="009E08F5"/>
    <w:rsid w:val="009E128E"/>
    <w:rsid w:val="009E35CD"/>
    <w:rsid w:val="009E6ABC"/>
    <w:rsid w:val="009E6D4E"/>
    <w:rsid w:val="009E70E0"/>
    <w:rsid w:val="009F1E0D"/>
    <w:rsid w:val="009F40BC"/>
    <w:rsid w:val="009F52E3"/>
    <w:rsid w:val="009F600C"/>
    <w:rsid w:val="009F6B25"/>
    <w:rsid w:val="009F6FCD"/>
    <w:rsid w:val="009F7D27"/>
    <w:rsid w:val="00A007AE"/>
    <w:rsid w:val="00A02717"/>
    <w:rsid w:val="00A02F90"/>
    <w:rsid w:val="00A03638"/>
    <w:rsid w:val="00A04103"/>
    <w:rsid w:val="00A0715C"/>
    <w:rsid w:val="00A11E9D"/>
    <w:rsid w:val="00A13405"/>
    <w:rsid w:val="00A13874"/>
    <w:rsid w:val="00A168E0"/>
    <w:rsid w:val="00A17620"/>
    <w:rsid w:val="00A2188E"/>
    <w:rsid w:val="00A2384F"/>
    <w:rsid w:val="00A249C7"/>
    <w:rsid w:val="00A24CE5"/>
    <w:rsid w:val="00A3329F"/>
    <w:rsid w:val="00A348A3"/>
    <w:rsid w:val="00A35012"/>
    <w:rsid w:val="00A3508A"/>
    <w:rsid w:val="00A35EC2"/>
    <w:rsid w:val="00A36A6C"/>
    <w:rsid w:val="00A409B1"/>
    <w:rsid w:val="00A41449"/>
    <w:rsid w:val="00A431C0"/>
    <w:rsid w:val="00A4325C"/>
    <w:rsid w:val="00A43C03"/>
    <w:rsid w:val="00A45181"/>
    <w:rsid w:val="00A45345"/>
    <w:rsid w:val="00A45519"/>
    <w:rsid w:val="00A4638D"/>
    <w:rsid w:val="00A465A6"/>
    <w:rsid w:val="00A51D32"/>
    <w:rsid w:val="00A52FA9"/>
    <w:rsid w:val="00A55C8D"/>
    <w:rsid w:val="00A57FD1"/>
    <w:rsid w:val="00A60F55"/>
    <w:rsid w:val="00A61C43"/>
    <w:rsid w:val="00A620A7"/>
    <w:rsid w:val="00A649E5"/>
    <w:rsid w:val="00A728BA"/>
    <w:rsid w:val="00A7407E"/>
    <w:rsid w:val="00A74C7D"/>
    <w:rsid w:val="00A80638"/>
    <w:rsid w:val="00A80B90"/>
    <w:rsid w:val="00A80FF8"/>
    <w:rsid w:val="00A825A6"/>
    <w:rsid w:val="00A84932"/>
    <w:rsid w:val="00A852C0"/>
    <w:rsid w:val="00A86B66"/>
    <w:rsid w:val="00A90AAA"/>
    <w:rsid w:val="00A9351F"/>
    <w:rsid w:val="00A96D24"/>
    <w:rsid w:val="00AA0969"/>
    <w:rsid w:val="00AA31E9"/>
    <w:rsid w:val="00AA3C8A"/>
    <w:rsid w:val="00AA4A2B"/>
    <w:rsid w:val="00AA5762"/>
    <w:rsid w:val="00AA5948"/>
    <w:rsid w:val="00AA5F21"/>
    <w:rsid w:val="00AA6655"/>
    <w:rsid w:val="00AB1E32"/>
    <w:rsid w:val="00AB4591"/>
    <w:rsid w:val="00AB4AC9"/>
    <w:rsid w:val="00AB5363"/>
    <w:rsid w:val="00AB6307"/>
    <w:rsid w:val="00AB6E0A"/>
    <w:rsid w:val="00AB7302"/>
    <w:rsid w:val="00AB77E9"/>
    <w:rsid w:val="00AC15FC"/>
    <w:rsid w:val="00AC393A"/>
    <w:rsid w:val="00AC44AC"/>
    <w:rsid w:val="00AC4670"/>
    <w:rsid w:val="00AC4719"/>
    <w:rsid w:val="00AC4905"/>
    <w:rsid w:val="00AC5693"/>
    <w:rsid w:val="00AC6376"/>
    <w:rsid w:val="00AD0CB9"/>
    <w:rsid w:val="00AD1AB6"/>
    <w:rsid w:val="00AD277E"/>
    <w:rsid w:val="00AD3150"/>
    <w:rsid w:val="00AD5C89"/>
    <w:rsid w:val="00AD6966"/>
    <w:rsid w:val="00AD7688"/>
    <w:rsid w:val="00AE0A03"/>
    <w:rsid w:val="00AE1101"/>
    <w:rsid w:val="00AE608B"/>
    <w:rsid w:val="00AF0DCE"/>
    <w:rsid w:val="00AF1995"/>
    <w:rsid w:val="00AF45AC"/>
    <w:rsid w:val="00AF4603"/>
    <w:rsid w:val="00AF54D6"/>
    <w:rsid w:val="00AF6E94"/>
    <w:rsid w:val="00B03BB1"/>
    <w:rsid w:val="00B05846"/>
    <w:rsid w:val="00B05962"/>
    <w:rsid w:val="00B06D39"/>
    <w:rsid w:val="00B072DC"/>
    <w:rsid w:val="00B1113C"/>
    <w:rsid w:val="00B117FF"/>
    <w:rsid w:val="00B13BB8"/>
    <w:rsid w:val="00B1690B"/>
    <w:rsid w:val="00B21FA1"/>
    <w:rsid w:val="00B223F0"/>
    <w:rsid w:val="00B22BFE"/>
    <w:rsid w:val="00B25161"/>
    <w:rsid w:val="00B25A59"/>
    <w:rsid w:val="00B26676"/>
    <w:rsid w:val="00B302EC"/>
    <w:rsid w:val="00B32480"/>
    <w:rsid w:val="00B35268"/>
    <w:rsid w:val="00B35B70"/>
    <w:rsid w:val="00B37165"/>
    <w:rsid w:val="00B37741"/>
    <w:rsid w:val="00B41828"/>
    <w:rsid w:val="00B45618"/>
    <w:rsid w:val="00B47263"/>
    <w:rsid w:val="00B50110"/>
    <w:rsid w:val="00B51217"/>
    <w:rsid w:val="00B51964"/>
    <w:rsid w:val="00B51D77"/>
    <w:rsid w:val="00B5460D"/>
    <w:rsid w:val="00B602C5"/>
    <w:rsid w:val="00B607F5"/>
    <w:rsid w:val="00B61952"/>
    <w:rsid w:val="00B64E16"/>
    <w:rsid w:val="00B6592E"/>
    <w:rsid w:val="00B67C51"/>
    <w:rsid w:val="00B73ACF"/>
    <w:rsid w:val="00B75CDE"/>
    <w:rsid w:val="00B77792"/>
    <w:rsid w:val="00B77BDB"/>
    <w:rsid w:val="00B808F9"/>
    <w:rsid w:val="00B80CB8"/>
    <w:rsid w:val="00B8140F"/>
    <w:rsid w:val="00B816FF"/>
    <w:rsid w:val="00B8293D"/>
    <w:rsid w:val="00B84D9B"/>
    <w:rsid w:val="00B84F0D"/>
    <w:rsid w:val="00B85216"/>
    <w:rsid w:val="00B854EF"/>
    <w:rsid w:val="00B87060"/>
    <w:rsid w:val="00B90E67"/>
    <w:rsid w:val="00B9330A"/>
    <w:rsid w:val="00B93863"/>
    <w:rsid w:val="00B9494D"/>
    <w:rsid w:val="00B94FFF"/>
    <w:rsid w:val="00B9509B"/>
    <w:rsid w:val="00B9600C"/>
    <w:rsid w:val="00B96238"/>
    <w:rsid w:val="00BA10D1"/>
    <w:rsid w:val="00BA159A"/>
    <w:rsid w:val="00BA2705"/>
    <w:rsid w:val="00BA3CAA"/>
    <w:rsid w:val="00BB03EC"/>
    <w:rsid w:val="00BB45EA"/>
    <w:rsid w:val="00BB5BDF"/>
    <w:rsid w:val="00BC0E0F"/>
    <w:rsid w:val="00BC2553"/>
    <w:rsid w:val="00BC2C17"/>
    <w:rsid w:val="00BC6B1B"/>
    <w:rsid w:val="00BD1030"/>
    <w:rsid w:val="00BD1D87"/>
    <w:rsid w:val="00BD415C"/>
    <w:rsid w:val="00BD49A9"/>
    <w:rsid w:val="00BD56C0"/>
    <w:rsid w:val="00BE02DC"/>
    <w:rsid w:val="00BE629E"/>
    <w:rsid w:val="00BE62F2"/>
    <w:rsid w:val="00BE70C9"/>
    <w:rsid w:val="00BE72D8"/>
    <w:rsid w:val="00BF0977"/>
    <w:rsid w:val="00BF3577"/>
    <w:rsid w:val="00BF4668"/>
    <w:rsid w:val="00BF4903"/>
    <w:rsid w:val="00BF6DDB"/>
    <w:rsid w:val="00C0059B"/>
    <w:rsid w:val="00C00BFB"/>
    <w:rsid w:val="00C01974"/>
    <w:rsid w:val="00C06562"/>
    <w:rsid w:val="00C07376"/>
    <w:rsid w:val="00C1087C"/>
    <w:rsid w:val="00C12A60"/>
    <w:rsid w:val="00C139C3"/>
    <w:rsid w:val="00C1735C"/>
    <w:rsid w:val="00C20905"/>
    <w:rsid w:val="00C21C88"/>
    <w:rsid w:val="00C22FE2"/>
    <w:rsid w:val="00C24E3F"/>
    <w:rsid w:val="00C26ECC"/>
    <w:rsid w:val="00C275F9"/>
    <w:rsid w:val="00C30CA4"/>
    <w:rsid w:val="00C30F70"/>
    <w:rsid w:val="00C3184E"/>
    <w:rsid w:val="00C343E0"/>
    <w:rsid w:val="00C37440"/>
    <w:rsid w:val="00C37758"/>
    <w:rsid w:val="00C37AE9"/>
    <w:rsid w:val="00C419F1"/>
    <w:rsid w:val="00C41DEA"/>
    <w:rsid w:val="00C43741"/>
    <w:rsid w:val="00C4397B"/>
    <w:rsid w:val="00C47DB4"/>
    <w:rsid w:val="00C5019D"/>
    <w:rsid w:val="00C5046F"/>
    <w:rsid w:val="00C51912"/>
    <w:rsid w:val="00C52CC4"/>
    <w:rsid w:val="00C54358"/>
    <w:rsid w:val="00C545F6"/>
    <w:rsid w:val="00C55E44"/>
    <w:rsid w:val="00C5677D"/>
    <w:rsid w:val="00C60844"/>
    <w:rsid w:val="00C621AD"/>
    <w:rsid w:val="00C63E24"/>
    <w:rsid w:val="00C65DD4"/>
    <w:rsid w:val="00C6688F"/>
    <w:rsid w:val="00C710D8"/>
    <w:rsid w:val="00C71315"/>
    <w:rsid w:val="00C7233E"/>
    <w:rsid w:val="00C72561"/>
    <w:rsid w:val="00C73CD3"/>
    <w:rsid w:val="00C74609"/>
    <w:rsid w:val="00C75ED3"/>
    <w:rsid w:val="00C75FDB"/>
    <w:rsid w:val="00C763AD"/>
    <w:rsid w:val="00C80E4F"/>
    <w:rsid w:val="00C82E93"/>
    <w:rsid w:val="00C83351"/>
    <w:rsid w:val="00C843F4"/>
    <w:rsid w:val="00C91553"/>
    <w:rsid w:val="00C93298"/>
    <w:rsid w:val="00C93ACE"/>
    <w:rsid w:val="00C9573C"/>
    <w:rsid w:val="00C95EB3"/>
    <w:rsid w:val="00C96292"/>
    <w:rsid w:val="00C9707F"/>
    <w:rsid w:val="00C97105"/>
    <w:rsid w:val="00C97707"/>
    <w:rsid w:val="00CA04E2"/>
    <w:rsid w:val="00CA6B9E"/>
    <w:rsid w:val="00CB46EE"/>
    <w:rsid w:val="00CB63AF"/>
    <w:rsid w:val="00CB6F08"/>
    <w:rsid w:val="00CC0303"/>
    <w:rsid w:val="00CC280B"/>
    <w:rsid w:val="00CC32CC"/>
    <w:rsid w:val="00CC361C"/>
    <w:rsid w:val="00CD082D"/>
    <w:rsid w:val="00CD1CC0"/>
    <w:rsid w:val="00CD29E5"/>
    <w:rsid w:val="00CD5FA5"/>
    <w:rsid w:val="00CD63B2"/>
    <w:rsid w:val="00CE0104"/>
    <w:rsid w:val="00CE2837"/>
    <w:rsid w:val="00CE28ED"/>
    <w:rsid w:val="00CE310A"/>
    <w:rsid w:val="00CE378B"/>
    <w:rsid w:val="00CF0741"/>
    <w:rsid w:val="00CF0FF0"/>
    <w:rsid w:val="00CF1472"/>
    <w:rsid w:val="00CF58E5"/>
    <w:rsid w:val="00CF62B0"/>
    <w:rsid w:val="00CF670E"/>
    <w:rsid w:val="00D00795"/>
    <w:rsid w:val="00D01FDF"/>
    <w:rsid w:val="00D069F9"/>
    <w:rsid w:val="00D06A8B"/>
    <w:rsid w:val="00D10A12"/>
    <w:rsid w:val="00D128E7"/>
    <w:rsid w:val="00D14B09"/>
    <w:rsid w:val="00D16F51"/>
    <w:rsid w:val="00D20A2D"/>
    <w:rsid w:val="00D23001"/>
    <w:rsid w:val="00D233DA"/>
    <w:rsid w:val="00D2396E"/>
    <w:rsid w:val="00D32436"/>
    <w:rsid w:val="00D36C89"/>
    <w:rsid w:val="00D3764D"/>
    <w:rsid w:val="00D37ED6"/>
    <w:rsid w:val="00D41411"/>
    <w:rsid w:val="00D44497"/>
    <w:rsid w:val="00D4483D"/>
    <w:rsid w:val="00D45CA0"/>
    <w:rsid w:val="00D465DD"/>
    <w:rsid w:val="00D46911"/>
    <w:rsid w:val="00D47435"/>
    <w:rsid w:val="00D4794D"/>
    <w:rsid w:val="00D51D9C"/>
    <w:rsid w:val="00D543CF"/>
    <w:rsid w:val="00D545FB"/>
    <w:rsid w:val="00D54F55"/>
    <w:rsid w:val="00D57FAA"/>
    <w:rsid w:val="00D6167F"/>
    <w:rsid w:val="00D62A06"/>
    <w:rsid w:val="00D62BFD"/>
    <w:rsid w:val="00D76933"/>
    <w:rsid w:val="00D76975"/>
    <w:rsid w:val="00D76AEB"/>
    <w:rsid w:val="00D824D0"/>
    <w:rsid w:val="00D827E8"/>
    <w:rsid w:val="00D830A4"/>
    <w:rsid w:val="00D846C0"/>
    <w:rsid w:val="00D871C0"/>
    <w:rsid w:val="00D87DC9"/>
    <w:rsid w:val="00D935A8"/>
    <w:rsid w:val="00D93A90"/>
    <w:rsid w:val="00D93ED4"/>
    <w:rsid w:val="00D94067"/>
    <w:rsid w:val="00D9418F"/>
    <w:rsid w:val="00D95893"/>
    <w:rsid w:val="00D97C6D"/>
    <w:rsid w:val="00DA21BD"/>
    <w:rsid w:val="00DA3788"/>
    <w:rsid w:val="00DB0CED"/>
    <w:rsid w:val="00DB1AEF"/>
    <w:rsid w:val="00DB20F2"/>
    <w:rsid w:val="00DB3495"/>
    <w:rsid w:val="00DB4D7C"/>
    <w:rsid w:val="00DB76F3"/>
    <w:rsid w:val="00DC1F76"/>
    <w:rsid w:val="00DC208C"/>
    <w:rsid w:val="00DC36BE"/>
    <w:rsid w:val="00DC6836"/>
    <w:rsid w:val="00DC772F"/>
    <w:rsid w:val="00DD060A"/>
    <w:rsid w:val="00DD3017"/>
    <w:rsid w:val="00DD57A6"/>
    <w:rsid w:val="00DE21C5"/>
    <w:rsid w:val="00DE2296"/>
    <w:rsid w:val="00DE2392"/>
    <w:rsid w:val="00DE28DD"/>
    <w:rsid w:val="00DE2977"/>
    <w:rsid w:val="00DE2B06"/>
    <w:rsid w:val="00DE645A"/>
    <w:rsid w:val="00DF0844"/>
    <w:rsid w:val="00DF3F14"/>
    <w:rsid w:val="00DF4F27"/>
    <w:rsid w:val="00DF4F77"/>
    <w:rsid w:val="00DF5C0D"/>
    <w:rsid w:val="00DF63CD"/>
    <w:rsid w:val="00DF6F9C"/>
    <w:rsid w:val="00DF7E70"/>
    <w:rsid w:val="00E02D77"/>
    <w:rsid w:val="00E04C33"/>
    <w:rsid w:val="00E061AB"/>
    <w:rsid w:val="00E06301"/>
    <w:rsid w:val="00E104F2"/>
    <w:rsid w:val="00E10A76"/>
    <w:rsid w:val="00E11F77"/>
    <w:rsid w:val="00E132AC"/>
    <w:rsid w:val="00E1571A"/>
    <w:rsid w:val="00E168CA"/>
    <w:rsid w:val="00E169E4"/>
    <w:rsid w:val="00E17FDA"/>
    <w:rsid w:val="00E21F17"/>
    <w:rsid w:val="00E2493A"/>
    <w:rsid w:val="00E24E5F"/>
    <w:rsid w:val="00E2610C"/>
    <w:rsid w:val="00E30BE0"/>
    <w:rsid w:val="00E33896"/>
    <w:rsid w:val="00E34621"/>
    <w:rsid w:val="00E34B9C"/>
    <w:rsid w:val="00E35ADE"/>
    <w:rsid w:val="00E3676D"/>
    <w:rsid w:val="00E4025D"/>
    <w:rsid w:val="00E415AB"/>
    <w:rsid w:val="00E418F0"/>
    <w:rsid w:val="00E43019"/>
    <w:rsid w:val="00E44071"/>
    <w:rsid w:val="00E44D03"/>
    <w:rsid w:val="00E453A4"/>
    <w:rsid w:val="00E50376"/>
    <w:rsid w:val="00E51411"/>
    <w:rsid w:val="00E51B05"/>
    <w:rsid w:val="00E52F9B"/>
    <w:rsid w:val="00E56DEC"/>
    <w:rsid w:val="00E57ED0"/>
    <w:rsid w:val="00E60D7E"/>
    <w:rsid w:val="00E656EA"/>
    <w:rsid w:val="00E73C58"/>
    <w:rsid w:val="00E73EFE"/>
    <w:rsid w:val="00E743D0"/>
    <w:rsid w:val="00E77554"/>
    <w:rsid w:val="00E77CF8"/>
    <w:rsid w:val="00E8088F"/>
    <w:rsid w:val="00E80FC4"/>
    <w:rsid w:val="00E81965"/>
    <w:rsid w:val="00E86064"/>
    <w:rsid w:val="00E87E20"/>
    <w:rsid w:val="00E9199C"/>
    <w:rsid w:val="00E92568"/>
    <w:rsid w:val="00E926BE"/>
    <w:rsid w:val="00E967AA"/>
    <w:rsid w:val="00E97902"/>
    <w:rsid w:val="00EA15BD"/>
    <w:rsid w:val="00EA3F48"/>
    <w:rsid w:val="00EA5501"/>
    <w:rsid w:val="00EA55B6"/>
    <w:rsid w:val="00EA56E5"/>
    <w:rsid w:val="00EA5BCA"/>
    <w:rsid w:val="00EA6216"/>
    <w:rsid w:val="00EB22E4"/>
    <w:rsid w:val="00EB32CA"/>
    <w:rsid w:val="00EB3801"/>
    <w:rsid w:val="00EB39B4"/>
    <w:rsid w:val="00EB4376"/>
    <w:rsid w:val="00EB5A6E"/>
    <w:rsid w:val="00EB6C5C"/>
    <w:rsid w:val="00EB775D"/>
    <w:rsid w:val="00EC1925"/>
    <w:rsid w:val="00EC2706"/>
    <w:rsid w:val="00EC4A24"/>
    <w:rsid w:val="00EC6003"/>
    <w:rsid w:val="00EC6E9E"/>
    <w:rsid w:val="00ED00D3"/>
    <w:rsid w:val="00ED08A7"/>
    <w:rsid w:val="00ED0EA3"/>
    <w:rsid w:val="00ED188E"/>
    <w:rsid w:val="00ED21D1"/>
    <w:rsid w:val="00ED2ADB"/>
    <w:rsid w:val="00ED3DD0"/>
    <w:rsid w:val="00ED5442"/>
    <w:rsid w:val="00ED5C01"/>
    <w:rsid w:val="00ED7D7B"/>
    <w:rsid w:val="00EE01EF"/>
    <w:rsid w:val="00EE128F"/>
    <w:rsid w:val="00EE21B4"/>
    <w:rsid w:val="00EE2324"/>
    <w:rsid w:val="00EE275D"/>
    <w:rsid w:val="00EE2EA5"/>
    <w:rsid w:val="00EE3F5B"/>
    <w:rsid w:val="00EE40EC"/>
    <w:rsid w:val="00EE50C8"/>
    <w:rsid w:val="00EE55A1"/>
    <w:rsid w:val="00EE55C1"/>
    <w:rsid w:val="00EF0ECF"/>
    <w:rsid w:val="00EF546D"/>
    <w:rsid w:val="00EF63EA"/>
    <w:rsid w:val="00EF7024"/>
    <w:rsid w:val="00EF77DC"/>
    <w:rsid w:val="00F00E3F"/>
    <w:rsid w:val="00F06104"/>
    <w:rsid w:val="00F11E87"/>
    <w:rsid w:val="00F147EE"/>
    <w:rsid w:val="00F14C5B"/>
    <w:rsid w:val="00F14F5D"/>
    <w:rsid w:val="00F2148F"/>
    <w:rsid w:val="00F255B0"/>
    <w:rsid w:val="00F25CBD"/>
    <w:rsid w:val="00F25D5B"/>
    <w:rsid w:val="00F27AC2"/>
    <w:rsid w:val="00F27DF0"/>
    <w:rsid w:val="00F31832"/>
    <w:rsid w:val="00F31B96"/>
    <w:rsid w:val="00F3209E"/>
    <w:rsid w:val="00F33370"/>
    <w:rsid w:val="00F33F26"/>
    <w:rsid w:val="00F36321"/>
    <w:rsid w:val="00F36B5A"/>
    <w:rsid w:val="00F36FAC"/>
    <w:rsid w:val="00F37147"/>
    <w:rsid w:val="00F37D98"/>
    <w:rsid w:val="00F37E50"/>
    <w:rsid w:val="00F404C6"/>
    <w:rsid w:val="00F426CE"/>
    <w:rsid w:val="00F44FD5"/>
    <w:rsid w:val="00F45511"/>
    <w:rsid w:val="00F46131"/>
    <w:rsid w:val="00F46314"/>
    <w:rsid w:val="00F463CE"/>
    <w:rsid w:val="00F4728D"/>
    <w:rsid w:val="00F50038"/>
    <w:rsid w:val="00F50469"/>
    <w:rsid w:val="00F50A78"/>
    <w:rsid w:val="00F5324D"/>
    <w:rsid w:val="00F554B0"/>
    <w:rsid w:val="00F57CC7"/>
    <w:rsid w:val="00F6104C"/>
    <w:rsid w:val="00F618AF"/>
    <w:rsid w:val="00F64452"/>
    <w:rsid w:val="00F67E47"/>
    <w:rsid w:val="00F71762"/>
    <w:rsid w:val="00F72EA1"/>
    <w:rsid w:val="00F7305A"/>
    <w:rsid w:val="00F74BA8"/>
    <w:rsid w:val="00F752D7"/>
    <w:rsid w:val="00F777FC"/>
    <w:rsid w:val="00F81D1C"/>
    <w:rsid w:val="00F843CA"/>
    <w:rsid w:val="00F84587"/>
    <w:rsid w:val="00F84E3A"/>
    <w:rsid w:val="00F851B0"/>
    <w:rsid w:val="00F854DB"/>
    <w:rsid w:val="00F95010"/>
    <w:rsid w:val="00F95CFD"/>
    <w:rsid w:val="00F96A7A"/>
    <w:rsid w:val="00FA02F8"/>
    <w:rsid w:val="00FA039B"/>
    <w:rsid w:val="00FA37CB"/>
    <w:rsid w:val="00FA3E5E"/>
    <w:rsid w:val="00FA5988"/>
    <w:rsid w:val="00FA67DF"/>
    <w:rsid w:val="00FA68A8"/>
    <w:rsid w:val="00FA7E56"/>
    <w:rsid w:val="00FB1383"/>
    <w:rsid w:val="00FB1725"/>
    <w:rsid w:val="00FB5063"/>
    <w:rsid w:val="00FB606B"/>
    <w:rsid w:val="00FC0F29"/>
    <w:rsid w:val="00FC483A"/>
    <w:rsid w:val="00FC627D"/>
    <w:rsid w:val="00FC678A"/>
    <w:rsid w:val="00FC6F64"/>
    <w:rsid w:val="00FD0582"/>
    <w:rsid w:val="00FD2B2D"/>
    <w:rsid w:val="00FD32DF"/>
    <w:rsid w:val="00FD6B79"/>
    <w:rsid w:val="00FD74CF"/>
    <w:rsid w:val="00FE0BD7"/>
    <w:rsid w:val="00FE17AF"/>
    <w:rsid w:val="00FE2129"/>
    <w:rsid w:val="00FE3AB6"/>
    <w:rsid w:val="00FE3D9A"/>
    <w:rsid w:val="00FE453F"/>
    <w:rsid w:val="00FE51EA"/>
    <w:rsid w:val="00FE7453"/>
    <w:rsid w:val="00FE7F38"/>
    <w:rsid w:val="00FF05E6"/>
    <w:rsid w:val="00FF1A59"/>
    <w:rsid w:val="00FF24C0"/>
    <w:rsid w:val="00FF429D"/>
    <w:rsid w:val="00FF52EF"/>
    <w:rsid w:val="00FF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2">
    <w:name w:val="Normal"/>
    <w:qFormat/>
    <w:rsid w:val="002F061F"/>
    <w:rPr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ED21D1"/>
    <w:pPr>
      <w:keepNext/>
      <w:spacing w:before="240" w:after="60"/>
      <w:outlineLvl w:val="0"/>
    </w:pPr>
    <w:rPr>
      <w:rFonts w:ascii="Arial" w:hAnsi="Arial"/>
      <w:b/>
      <w:kern w:val="32"/>
      <w:sz w:val="32"/>
      <w:szCs w:val="20"/>
    </w:rPr>
  </w:style>
  <w:style w:type="paragraph" w:styleId="2">
    <w:name w:val="heading 2"/>
    <w:basedOn w:val="a2"/>
    <w:next w:val="a2"/>
    <w:link w:val="20"/>
    <w:uiPriority w:val="99"/>
    <w:qFormat/>
    <w:rsid w:val="002F11AF"/>
    <w:pPr>
      <w:keepNext/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2"/>
    <w:next w:val="a2"/>
    <w:link w:val="30"/>
    <w:uiPriority w:val="99"/>
    <w:qFormat/>
    <w:rsid w:val="00F81D1C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4">
    <w:name w:val="heading 4"/>
    <w:basedOn w:val="a2"/>
    <w:next w:val="a2"/>
    <w:link w:val="40"/>
    <w:uiPriority w:val="99"/>
    <w:qFormat/>
    <w:rsid w:val="00F81D1C"/>
    <w:pPr>
      <w:keepNext/>
      <w:spacing w:before="240" w:after="60"/>
      <w:outlineLvl w:val="3"/>
    </w:pPr>
    <w:rPr>
      <w:rFonts w:ascii="Calibri" w:hAnsi="Calibri"/>
      <w:b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36B5A"/>
    <w:rPr>
      <w:rFonts w:ascii="Arial" w:hAnsi="Arial" w:cs="Times New Roman"/>
      <w:b/>
      <w:kern w:val="32"/>
      <w:sz w:val="32"/>
    </w:rPr>
  </w:style>
  <w:style w:type="character" w:customStyle="1" w:styleId="20">
    <w:name w:val="Заголовок 2 Знак"/>
    <w:link w:val="2"/>
    <w:uiPriority w:val="99"/>
    <w:locked/>
    <w:rsid w:val="005D4B10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link w:val="3"/>
    <w:uiPriority w:val="99"/>
    <w:locked/>
    <w:rsid w:val="00F81D1C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semiHidden/>
    <w:locked/>
    <w:rsid w:val="00F81D1C"/>
    <w:rPr>
      <w:rFonts w:ascii="Calibri" w:hAnsi="Calibri" w:cs="Times New Roman"/>
      <w:b/>
      <w:sz w:val="28"/>
    </w:rPr>
  </w:style>
  <w:style w:type="paragraph" w:styleId="a">
    <w:name w:val="Body Text Indent"/>
    <w:aliases w:val="текст,Основной текст 1,Нумерованный список !!,Надин стиль"/>
    <w:basedOn w:val="a2"/>
    <w:link w:val="a6"/>
    <w:uiPriority w:val="99"/>
    <w:rsid w:val="007D3859"/>
    <w:pPr>
      <w:numPr>
        <w:numId w:val="1"/>
      </w:numPr>
      <w:tabs>
        <w:tab w:val="clear" w:pos="340"/>
      </w:tabs>
      <w:spacing w:line="280" w:lineRule="exact"/>
      <w:ind w:left="567" w:right="686" w:firstLine="425"/>
      <w:jc w:val="both"/>
    </w:pPr>
    <w:rPr>
      <w:color w:val="000000"/>
      <w:szCs w:val="20"/>
    </w:rPr>
  </w:style>
  <w:style w:type="character" w:customStyle="1" w:styleId="a6">
    <w:name w:val="Основной текст с отступом Знак"/>
    <w:aliases w:val="текст Знак,Основной текст 1 Знак,Нумерованный список !! Знак,Надин стиль Знак"/>
    <w:link w:val="a"/>
    <w:uiPriority w:val="99"/>
    <w:locked/>
    <w:rsid w:val="0052343F"/>
    <w:rPr>
      <w:rFonts w:cs="Times New Roman"/>
      <w:color w:val="000000"/>
      <w:sz w:val="24"/>
    </w:rPr>
  </w:style>
  <w:style w:type="paragraph" w:customStyle="1" w:styleId="a0">
    <w:name w:val="список с точками"/>
    <w:basedOn w:val="a2"/>
    <w:uiPriority w:val="99"/>
    <w:rsid w:val="007D3859"/>
    <w:pPr>
      <w:numPr>
        <w:numId w:val="2"/>
      </w:numPr>
      <w:spacing w:line="312" w:lineRule="auto"/>
      <w:jc w:val="both"/>
    </w:pPr>
  </w:style>
  <w:style w:type="paragraph" w:styleId="a1">
    <w:name w:val="Normal (Web)"/>
    <w:basedOn w:val="a2"/>
    <w:uiPriority w:val="99"/>
    <w:rsid w:val="007D3859"/>
    <w:pPr>
      <w:numPr>
        <w:numId w:val="3"/>
      </w:numPr>
      <w:spacing w:before="100" w:beforeAutospacing="1" w:after="100" w:afterAutospacing="1"/>
      <w:ind w:left="0" w:firstLine="0"/>
    </w:pPr>
  </w:style>
  <w:style w:type="paragraph" w:customStyle="1" w:styleId="a7">
    <w:name w:val="Знак Знак Знак Знак"/>
    <w:basedOn w:val="a2"/>
    <w:uiPriority w:val="99"/>
    <w:rsid w:val="007D3859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8">
    <w:name w:val="Table Grid"/>
    <w:basedOn w:val="a4"/>
    <w:uiPriority w:val="99"/>
    <w:rsid w:val="007D38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uiPriority w:val="99"/>
    <w:rsid w:val="007D3859"/>
    <w:pPr>
      <w:widowControl w:val="0"/>
      <w:spacing w:line="300" w:lineRule="auto"/>
      <w:ind w:left="80"/>
      <w:jc w:val="both"/>
    </w:pPr>
    <w:rPr>
      <w:i/>
      <w:sz w:val="24"/>
    </w:rPr>
  </w:style>
  <w:style w:type="paragraph" w:customStyle="1" w:styleId="12">
    <w:name w:val="Основной текст1"/>
    <w:basedOn w:val="11"/>
    <w:uiPriority w:val="99"/>
    <w:rsid w:val="007D3859"/>
    <w:pPr>
      <w:spacing w:line="240" w:lineRule="auto"/>
      <w:ind w:left="0"/>
    </w:pPr>
    <w:rPr>
      <w:sz w:val="20"/>
    </w:rPr>
  </w:style>
  <w:style w:type="paragraph" w:customStyle="1" w:styleId="Metod1">
    <w:name w:val="Metod_1"/>
    <w:basedOn w:val="a2"/>
    <w:uiPriority w:val="99"/>
    <w:rsid w:val="007D3859"/>
    <w:pPr>
      <w:keepNext/>
      <w:widowControl w:val="0"/>
      <w:spacing w:line="300" w:lineRule="exact"/>
      <w:jc w:val="center"/>
      <w:outlineLvl w:val="0"/>
    </w:pPr>
    <w:rPr>
      <w:b/>
      <w:sz w:val="34"/>
      <w:szCs w:val="20"/>
    </w:rPr>
  </w:style>
  <w:style w:type="paragraph" w:customStyle="1" w:styleId="Metod2">
    <w:name w:val="Metod_2"/>
    <w:basedOn w:val="a2"/>
    <w:uiPriority w:val="99"/>
    <w:rsid w:val="007D3859"/>
    <w:pPr>
      <w:keepNext/>
      <w:widowControl w:val="0"/>
      <w:tabs>
        <w:tab w:val="left" w:pos="3402"/>
      </w:tabs>
      <w:spacing w:line="300" w:lineRule="exact"/>
      <w:jc w:val="center"/>
      <w:outlineLvl w:val="1"/>
    </w:pPr>
    <w:rPr>
      <w:szCs w:val="20"/>
    </w:rPr>
  </w:style>
  <w:style w:type="paragraph" w:styleId="31">
    <w:name w:val="Body Text Indent 3"/>
    <w:basedOn w:val="a2"/>
    <w:link w:val="32"/>
    <w:uiPriority w:val="99"/>
    <w:rsid w:val="007D3859"/>
    <w:pPr>
      <w:spacing w:after="120"/>
      <w:ind w:left="283"/>
    </w:pPr>
    <w:rPr>
      <w:sz w:val="1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944B43"/>
    <w:rPr>
      <w:rFonts w:cs="Times New Roman"/>
      <w:sz w:val="16"/>
    </w:rPr>
  </w:style>
  <w:style w:type="paragraph" w:styleId="a9">
    <w:name w:val="Body Text"/>
    <w:basedOn w:val="a2"/>
    <w:link w:val="aa"/>
    <w:uiPriority w:val="99"/>
    <w:rsid w:val="007D3859"/>
    <w:pPr>
      <w:spacing w:after="120"/>
    </w:pPr>
    <w:rPr>
      <w:szCs w:val="20"/>
    </w:rPr>
  </w:style>
  <w:style w:type="character" w:customStyle="1" w:styleId="aa">
    <w:name w:val="Основной текст Знак"/>
    <w:link w:val="a9"/>
    <w:uiPriority w:val="99"/>
    <w:locked/>
    <w:rsid w:val="00AE1101"/>
    <w:rPr>
      <w:rFonts w:cs="Times New Roman"/>
      <w:sz w:val="24"/>
    </w:rPr>
  </w:style>
  <w:style w:type="paragraph" w:customStyle="1" w:styleId="Iauiue">
    <w:name w:val="Iau?iue"/>
    <w:uiPriority w:val="99"/>
    <w:rsid w:val="007D3859"/>
    <w:rPr>
      <w:sz w:val="24"/>
    </w:rPr>
  </w:style>
  <w:style w:type="paragraph" w:customStyle="1" w:styleId="Metod3">
    <w:name w:val="Metod_3"/>
    <w:basedOn w:val="1"/>
    <w:uiPriority w:val="99"/>
    <w:rsid w:val="00ED21D1"/>
    <w:pPr>
      <w:tabs>
        <w:tab w:val="left" w:pos="3402"/>
      </w:tabs>
      <w:spacing w:before="120" w:after="120" w:line="300" w:lineRule="exact"/>
      <w:jc w:val="center"/>
    </w:pPr>
    <w:rPr>
      <w:rFonts w:ascii="Times New Roman" w:hAnsi="Times New Roman"/>
      <w:kern w:val="0"/>
      <w:sz w:val="24"/>
    </w:rPr>
  </w:style>
  <w:style w:type="paragraph" w:customStyle="1" w:styleId="Metod4">
    <w:name w:val="Metod_4"/>
    <w:basedOn w:val="2"/>
    <w:uiPriority w:val="99"/>
    <w:rsid w:val="002F11AF"/>
    <w:pPr>
      <w:numPr>
        <w:ilvl w:val="12"/>
      </w:numPr>
      <w:spacing w:before="120" w:after="120" w:line="300" w:lineRule="exact"/>
      <w:ind w:firstLine="284"/>
      <w:jc w:val="both"/>
      <w:outlineLvl w:val="0"/>
    </w:pPr>
    <w:rPr>
      <w:rFonts w:ascii="Times New Roman" w:hAnsi="Times New Roman"/>
      <w:i w:val="0"/>
      <w:sz w:val="24"/>
    </w:rPr>
  </w:style>
  <w:style w:type="paragraph" w:customStyle="1" w:styleId="120">
    <w:name w:val="Обычный + 12 пт"/>
    <w:aliases w:val="курсив"/>
    <w:basedOn w:val="a2"/>
    <w:uiPriority w:val="99"/>
    <w:rsid w:val="002F11AF"/>
    <w:pPr>
      <w:spacing w:line="300" w:lineRule="exact"/>
      <w:jc w:val="both"/>
    </w:pPr>
    <w:rPr>
      <w:i/>
      <w:iCs/>
    </w:rPr>
  </w:style>
  <w:style w:type="character" w:customStyle="1" w:styleId="rvts7">
    <w:name w:val="rvts7"/>
    <w:uiPriority w:val="99"/>
    <w:rsid w:val="008E2ADE"/>
  </w:style>
  <w:style w:type="character" w:styleId="ab">
    <w:name w:val="Hyperlink"/>
    <w:uiPriority w:val="99"/>
    <w:rsid w:val="008E2ADE"/>
    <w:rPr>
      <w:rFonts w:cs="Times New Roman"/>
      <w:color w:val="0000FF"/>
      <w:u w:val="single"/>
    </w:rPr>
  </w:style>
  <w:style w:type="paragraph" w:styleId="ac">
    <w:name w:val="footer"/>
    <w:aliases w:val="Нижний колонтитул Знак Знак Знак,Нижний колонтитул1,Нижний колонтитул Знак Знак"/>
    <w:basedOn w:val="a2"/>
    <w:link w:val="ad"/>
    <w:uiPriority w:val="99"/>
    <w:rsid w:val="006110F1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Нижний колонтитул Знак"/>
    <w:aliases w:val="Нижний колонтитул Знак Знак Знак Знак,Нижний колонтитул1 Знак,Нижний колонтитул Знак Знак Знак1"/>
    <w:link w:val="ac"/>
    <w:uiPriority w:val="99"/>
    <w:locked/>
    <w:rsid w:val="005C7F24"/>
    <w:rPr>
      <w:rFonts w:cs="Times New Roman"/>
      <w:sz w:val="24"/>
    </w:rPr>
  </w:style>
  <w:style w:type="character" w:styleId="ae">
    <w:name w:val="page number"/>
    <w:uiPriority w:val="99"/>
    <w:rsid w:val="006110F1"/>
    <w:rPr>
      <w:rFonts w:cs="Times New Roman"/>
    </w:rPr>
  </w:style>
  <w:style w:type="paragraph" w:styleId="af">
    <w:name w:val="List Paragraph"/>
    <w:basedOn w:val="a2"/>
    <w:uiPriority w:val="99"/>
    <w:qFormat/>
    <w:rsid w:val="00655D77"/>
    <w:pPr>
      <w:spacing w:line="360" w:lineRule="auto"/>
      <w:ind w:left="720" w:firstLine="709"/>
      <w:contextualSpacing/>
    </w:pPr>
    <w:rPr>
      <w:szCs w:val="22"/>
      <w:lang w:eastAsia="en-US"/>
    </w:rPr>
  </w:style>
  <w:style w:type="paragraph" w:customStyle="1" w:styleId="13">
    <w:name w:val="Абзац списка1"/>
    <w:basedOn w:val="a2"/>
    <w:uiPriority w:val="99"/>
    <w:rsid w:val="00655D77"/>
    <w:pPr>
      <w:tabs>
        <w:tab w:val="left" w:pos="708"/>
      </w:tabs>
      <w:spacing w:line="360" w:lineRule="auto"/>
      <w:ind w:left="720" w:firstLine="709"/>
    </w:pPr>
    <w:rPr>
      <w:szCs w:val="22"/>
      <w:lang w:eastAsia="en-US"/>
    </w:rPr>
  </w:style>
  <w:style w:type="paragraph" w:customStyle="1" w:styleId="Standard">
    <w:name w:val="Standard"/>
    <w:uiPriority w:val="99"/>
    <w:rsid w:val="00655D77"/>
    <w:pPr>
      <w:tabs>
        <w:tab w:val="left" w:pos="708"/>
      </w:tabs>
      <w:suppressAutoHyphens/>
      <w:autoSpaceDN w:val="0"/>
      <w:spacing w:line="360" w:lineRule="auto"/>
      <w:ind w:firstLine="709"/>
    </w:pPr>
    <w:rPr>
      <w:rFonts w:cs="F"/>
      <w:kern w:val="3"/>
      <w:sz w:val="24"/>
      <w:szCs w:val="22"/>
      <w:lang w:eastAsia="en-US"/>
    </w:rPr>
  </w:style>
  <w:style w:type="paragraph" w:customStyle="1" w:styleId="110">
    <w:name w:val="Обычный11"/>
    <w:uiPriority w:val="99"/>
    <w:rsid w:val="00655D77"/>
    <w:pPr>
      <w:widowControl w:val="0"/>
      <w:suppressAutoHyphens/>
      <w:snapToGrid w:val="0"/>
      <w:spacing w:line="400" w:lineRule="atLeast"/>
      <w:jc w:val="both"/>
    </w:pPr>
    <w:rPr>
      <w:sz w:val="28"/>
      <w:lang w:eastAsia="ar-SA"/>
    </w:rPr>
  </w:style>
  <w:style w:type="paragraph" w:customStyle="1" w:styleId="FR2">
    <w:name w:val="FR2"/>
    <w:uiPriority w:val="99"/>
    <w:rsid w:val="00655D77"/>
    <w:pPr>
      <w:widowControl w:val="0"/>
      <w:spacing w:line="300" w:lineRule="auto"/>
      <w:ind w:firstLine="720"/>
      <w:jc w:val="both"/>
    </w:pPr>
    <w:rPr>
      <w:sz w:val="28"/>
    </w:rPr>
  </w:style>
  <w:style w:type="paragraph" w:customStyle="1" w:styleId="Default">
    <w:name w:val="Default"/>
    <w:uiPriority w:val="99"/>
    <w:rsid w:val="008752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0">
    <w:name w:val="Balloon Text"/>
    <w:basedOn w:val="a2"/>
    <w:link w:val="af1"/>
    <w:uiPriority w:val="99"/>
    <w:semiHidden/>
    <w:rsid w:val="008752F7"/>
    <w:rPr>
      <w:sz w:val="2"/>
    </w:rPr>
  </w:style>
  <w:style w:type="character" w:customStyle="1" w:styleId="af1">
    <w:name w:val="Текст выноски Знак"/>
    <w:link w:val="af0"/>
    <w:uiPriority w:val="99"/>
    <w:semiHidden/>
    <w:locked/>
    <w:rsid w:val="006607DF"/>
    <w:rPr>
      <w:rFonts w:cs="Times New Roman"/>
      <w:sz w:val="2"/>
    </w:rPr>
  </w:style>
  <w:style w:type="paragraph" w:styleId="21">
    <w:name w:val="Body Text 2"/>
    <w:aliases w:val="Основной текст 2 Знак Знак Знак Знак"/>
    <w:basedOn w:val="a2"/>
    <w:link w:val="22"/>
    <w:uiPriority w:val="99"/>
    <w:rsid w:val="002A5FBA"/>
    <w:pPr>
      <w:spacing w:after="120" w:line="480" w:lineRule="auto"/>
    </w:pPr>
    <w:rPr>
      <w:szCs w:val="20"/>
    </w:rPr>
  </w:style>
  <w:style w:type="character" w:customStyle="1" w:styleId="22">
    <w:name w:val="Основной текст 2 Знак"/>
    <w:aliases w:val="Основной текст 2 Знак Знак Знак Знак Знак"/>
    <w:link w:val="21"/>
    <w:uiPriority w:val="99"/>
    <w:locked/>
    <w:rsid w:val="002A5FBA"/>
    <w:rPr>
      <w:rFonts w:cs="Times New Roman"/>
      <w:sz w:val="24"/>
    </w:rPr>
  </w:style>
  <w:style w:type="character" w:styleId="af2">
    <w:name w:val="Strong"/>
    <w:uiPriority w:val="99"/>
    <w:qFormat/>
    <w:rsid w:val="00B854EF"/>
    <w:rPr>
      <w:rFonts w:ascii="Times New Roman" w:hAnsi="Times New Roman" w:cs="Times New Roman"/>
      <w:b/>
    </w:rPr>
  </w:style>
  <w:style w:type="paragraph" w:styleId="af3">
    <w:name w:val="footnote text"/>
    <w:basedOn w:val="a2"/>
    <w:link w:val="af4"/>
    <w:uiPriority w:val="99"/>
    <w:rsid w:val="00347956"/>
    <w:rPr>
      <w:sz w:val="20"/>
      <w:szCs w:val="20"/>
    </w:rPr>
  </w:style>
  <w:style w:type="character" w:customStyle="1" w:styleId="af4">
    <w:name w:val="Текст сноски Знак"/>
    <w:link w:val="af3"/>
    <w:uiPriority w:val="99"/>
    <w:locked/>
    <w:rsid w:val="00347956"/>
    <w:rPr>
      <w:rFonts w:cs="Times New Roman"/>
    </w:rPr>
  </w:style>
  <w:style w:type="paragraph" w:styleId="23">
    <w:name w:val="Body Text Indent 2"/>
    <w:basedOn w:val="a2"/>
    <w:link w:val="24"/>
    <w:uiPriority w:val="99"/>
    <w:rsid w:val="005A3439"/>
    <w:pPr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5A3439"/>
    <w:rPr>
      <w:rFonts w:cs="Times New Roman"/>
      <w:sz w:val="24"/>
    </w:rPr>
  </w:style>
  <w:style w:type="paragraph" w:customStyle="1" w:styleId="ConsPlusNormal">
    <w:name w:val="ConsPlusNormal"/>
    <w:uiPriority w:val="99"/>
    <w:rsid w:val="005A343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header"/>
    <w:basedOn w:val="a2"/>
    <w:link w:val="af6"/>
    <w:uiPriority w:val="99"/>
    <w:rsid w:val="00B26676"/>
    <w:pPr>
      <w:tabs>
        <w:tab w:val="center" w:pos="4677"/>
        <w:tab w:val="right" w:pos="9355"/>
      </w:tabs>
    </w:pPr>
    <w:rPr>
      <w:szCs w:val="20"/>
    </w:rPr>
  </w:style>
  <w:style w:type="character" w:customStyle="1" w:styleId="af6">
    <w:name w:val="Верхний колонтитул Знак"/>
    <w:link w:val="af5"/>
    <w:uiPriority w:val="99"/>
    <w:locked/>
    <w:rsid w:val="00B26676"/>
    <w:rPr>
      <w:rFonts w:cs="Times New Roman"/>
      <w:sz w:val="24"/>
    </w:rPr>
  </w:style>
  <w:style w:type="character" w:styleId="af7">
    <w:name w:val="footnote reference"/>
    <w:uiPriority w:val="99"/>
    <w:rsid w:val="00933ACB"/>
    <w:rPr>
      <w:rFonts w:cs="Times New Roman"/>
      <w:vertAlign w:val="superscript"/>
    </w:rPr>
  </w:style>
  <w:style w:type="paragraph" w:customStyle="1" w:styleId="af8">
    <w:name w:val="Для таблиц"/>
    <w:basedOn w:val="a2"/>
    <w:uiPriority w:val="99"/>
    <w:rsid w:val="00F95CFD"/>
  </w:style>
  <w:style w:type="paragraph" w:styleId="af9">
    <w:name w:val="Block Text"/>
    <w:basedOn w:val="a2"/>
    <w:uiPriority w:val="99"/>
    <w:rsid w:val="008170DD"/>
    <w:pPr>
      <w:ind w:left="-79" w:right="-78"/>
      <w:jc w:val="both"/>
    </w:pPr>
    <w:rPr>
      <w:iCs/>
      <w:sz w:val="20"/>
      <w:szCs w:val="20"/>
    </w:rPr>
  </w:style>
  <w:style w:type="character" w:styleId="afa">
    <w:name w:val="FollowedHyperlink"/>
    <w:uiPriority w:val="99"/>
    <w:rsid w:val="004A661E"/>
    <w:rPr>
      <w:rFonts w:cs="Times New Roman"/>
      <w:color w:val="800080"/>
      <w:u w:val="single"/>
    </w:rPr>
  </w:style>
  <w:style w:type="paragraph" w:styleId="afb">
    <w:name w:val="endnote text"/>
    <w:basedOn w:val="a2"/>
    <w:link w:val="afc"/>
    <w:uiPriority w:val="99"/>
    <w:semiHidden/>
    <w:rsid w:val="00EE2EA5"/>
    <w:rPr>
      <w:sz w:val="20"/>
      <w:szCs w:val="20"/>
    </w:rPr>
  </w:style>
  <w:style w:type="character" w:customStyle="1" w:styleId="afc">
    <w:name w:val="Текст концевой сноски Знак"/>
    <w:link w:val="afb"/>
    <w:uiPriority w:val="99"/>
    <w:semiHidden/>
    <w:locked/>
    <w:rsid w:val="00EE2EA5"/>
    <w:rPr>
      <w:rFonts w:cs="Times New Roman"/>
    </w:rPr>
  </w:style>
  <w:style w:type="character" w:styleId="afd">
    <w:name w:val="endnote reference"/>
    <w:uiPriority w:val="99"/>
    <w:semiHidden/>
    <w:rsid w:val="00EE2EA5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82739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8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882731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82732">
                      <w:marLeft w:val="1088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8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88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82752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8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882736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82747">
                      <w:marLeft w:val="1088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8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88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hyperlink" Target="https://biblio-online.ru/bcode/433050" TargetMode="External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hyperlink" Target="http://www.IPRbooks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biblio-online.ru/bcode/456017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iprbookshop.ru/73608.html" TargetMode="External"/><Relationship Id="rId20" Type="http://schemas.openxmlformats.org/officeDocument/2006/relationships/hyperlink" Target="http://www.iprbookshop.ru/77123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biblio-online.ru/bcode/432982" TargetMode="External"/><Relationship Id="rId23" Type="http://schemas.openxmlformats.org/officeDocument/2006/relationships/hyperlink" Target="https://sudrf.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biblio-online.ru/bcode/44503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iblio-online.ru/bcode/425016" TargetMode="External"/><Relationship Id="rId22" Type="http://schemas.openxmlformats.org/officeDocument/2006/relationships/hyperlink" Target="https://biblio-online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9638</Words>
  <Characters>54941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</vt:lpstr>
    </vt:vector>
  </TitlesOfParts>
  <Company>SPecialiST RePack</Company>
  <LinksUpToDate>false</LinksUpToDate>
  <CharactersWithSpaces>64451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subject/>
  <dc:creator>www.PHILka.RU</dc:creator>
  <cp:keywords/>
  <dc:description/>
  <cp:lastModifiedBy>Кристина Юрова</cp:lastModifiedBy>
  <cp:revision>68</cp:revision>
  <cp:lastPrinted>2019-11-25T10:02:00Z</cp:lastPrinted>
  <dcterms:created xsi:type="dcterms:W3CDTF">2019-12-08T16:22:00Z</dcterms:created>
  <dcterms:modified xsi:type="dcterms:W3CDTF">2020-10-07T15:52:00Z</dcterms:modified>
</cp:coreProperties>
</file>