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D2" w:rsidRPr="00D76F52" w:rsidRDefault="00BF3335" w:rsidP="00A74C7D">
      <w:pPr>
        <w:suppressAutoHyphens/>
        <w:jc w:val="both"/>
        <w:rPr>
          <w:b/>
          <w:bCs/>
          <w:lang w:eastAsia="ar-SA"/>
        </w:rPr>
      </w:pPr>
      <w:r w:rsidRPr="00D76F52">
        <w:rPr>
          <w:noProof/>
        </w:rPr>
        <w:drawing>
          <wp:anchor distT="0" distB="0" distL="114300" distR="114300" simplePos="0" relativeHeight="251655168" behindDoc="0" locked="0" layoutInCell="1" allowOverlap="1" wp14:anchorId="0BC055CB" wp14:editId="6CA804CA">
            <wp:simplePos x="0" y="0"/>
            <wp:positionH relativeFrom="column">
              <wp:posOffset>2743200</wp:posOffset>
            </wp:positionH>
            <wp:positionV relativeFrom="paragraph">
              <wp:posOffset>-532130</wp:posOffset>
            </wp:positionV>
            <wp:extent cx="429260" cy="685800"/>
            <wp:effectExtent l="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4D2" w:rsidRPr="00D76F52" w:rsidRDefault="001374D2" w:rsidP="00A74C7D">
      <w:pPr>
        <w:suppressAutoHyphens/>
        <w:jc w:val="center"/>
        <w:rPr>
          <w:b/>
          <w:bCs/>
          <w:lang w:eastAsia="ar-SA"/>
        </w:rPr>
      </w:pPr>
      <w:r w:rsidRPr="00D76F52">
        <w:rPr>
          <w:b/>
          <w:bCs/>
          <w:lang w:eastAsia="ar-SA"/>
        </w:rPr>
        <w:t>Автономная некоммерческая образовательная организация</w:t>
      </w:r>
    </w:p>
    <w:p w:rsidR="001374D2" w:rsidRPr="00D76F52" w:rsidRDefault="001374D2" w:rsidP="00A74C7D">
      <w:pPr>
        <w:suppressAutoHyphens/>
        <w:jc w:val="center"/>
        <w:rPr>
          <w:b/>
          <w:bCs/>
          <w:lang w:eastAsia="ar-SA"/>
        </w:rPr>
      </w:pPr>
      <w:r w:rsidRPr="00D76F52">
        <w:rPr>
          <w:b/>
          <w:bCs/>
          <w:lang w:eastAsia="ar-SA"/>
        </w:rPr>
        <w:t>высшего образования</w:t>
      </w:r>
    </w:p>
    <w:p w:rsidR="001374D2" w:rsidRPr="00D76F52" w:rsidRDefault="001374D2" w:rsidP="00A74C7D">
      <w:pPr>
        <w:suppressAutoHyphens/>
        <w:jc w:val="center"/>
        <w:rPr>
          <w:b/>
          <w:bCs/>
          <w:lang w:eastAsia="ar-SA"/>
        </w:rPr>
      </w:pPr>
      <w:r w:rsidRPr="00D76F52">
        <w:rPr>
          <w:b/>
          <w:bCs/>
          <w:lang w:eastAsia="ar-SA"/>
        </w:rPr>
        <w:t>«Воронежский экономико-правовой институт»</w:t>
      </w:r>
    </w:p>
    <w:p w:rsidR="001374D2" w:rsidRPr="00D76F52" w:rsidRDefault="001374D2" w:rsidP="00A74C7D">
      <w:pPr>
        <w:suppressAutoHyphens/>
        <w:jc w:val="center"/>
        <w:rPr>
          <w:b/>
          <w:bCs/>
          <w:lang w:eastAsia="ar-SA"/>
        </w:rPr>
      </w:pPr>
      <w:r w:rsidRPr="00D76F52">
        <w:rPr>
          <w:b/>
          <w:bCs/>
          <w:lang w:eastAsia="ar-SA"/>
        </w:rPr>
        <w:t>(АНОО ВО «ВЭПИ»)</w:t>
      </w:r>
    </w:p>
    <w:p w:rsidR="001374D2" w:rsidRPr="00D76F52" w:rsidRDefault="001374D2" w:rsidP="00A74C7D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1374D2" w:rsidRPr="00D76F52" w:rsidRDefault="00BF3335" w:rsidP="00312E4F">
      <w:pPr>
        <w:widowControl w:val="0"/>
        <w:jc w:val="right"/>
        <w:rPr>
          <w:noProof/>
          <w:sz w:val="28"/>
          <w:szCs w:val="28"/>
        </w:rPr>
      </w:pPr>
      <w:r w:rsidRPr="00D76F52">
        <w:rPr>
          <w:noProof/>
        </w:rPr>
        <w:drawing>
          <wp:inline distT="0" distB="0" distL="0" distR="0" wp14:anchorId="61E32776" wp14:editId="626DC0AB">
            <wp:extent cx="32766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D2" w:rsidRPr="00D76F52" w:rsidRDefault="001374D2" w:rsidP="008D4711">
      <w:pPr>
        <w:pStyle w:val="1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sz w:val="28"/>
          <w:szCs w:val="28"/>
        </w:rPr>
      </w:pPr>
    </w:p>
    <w:p w:rsidR="001374D2" w:rsidRPr="00D76F52" w:rsidRDefault="001374D2" w:rsidP="00090FF8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  <w:r w:rsidRPr="00D76F52">
        <w:rPr>
          <w:i w:val="0"/>
          <w:sz w:val="28"/>
          <w:szCs w:val="28"/>
        </w:rPr>
        <w:t>КАФЕДРА ТЕОРИИ И ИСТОРИИ ГОСУДАРСТВА И ПРАВА</w:t>
      </w:r>
    </w:p>
    <w:p w:rsidR="001374D2" w:rsidRPr="00D76F52" w:rsidRDefault="001374D2" w:rsidP="008D4711">
      <w:pPr>
        <w:pStyle w:val="11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1374D2" w:rsidRPr="00D76F52" w:rsidRDefault="001374D2" w:rsidP="00A74C7D">
      <w:pPr>
        <w:pStyle w:val="Metod1"/>
        <w:keepNext w:val="0"/>
        <w:spacing w:line="240" w:lineRule="auto"/>
        <w:rPr>
          <w:sz w:val="28"/>
          <w:szCs w:val="28"/>
        </w:rPr>
      </w:pPr>
      <w:r w:rsidRPr="00D76F52">
        <w:rPr>
          <w:sz w:val="28"/>
          <w:szCs w:val="28"/>
        </w:rPr>
        <w:t>РАБОЧАЯ ПРОГРАММА ДИСЦИПЛИНЫ (МОДУЛЯ)</w:t>
      </w:r>
    </w:p>
    <w:p w:rsidR="001374D2" w:rsidRPr="00D76F52" w:rsidRDefault="001374D2" w:rsidP="00A74C7D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1374D2" w:rsidRPr="00D76F52" w:rsidRDefault="001374D2" w:rsidP="006A2814">
      <w:pPr>
        <w:tabs>
          <w:tab w:val="center" w:pos="4678"/>
          <w:tab w:val="left" w:pos="9354"/>
        </w:tabs>
        <w:jc w:val="center"/>
        <w:rPr>
          <w:bCs/>
          <w:sz w:val="28"/>
          <w:szCs w:val="28"/>
          <w:u w:val="single"/>
        </w:rPr>
      </w:pPr>
      <w:r w:rsidRPr="00D76F52">
        <w:rPr>
          <w:bCs/>
          <w:sz w:val="28"/>
          <w:szCs w:val="28"/>
          <w:u w:val="single"/>
        </w:rPr>
        <w:t>История и методология юридической науки</w:t>
      </w:r>
    </w:p>
    <w:p w:rsidR="001374D2" w:rsidRPr="00D76F52" w:rsidRDefault="001374D2" w:rsidP="00A74C7D">
      <w:pPr>
        <w:jc w:val="center"/>
        <w:rPr>
          <w:bCs/>
          <w:sz w:val="20"/>
          <w:szCs w:val="28"/>
        </w:rPr>
      </w:pPr>
      <w:r w:rsidRPr="00D76F52">
        <w:rPr>
          <w:bCs/>
          <w:sz w:val="20"/>
          <w:szCs w:val="28"/>
        </w:rPr>
        <w:t>(наименование дисциплины (модуля))</w:t>
      </w:r>
    </w:p>
    <w:p w:rsidR="001374D2" w:rsidRPr="00D76F52" w:rsidRDefault="001374D2" w:rsidP="008D4711">
      <w:pPr>
        <w:pStyle w:val="Metod1"/>
        <w:keepNext w:val="0"/>
        <w:spacing w:line="360" w:lineRule="auto"/>
        <w:rPr>
          <w:sz w:val="28"/>
          <w:szCs w:val="28"/>
        </w:rPr>
      </w:pPr>
    </w:p>
    <w:p w:rsidR="001374D2" w:rsidRPr="00D76F52" w:rsidRDefault="001374D2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D76F52">
        <w:rPr>
          <w:bCs/>
          <w:sz w:val="28"/>
          <w:szCs w:val="28"/>
        </w:rPr>
        <w:t xml:space="preserve">Направление подготовки </w:t>
      </w:r>
      <w:r w:rsidRPr="00D76F52">
        <w:rPr>
          <w:bCs/>
          <w:sz w:val="28"/>
          <w:szCs w:val="28"/>
          <w:u w:val="single"/>
        </w:rPr>
        <w:tab/>
        <w:t>40.04.01 Юриспруденция</w:t>
      </w:r>
      <w:r w:rsidRPr="00D76F52">
        <w:rPr>
          <w:bCs/>
          <w:sz w:val="28"/>
          <w:szCs w:val="28"/>
          <w:u w:val="single"/>
        </w:rPr>
        <w:tab/>
      </w:r>
    </w:p>
    <w:p w:rsidR="001374D2" w:rsidRPr="00D76F52" w:rsidRDefault="001374D2" w:rsidP="00A74C7D">
      <w:pPr>
        <w:tabs>
          <w:tab w:val="center" w:pos="6379"/>
        </w:tabs>
        <w:rPr>
          <w:bCs/>
          <w:sz w:val="28"/>
          <w:szCs w:val="28"/>
        </w:rPr>
      </w:pPr>
      <w:r w:rsidRPr="00D76F52">
        <w:rPr>
          <w:bCs/>
          <w:sz w:val="28"/>
          <w:szCs w:val="28"/>
        </w:rPr>
        <w:tab/>
      </w:r>
      <w:r w:rsidRPr="00D76F52">
        <w:rPr>
          <w:bCs/>
          <w:sz w:val="20"/>
          <w:szCs w:val="28"/>
        </w:rPr>
        <w:t>(код и наименование направления подготовки)</w:t>
      </w:r>
    </w:p>
    <w:p w:rsidR="001374D2" w:rsidRPr="00D76F52" w:rsidRDefault="001374D2" w:rsidP="00A74C7D">
      <w:pPr>
        <w:jc w:val="both"/>
        <w:rPr>
          <w:bCs/>
          <w:sz w:val="28"/>
          <w:szCs w:val="28"/>
        </w:rPr>
      </w:pPr>
    </w:p>
    <w:p w:rsidR="001374D2" w:rsidRPr="00D76F52" w:rsidRDefault="001374D2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D76F52">
        <w:rPr>
          <w:bCs/>
          <w:sz w:val="28"/>
          <w:szCs w:val="28"/>
        </w:rPr>
        <w:t xml:space="preserve">Направленность (профиль) </w:t>
      </w:r>
      <w:r w:rsidRPr="00D76F52">
        <w:rPr>
          <w:bCs/>
          <w:sz w:val="28"/>
          <w:szCs w:val="28"/>
          <w:u w:val="single"/>
        </w:rPr>
        <w:tab/>
        <w:t>Правоохранительная</w:t>
      </w:r>
      <w:r w:rsidRPr="00D76F52">
        <w:rPr>
          <w:bCs/>
          <w:sz w:val="28"/>
          <w:szCs w:val="28"/>
          <w:u w:val="single"/>
        </w:rPr>
        <w:tab/>
      </w:r>
    </w:p>
    <w:p w:rsidR="001374D2" w:rsidRPr="00D76F52" w:rsidRDefault="001374D2" w:rsidP="00A74C7D">
      <w:pPr>
        <w:tabs>
          <w:tab w:val="center" w:pos="6379"/>
        </w:tabs>
        <w:rPr>
          <w:bCs/>
          <w:sz w:val="28"/>
          <w:szCs w:val="28"/>
        </w:rPr>
      </w:pPr>
      <w:r w:rsidRPr="00D76F52">
        <w:rPr>
          <w:bCs/>
          <w:sz w:val="28"/>
          <w:szCs w:val="28"/>
        </w:rPr>
        <w:tab/>
      </w:r>
      <w:r w:rsidRPr="00D76F52">
        <w:rPr>
          <w:bCs/>
          <w:sz w:val="20"/>
          <w:szCs w:val="28"/>
        </w:rPr>
        <w:t>(наименование направленности (профиля))</w:t>
      </w:r>
    </w:p>
    <w:p w:rsidR="001374D2" w:rsidRPr="00D76F52" w:rsidRDefault="001374D2" w:rsidP="00A74C7D">
      <w:pPr>
        <w:jc w:val="both"/>
        <w:rPr>
          <w:bCs/>
          <w:sz w:val="28"/>
          <w:szCs w:val="28"/>
        </w:rPr>
      </w:pPr>
    </w:p>
    <w:p w:rsidR="001374D2" w:rsidRPr="00D76F52" w:rsidRDefault="001374D2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D76F52">
        <w:rPr>
          <w:bCs/>
          <w:sz w:val="28"/>
          <w:szCs w:val="28"/>
        </w:rPr>
        <w:t xml:space="preserve">Квалификация выпускника </w:t>
      </w:r>
      <w:r w:rsidRPr="00D76F52">
        <w:rPr>
          <w:bCs/>
          <w:sz w:val="28"/>
          <w:szCs w:val="28"/>
          <w:u w:val="single"/>
        </w:rPr>
        <w:tab/>
        <w:t>Магистр</w:t>
      </w:r>
      <w:r w:rsidRPr="00D76F52">
        <w:rPr>
          <w:bCs/>
          <w:sz w:val="28"/>
          <w:szCs w:val="28"/>
          <w:u w:val="single"/>
        </w:rPr>
        <w:tab/>
      </w:r>
    </w:p>
    <w:p w:rsidR="001374D2" w:rsidRPr="00D76F52" w:rsidRDefault="001374D2" w:rsidP="00A74C7D">
      <w:pPr>
        <w:tabs>
          <w:tab w:val="center" w:pos="6379"/>
        </w:tabs>
        <w:rPr>
          <w:bCs/>
          <w:sz w:val="28"/>
          <w:szCs w:val="28"/>
        </w:rPr>
      </w:pPr>
      <w:r w:rsidRPr="00D76F52">
        <w:rPr>
          <w:bCs/>
          <w:sz w:val="28"/>
          <w:szCs w:val="28"/>
        </w:rPr>
        <w:tab/>
      </w:r>
      <w:r w:rsidRPr="00D76F52">
        <w:rPr>
          <w:bCs/>
          <w:sz w:val="20"/>
          <w:szCs w:val="28"/>
        </w:rPr>
        <w:t>(наименование квалификации)</w:t>
      </w:r>
    </w:p>
    <w:p w:rsidR="001374D2" w:rsidRPr="00D76F52" w:rsidRDefault="001374D2" w:rsidP="00A74C7D">
      <w:pPr>
        <w:jc w:val="both"/>
        <w:rPr>
          <w:bCs/>
          <w:sz w:val="28"/>
          <w:szCs w:val="28"/>
        </w:rPr>
      </w:pPr>
    </w:p>
    <w:p w:rsidR="001374D2" w:rsidRPr="00D76F52" w:rsidRDefault="001374D2" w:rsidP="00A74C7D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 w:rsidRPr="00D76F52">
        <w:rPr>
          <w:bCs/>
          <w:sz w:val="28"/>
          <w:szCs w:val="28"/>
        </w:rPr>
        <w:t xml:space="preserve">Форма обучения </w:t>
      </w:r>
      <w:r w:rsidRPr="00D76F52">
        <w:rPr>
          <w:bCs/>
          <w:sz w:val="28"/>
          <w:szCs w:val="28"/>
          <w:u w:val="single"/>
        </w:rPr>
        <w:tab/>
        <w:t>Очная</w:t>
      </w:r>
      <w:r w:rsidR="008169AF" w:rsidRPr="00D76F52">
        <w:rPr>
          <w:bCs/>
          <w:sz w:val="28"/>
          <w:szCs w:val="28"/>
          <w:u w:val="single"/>
        </w:rPr>
        <w:t>, заочная</w:t>
      </w:r>
      <w:r w:rsidRPr="00D76F52">
        <w:rPr>
          <w:bCs/>
          <w:sz w:val="28"/>
          <w:szCs w:val="28"/>
          <w:u w:val="single"/>
        </w:rPr>
        <w:tab/>
      </w:r>
    </w:p>
    <w:p w:rsidR="001374D2" w:rsidRPr="00D76F52" w:rsidRDefault="001374D2" w:rsidP="00A74C7D">
      <w:pPr>
        <w:tabs>
          <w:tab w:val="center" w:pos="5812"/>
        </w:tabs>
        <w:rPr>
          <w:bCs/>
          <w:sz w:val="28"/>
          <w:szCs w:val="28"/>
        </w:rPr>
      </w:pPr>
      <w:r w:rsidRPr="00D76F52">
        <w:rPr>
          <w:bCs/>
          <w:sz w:val="28"/>
          <w:szCs w:val="28"/>
        </w:rPr>
        <w:tab/>
      </w:r>
      <w:r w:rsidRPr="00D76F52">
        <w:rPr>
          <w:bCs/>
          <w:sz w:val="20"/>
          <w:szCs w:val="28"/>
        </w:rPr>
        <w:t>(очная, очно-заочная, заочная)</w:t>
      </w:r>
    </w:p>
    <w:p w:rsidR="001374D2" w:rsidRPr="00D76F52" w:rsidRDefault="001374D2" w:rsidP="008D4711">
      <w:pPr>
        <w:widowControl w:val="0"/>
        <w:jc w:val="center"/>
        <w:rPr>
          <w:sz w:val="28"/>
          <w:szCs w:val="28"/>
        </w:rPr>
      </w:pPr>
    </w:p>
    <w:p w:rsidR="001374D2" w:rsidRPr="00D76F52" w:rsidRDefault="001374D2" w:rsidP="008D4711">
      <w:pPr>
        <w:widowControl w:val="0"/>
        <w:rPr>
          <w:sz w:val="28"/>
          <w:szCs w:val="28"/>
        </w:rPr>
      </w:pPr>
    </w:p>
    <w:p w:rsidR="001374D2" w:rsidRPr="00D76F52" w:rsidRDefault="001374D2" w:rsidP="008D4711">
      <w:pPr>
        <w:widowControl w:val="0"/>
        <w:jc w:val="center"/>
        <w:rPr>
          <w:sz w:val="28"/>
          <w:szCs w:val="28"/>
        </w:rPr>
      </w:pPr>
    </w:p>
    <w:p w:rsidR="001374D2" w:rsidRPr="00D76F52" w:rsidRDefault="001374D2" w:rsidP="008D4711">
      <w:pPr>
        <w:widowControl w:val="0"/>
        <w:jc w:val="center"/>
        <w:rPr>
          <w:sz w:val="28"/>
          <w:szCs w:val="28"/>
        </w:rPr>
      </w:pPr>
    </w:p>
    <w:p w:rsidR="001374D2" w:rsidRPr="00D76F52" w:rsidRDefault="001374D2" w:rsidP="008D4711">
      <w:pPr>
        <w:widowControl w:val="0"/>
        <w:jc w:val="center"/>
        <w:rPr>
          <w:sz w:val="28"/>
          <w:szCs w:val="28"/>
        </w:rPr>
      </w:pPr>
    </w:p>
    <w:p w:rsidR="001374D2" w:rsidRPr="00D76F52" w:rsidRDefault="001374D2" w:rsidP="008D4711">
      <w:pPr>
        <w:widowControl w:val="0"/>
        <w:jc w:val="center"/>
        <w:rPr>
          <w:sz w:val="28"/>
          <w:szCs w:val="28"/>
        </w:rPr>
      </w:pPr>
    </w:p>
    <w:p w:rsidR="001374D2" w:rsidRPr="00D76F52" w:rsidRDefault="001374D2" w:rsidP="008D4711">
      <w:pPr>
        <w:widowControl w:val="0"/>
        <w:jc w:val="center"/>
        <w:rPr>
          <w:sz w:val="28"/>
          <w:szCs w:val="28"/>
        </w:rPr>
      </w:pPr>
    </w:p>
    <w:p w:rsidR="001374D2" w:rsidRPr="00D76F52" w:rsidRDefault="001374D2" w:rsidP="008D4711">
      <w:pPr>
        <w:widowControl w:val="0"/>
        <w:jc w:val="center"/>
        <w:rPr>
          <w:sz w:val="28"/>
          <w:szCs w:val="28"/>
        </w:rPr>
      </w:pPr>
    </w:p>
    <w:p w:rsidR="001374D2" w:rsidRPr="00D76F52" w:rsidRDefault="001374D2" w:rsidP="008D4711">
      <w:pPr>
        <w:widowControl w:val="0"/>
        <w:jc w:val="center"/>
        <w:rPr>
          <w:sz w:val="28"/>
          <w:szCs w:val="28"/>
        </w:rPr>
      </w:pPr>
    </w:p>
    <w:p w:rsidR="001374D2" w:rsidRPr="00D76F52" w:rsidRDefault="001374D2" w:rsidP="008D4711">
      <w:pPr>
        <w:widowControl w:val="0"/>
        <w:jc w:val="center"/>
        <w:rPr>
          <w:sz w:val="28"/>
          <w:szCs w:val="28"/>
        </w:rPr>
      </w:pPr>
    </w:p>
    <w:p w:rsidR="001374D2" w:rsidRPr="00D76F52" w:rsidRDefault="001374D2" w:rsidP="008D4711">
      <w:pPr>
        <w:widowControl w:val="0"/>
        <w:jc w:val="center"/>
        <w:rPr>
          <w:sz w:val="28"/>
          <w:szCs w:val="28"/>
        </w:rPr>
      </w:pPr>
    </w:p>
    <w:p w:rsidR="001374D2" w:rsidRPr="00D76F52" w:rsidRDefault="001374D2" w:rsidP="008D4711">
      <w:pPr>
        <w:widowControl w:val="0"/>
        <w:spacing w:line="200" w:lineRule="atLeast"/>
        <w:jc w:val="center"/>
        <w:rPr>
          <w:sz w:val="28"/>
          <w:szCs w:val="28"/>
        </w:rPr>
      </w:pPr>
      <w:r w:rsidRPr="00D76F52">
        <w:rPr>
          <w:sz w:val="28"/>
          <w:szCs w:val="28"/>
        </w:rPr>
        <w:t>Воронеж</w:t>
      </w:r>
    </w:p>
    <w:p w:rsidR="001374D2" w:rsidRPr="00D76F52" w:rsidRDefault="001374D2" w:rsidP="008D4711">
      <w:pPr>
        <w:widowControl w:val="0"/>
        <w:spacing w:line="200" w:lineRule="atLeast"/>
        <w:jc w:val="center"/>
        <w:rPr>
          <w:i/>
        </w:rPr>
      </w:pPr>
      <w:r w:rsidRPr="00D76F52">
        <w:rPr>
          <w:sz w:val="28"/>
          <w:szCs w:val="28"/>
        </w:rPr>
        <w:t>2019</w:t>
      </w:r>
      <w:r w:rsidRPr="00D76F52">
        <w:rPr>
          <w:sz w:val="28"/>
          <w:szCs w:val="28"/>
        </w:rPr>
        <w:br w:type="page"/>
      </w:r>
    </w:p>
    <w:p w:rsidR="001374D2" w:rsidRPr="00D76F52" w:rsidRDefault="001374D2" w:rsidP="00587CEC">
      <w:pPr>
        <w:widowControl w:val="0"/>
        <w:tabs>
          <w:tab w:val="left" w:pos="3630"/>
        </w:tabs>
        <w:ind w:firstLine="709"/>
        <w:jc w:val="both"/>
        <w:rPr>
          <w:b/>
          <w:sz w:val="28"/>
          <w:szCs w:val="28"/>
        </w:rPr>
      </w:pPr>
      <w:r w:rsidRPr="00D76F52">
        <w:rPr>
          <w:sz w:val="28"/>
          <w:szCs w:val="28"/>
        </w:rPr>
        <w:lastRenderedPageBreak/>
        <w:t xml:space="preserve">Рабочая программа дисциплины (модуля) </w:t>
      </w:r>
      <w:r w:rsidRPr="00D76F52">
        <w:rPr>
          <w:bCs/>
          <w:sz w:val="28"/>
          <w:szCs w:val="28"/>
        </w:rPr>
        <w:t>«История и методология юридической науки</w:t>
      </w:r>
      <w:r w:rsidRPr="00D76F52">
        <w:rPr>
          <w:sz w:val="28"/>
          <w:szCs w:val="28"/>
        </w:rPr>
        <w:t>»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Правоохранительная)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590F35" w:rsidRPr="00D76F52">
        <w:rPr>
          <w:sz w:val="28"/>
          <w:szCs w:val="28"/>
        </w:rPr>
        <w:t>енция (квалификация (степень) «</w:t>
      </w:r>
      <w:r w:rsidRPr="00D76F52">
        <w:rPr>
          <w:sz w:val="28"/>
          <w:szCs w:val="28"/>
        </w:rPr>
        <w:t>магистр</w:t>
      </w:r>
      <w:r w:rsidR="00590F35" w:rsidRPr="00D76F52">
        <w:rPr>
          <w:sz w:val="28"/>
          <w:szCs w:val="28"/>
        </w:rPr>
        <w:t>»</w:t>
      </w:r>
      <w:r w:rsidRPr="00D76F52">
        <w:rPr>
          <w:sz w:val="28"/>
          <w:szCs w:val="28"/>
        </w:rPr>
        <w:t>).</w:t>
      </w:r>
    </w:p>
    <w:p w:rsidR="001374D2" w:rsidRPr="00D76F52" w:rsidRDefault="001374D2" w:rsidP="00587CE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1374D2" w:rsidRPr="00D76F52" w:rsidRDefault="001374D2" w:rsidP="00587CEC">
      <w:pPr>
        <w:widowControl w:val="0"/>
        <w:ind w:firstLine="709"/>
        <w:jc w:val="both"/>
        <w:rPr>
          <w:sz w:val="28"/>
        </w:rPr>
      </w:pPr>
      <w:r w:rsidRPr="00D76F52">
        <w:rPr>
          <w:sz w:val="28"/>
        </w:rPr>
        <w:t xml:space="preserve">Рабочая программа обсуждена и одобрена на заседании кафедры теории и истории государства и права. </w:t>
      </w:r>
    </w:p>
    <w:p w:rsidR="001374D2" w:rsidRPr="00D76F52" w:rsidRDefault="001374D2" w:rsidP="00587CEC">
      <w:pPr>
        <w:widowControl w:val="0"/>
        <w:ind w:firstLine="709"/>
        <w:jc w:val="both"/>
        <w:rPr>
          <w:i/>
          <w:sz w:val="28"/>
        </w:rPr>
      </w:pPr>
    </w:p>
    <w:p w:rsidR="001374D2" w:rsidRPr="00D76F52" w:rsidRDefault="001374D2" w:rsidP="002D7F58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D76F52">
        <w:rPr>
          <w:sz w:val="28"/>
          <w:szCs w:val="28"/>
        </w:rPr>
        <w:t>Протокол от «</w:t>
      </w:r>
      <w:r w:rsidRPr="00D76F52">
        <w:rPr>
          <w:sz w:val="28"/>
          <w:szCs w:val="28"/>
          <w:u w:val="single"/>
        </w:rPr>
        <w:t>13</w:t>
      </w:r>
      <w:r w:rsidRPr="00D76F52">
        <w:rPr>
          <w:sz w:val="28"/>
          <w:szCs w:val="28"/>
        </w:rPr>
        <w:t>»</w:t>
      </w:r>
      <w:r w:rsidRPr="00D76F52">
        <w:rPr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D76F52">
          <w:rPr>
            <w:sz w:val="28"/>
            <w:szCs w:val="28"/>
          </w:rPr>
          <w:t>20</w:t>
        </w:r>
        <w:r w:rsidRPr="00D76F52">
          <w:rPr>
            <w:sz w:val="28"/>
            <w:szCs w:val="28"/>
            <w:u w:val="single"/>
          </w:rPr>
          <w:t>19</w:t>
        </w:r>
        <w:r w:rsidRPr="00D76F52">
          <w:rPr>
            <w:sz w:val="28"/>
            <w:szCs w:val="28"/>
          </w:rPr>
          <w:t xml:space="preserve"> г</w:t>
        </w:r>
      </w:smartTag>
      <w:r w:rsidRPr="00D76F52">
        <w:rPr>
          <w:sz w:val="28"/>
          <w:szCs w:val="28"/>
        </w:rPr>
        <w:t xml:space="preserve">. № </w:t>
      </w:r>
      <w:r w:rsidRPr="00D76F52">
        <w:rPr>
          <w:sz w:val="28"/>
          <w:szCs w:val="28"/>
          <w:u w:val="single"/>
        </w:rPr>
        <w:t>2</w:t>
      </w:r>
    </w:p>
    <w:p w:rsidR="001374D2" w:rsidRPr="00D76F52" w:rsidRDefault="001374D2" w:rsidP="00587CE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1374D2" w:rsidRPr="00D76F52" w:rsidRDefault="001374D2" w:rsidP="002A42EC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76F52">
        <w:rPr>
          <w:b/>
          <w:sz w:val="28"/>
          <w:szCs w:val="28"/>
        </w:rPr>
        <w:t>Составитель:</w:t>
      </w:r>
      <w:r w:rsidRPr="00D76F52">
        <w:rPr>
          <w:sz w:val="28"/>
          <w:szCs w:val="28"/>
        </w:rPr>
        <w:t xml:space="preserve">  доктор юридических наук,</w:t>
      </w:r>
    </w:p>
    <w:p w:rsidR="001374D2" w:rsidRPr="00D76F52" w:rsidRDefault="001374D2" w:rsidP="002A42EC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76F52">
        <w:rPr>
          <w:sz w:val="28"/>
          <w:szCs w:val="28"/>
        </w:rPr>
        <w:t xml:space="preserve">профессор, профессор кафедры </w:t>
      </w:r>
    </w:p>
    <w:p w:rsidR="001374D2" w:rsidRPr="00D76F52" w:rsidRDefault="00BF3335" w:rsidP="002A42EC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76F52">
        <w:rPr>
          <w:noProof/>
        </w:rPr>
        <w:drawing>
          <wp:anchor distT="0" distB="0" distL="114300" distR="114300" simplePos="0" relativeHeight="251656192" behindDoc="0" locked="0" layoutInCell="1" allowOverlap="1" wp14:anchorId="7FF28A7A" wp14:editId="16B76E92">
            <wp:simplePos x="0" y="0"/>
            <wp:positionH relativeFrom="column">
              <wp:posOffset>3539490</wp:posOffset>
            </wp:positionH>
            <wp:positionV relativeFrom="paragraph">
              <wp:posOffset>125730</wp:posOffset>
            </wp:positionV>
            <wp:extent cx="828675" cy="660400"/>
            <wp:effectExtent l="0" t="0" r="952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4D2" w:rsidRPr="00D76F52">
        <w:rPr>
          <w:sz w:val="28"/>
          <w:szCs w:val="28"/>
        </w:rPr>
        <w:t>Административного права</w:t>
      </w:r>
    </w:p>
    <w:p w:rsidR="001374D2" w:rsidRPr="00D76F52" w:rsidRDefault="001374D2" w:rsidP="002A42EC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76F52">
        <w:rPr>
          <w:sz w:val="28"/>
          <w:szCs w:val="28"/>
        </w:rPr>
        <w:t xml:space="preserve">АНОО ВО «Воронежский </w:t>
      </w:r>
    </w:p>
    <w:p w:rsidR="001374D2" w:rsidRPr="00D76F52" w:rsidRDefault="001374D2" w:rsidP="002A42EC">
      <w:pPr>
        <w:widowControl w:val="0"/>
        <w:tabs>
          <w:tab w:val="left" w:pos="3630"/>
        </w:tabs>
        <w:jc w:val="both"/>
        <w:rPr>
          <w:i/>
          <w:sz w:val="28"/>
          <w:szCs w:val="28"/>
        </w:rPr>
      </w:pPr>
      <w:r w:rsidRPr="00D76F52">
        <w:rPr>
          <w:sz w:val="28"/>
          <w:szCs w:val="28"/>
        </w:rPr>
        <w:t>экономико-правовой институт»                                                  С.Н. Махина</w:t>
      </w:r>
    </w:p>
    <w:p w:rsidR="001374D2" w:rsidRPr="00D76F52" w:rsidRDefault="001374D2" w:rsidP="002A42EC">
      <w:pPr>
        <w:widowControl w:val="0"/>
        <w:jc w:val="both"/>
        <w:rPr>
          <w:sz w:val="28"/>
          <w:szCs w:val="28"/>
        </w:rPr>
      </w:pPr>
    </w:p>
    <w:p w:rsidR="001374D2" w:rsidRPr="00D76F52" w:rsidRDefault="001374D2" w:rsidP="002A42EC">
      <w:pPr>
        <w:widowControl w:val="0"/>
        <w:tabs>
          <w:tab w:val="left" w:pos="3630"/>
        </w:tabs>
        <w:jc w:val="both"/>
        <w:rPr>
          <w:b/>
          <w:sz w:val="28"/>
          <w:szCs w:val="28"/>
        </w:rPr>
      </w:pPr>
      <w:r w:rsidRPr="00D76F52">
        <w:rPr>
          <w:b/>
          <w:sz w:val="28"/>
          <w:szCs w:val="28"/>
        </w:rPr>
        <w:t>Рецензенты:</w:t>
      </w:r>
    </w:p>
    <w:p w:rsidR="001374D2" w:rsidRPr="00D76F52" w:rsidRDefault="00BF3335" w:rsidP="002A42EC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76F52">
        <w:rPr>
          <w:noProof/>
        </w:rPr>
        <w:drawing>
          <wp:anchor distT="0" distB="0" distL="114300" distR="114300" simplePos="0" relativeHeight="251660288" behindDoc="1" locked="0" layoutInCell="1" allowOverlap="1" wp14:anchorId="6C6877DA" wp14:editId="7ECADD2E">
            <wp:simplePos x="0" y="0"/>
            <wp:positionH relativeFrom="column">
              <wp:posOffset>3310890</wp:posOffset>
            </wp:positionH>
            <wp:positionV relativeFrom="paragraph">
              <wp:posOffset>140335</wp:posOffset>
            </wp:positionV>
            <wp:extent cx="12954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82" y="21346"/>
                <wp:lineTo x="2128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4D2" w:rsidRPr="00D76F52">
        <w:rPr>
          <w:sz w:val="28"/>
          <w:szCs w:val="28"/>
        </w:rPr>
        <w:t>кандидат философских наук,</w:t>
      </w:r>
    </w:p>
    <w:p w:rsidR="001374D2" w:rsidRPr="00D76F52" w:rsidRDefault="001374D2" w:rsidP="002A42EC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76F52">
        <w:rPr>
          <w:sz w:val="28"/>
          <w:szCs w:val="28"/>
        </w:rPr>
        <w:t xml:space="preserve">доцент кафедры Теории и истории </w:t>
      </w:r>
    </w:p>
    <w:p w:rsidR="001374D2" w:rsidRPr="00D76F52" w:rsidRDefault="001374D2" w:rsidP="002A42EC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76F52">
        <w:rPr>
          <w:sz w:val="28"/>
          <w:szCs w:val="28"/>
        </w:rPr>
        <w:t xml:space="preserve">государства и права АНОО ВО </w:t>
      </w:r>
    </w:p>
    <w:p w:rsidR="001374D2" w:rsidRPr="00D76F52" w:rsidRDefault="001374D2" w:rsidP="002A42EC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76F52">
        <w:rPr>
          <w:sz w:val="28"/>
          <w:szCs w:val="28"/>
        </w:rPr>
        <w:t xml:space="preserve">«Воронежский экономико-правовой </w:t>
      </w:r>
    </w:p>
    <w:p w:rsidR="001374D2" w:rsidRPr="00D76F52" w:rsidRDefault="001374D2" w:rsidP="002A42EC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76F52">
        <w:rPr>
          <w:sz w:val="28"/>
          <w:szCs w:val="28"/>
        </w:rPr>
        <w:t xml:space="preserve">институт»                                                                                    Д.В. Третьяков </w:t>
      </w:r>
    </w:p>
    <w:p w:rsidR="001374D2" w:rsidRPr="00D76F52" w:rsidRDefault="001374D2" w:rsidP="002A42EC">
      <w:pPr>
        <w:widowControl w:val="0"/>
        <w:jc w:val="both"/>
        <w:rPr>
          <w:sz w:val="28"/>
          <w:szCs w:val="28"/>
        </w:rPr>
      </w:pPr>
    </w:p>
    <w:p w:rsidR="00A26CDB" w:rsidRPr="00D76F52" w:rsidRDefault="00A26CDB" w:rsidP="00A26C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F52">
        <w:rPr>
          <w:noProof/>
        </w:rPr>
        <w:drawing>
          <wp:anchor distT="0" distB="0" distL="114300" distR="114300" simplePos="0" relativeHeight="251657216" behindDoc="1" locked="0" layoutInCell="1" allowOverlap="1" wp14:anchorId="6E3B26B9" wp14:editId="6E498648">
            <wp:simplePos x="0" y="0"/>
            <wp:positionH relativeFrom="column">
              <wp:posOffset>3167380</wp:posOffset>
            </wp:positionH>
            <wp:positionV relativeFrom="paragraph">
              <wp:posOffset>19050</wp:posOffset>
            </wp:positionV>
            <wp:extent cx="2036445" cy="1076325"/>
            <wp:effectExtent l="0" t="0" r="1905" b="9525"/>
            <wp:wrapNone/>
            <wp:docPr id="5" name="Рисунок 5" descr="C:\Users\KYurova\Desktop\подписи-печати\Вор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Yurova\Desktop\подписи-печати\Воронов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F52">
        <w:rPr>
          <w:sz w:val="28"/>
          <w:szCs w:val="28"/>
        </w:rPr>
        <w:t>доктор юридических наук, профессор,</w:t>
      </w:r>
    </w:p>
    <w:p w:rsidR="00A26CDB" w:rsidRPr="00D76F52" w:rsidRDefault="00A26CDB" w:rsidP="00A26C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F52">
        <w:rPr>
          <w:sz w:val="28"/>
          <w:szCs w:val="28"/>
        </w:rPr>
        <w:t xml:space="preserve">профессор кафедры </w:t>
      </w:r>
    </w:p>
    <w:p w:rsidR="00A26CDB" w:rsidRPr="00D76F52" w:rsidRDefault="00A26CDB" w:rsidP="00A26C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F52">
        <w:rPr>
          <w:sz w:val="28"/>
          <w:szCs w:val="28"/>
        </w:rPr>
        <w:t xml:space="preserve">Гражданского и трудового права </w:t>
      </w:r>
    </w:p>
    <w:p w:rsidR="00A26CDB" w:rsidRPr="00D76F52" w:rsidRDefault="00A26CDB" w:rsidP="00A26C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F52">
        <w:rPr>
          <w:sz w:val="28"/>
          <w:szCs w:val="28"/>
        </w:rPr>
        <w:t xml:space="preserve">ФКОУ ВО </w:t>
      </w:r>
    </w:p>
    <w:p w:rsidR="00A26CDB" w:rsidRPr="00D76F52" w:rsidRDefault="00A26CDB" w:rsidP="00A26C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F52">
        <w:rPr>
          <w:sz w:val="28"/>
          <w:szCs w:val="28"/>
        </w:rPr>
        <w:t>Воронежский институт ФСИН России                                       А.А. Воронов</w:t>
      </w:r>
    </w:p>
    <w:p w:rsidR="001374D2" w:rsidRPr="00D76F52" w:rsidRDefault="001374D2" w:rsidP="00587CEC">
      <w:pPr>
        <w:widowControl w:val="0"/>
        <w:jc w:val="both"/>
        <w:rPr>
          <w:sz w:val="28"/>
          <w:szCs w:val="28"/>
        </w:rPr>
      </w:pPr>
    </w:p>
    <w:p w:rsidR="001374D2" w:rsidRPr="00D76F52" w:rsidRDefault="001374D2" w:rsidP="00587CEC">
      <w:pPr>
        <w:widowControl w:val="0"/>
        <w:jc w:val="both"/>
        <w:rPr>
          <w:sz w:val="28"/>
          <w:szCs w:val="28"/>
        </w:rPr>
      </w:pPr>
    </w:p>
    <w:p w:rsidR="001374D2" w:rsidRPr="00D76F52" w:rsidRDefault="001374D2" w:rsidP="00587CEC">
      <w:pPr>
        <w:widowControl w:val="0"/>
        <w:jc w:val="both"/>
        <w:rPr>
          <w:sz w:val="28"/>
          <w:szCs w:val="28"/>
        </w:rPr>
      </w:pPr>
    </w:p>
    <w:p w:rsidR="001374D2" w:rsidRPr="00D76F52" w:rsidRDefault="001374D2" w:rsidP="00587CEC">
      <w:pPr>
        <w:widowControl w:val="0"/>
        <w:jc w:val="both"/>
        <w:rPr>
          <w:sz w:val="28"/>
          <w:szCs w:val="28"/>
        </w:rPr>
      </w:pPr>
    </w:p>
    <w:p w:rsidR="001374D2" w:rsidRPr="00D76F52" w:rsidRDefault="001374D2" w:rsidP="00587CEC">
      <w:pPr>
        <w:widowControl w:val="0"/>
        <w:jc w:val="both"/>
        <w:rPr>
          <w:sz w:val="28"/>
          <w:szCs w:val="28"/>
        </w:rPr>
      </w:pPr>
    </w:p>
    <w:p w:rsidR="001374D2" w:rsidRPr="00D76F52" w:rsidRDefault="001374D2" w:rsidP="00587CEC">
      <w:pPr>
        <w:widowControl w:val="0"/>
        <w:jc w:val="both"/>
        <w:rPr>
          <w:sz w:val="28"/>
          <w:szCs w:val="28"/>
        </w:rPr>
      </w:pPr>
    </w:p>
    <w:p w:rsidR="001374D2" w:rsidRPr="00D76F52" w:rsidRDefault="001374D2" w:rsidP="00587CEC">
      <w:pPr>
        <w:widowControl w:val="0"/>
        <w:jc w:val="both"/>
        <w:rPr>
          <w:sz w:val="28"/>
          <w:szCs w:val="28"/>
        </w:rPr>
      </w:pPr>
    </w:p>
    <w:p w:rsidR="001374D2" w:rsidRPr="00D76F52" w:rsidRDefault="001374D2" w:rsidP="00587CEC">
      <w:pPr>
        <w:widowControl w:val="0"/>
        <w:jc w:val="both"/>
        <w:rPr>
          <w:sz w:val="28"/>
          <w:szCs w:val="28"/>
        </w:rPr>
      </w:pPr>
    </w:p>
    <w:p w:rsidR="001374D2" w:rsidRPr="00D76F52" w:rsidRDefault="001374D2" w:rsidP="00587CEC">
      <w:pPr>
        <w:widowControl w:val="0"/>
        <w:rPr>
          <w:sz w:val="28"/>
          <w:szCs w:val="28"/>
        </w:rPr>
      </w:pPr>
    </w:p>
    <w:p w:rsidR="001374D2" w:rsidRPr="00D76F52" w:rsidRDefault="001374D2" w:rsidP="00587CEC">
      <w:pPr>
        <w:widowControl w:val="0"/>
        <w:rPr>
          <w:sz w:val="28"/>
          <w:szCs w:val="28"/>
        </w:rPr>
      </w:pPr>
    </w:p>
    <w:p w:rsidR="001374D2" w:rsidRPr="00D76F52" w:rsidRDefault="001374D2" w:rsidP="00587CEC">
      <w:pPr>
        <w:widowControl w:val="0"/>
        <w:rPr>
          <w:sz w:val="28"/>
          <w:szCs w:val="28"/>
        </w:rPr>
      </w:pPr>
    </w:p>
    <w:p w:rsidR="001374D2" w:rsidRPr="00D76F52" w:rsidRDefault="001374D2">
      <w:pPr>
        <w:rPr>
          <w:b/>
          <w:iCs/>
          <w:sz w:val="28"/>
          <w:szCs w:val="28"/>
        </w:rPr>
      </w:pPr>
      <w:r w:rsidRPr="00D76F52">
        <w:rPr>
          <w:b/>
          <w:iCs/>
          <w:sz w:val="28"/>
          <w:szCs w:val="28"/>
        </w:rPr>
        <w:br w:type="page"/>
      </w:r>
    </w:p>
    <w:p w:rsidR="001374D2" w:rsidRPr="00D76F52" w:rsidRDefault="001374D2" w:rsidP="00331EC7">
      <w:pPr>
        <w:widowControl w:val="0"/>
        <w:jc w:val="center"/>
        <w:rPr>
          <w:b/>
          <w:iCs/>
          <w:sz w:val="28"/>
          <w:szCs w:val="28"/>
        </w:rPr>
      </w:pPr>
      <w:r w:rsidRPr="00D76F52">
        <w:rPr>
          <w:b/>
          <w:iCs/>
          <w:sz w:val="28"/>
          <w:szCs w:val="28"/>
        </w:rPr>
        <w:lastRenderedPageBreak/>
        <w:t>СОДЕРЖАНИЕ</w:t>
      </w:r>
    </w:p>
    <w:p w:rsidR="001374D2" w:rsidRPr="00D76F52" w:rsidRDefault="001374D2" w:rsidP="00587CEC">
      <w:pPr>
        <w:widowControl w:val="0"/>
        <w:rPr>
          <w:sz w:val="28"/>
          <w:szCs w:val="28"/>
        </w:rPr>
      </w:pPr>
    </w:p>
    <w:p w:rsidR="001374D2" w:rsidRPr="00D76F52" w:rsidRDefault="001374D2" w:rsidP="00587CEC">
      <w:pPr>
        <w:widowControl w:val="0"/>
        <w:tabs>
          <w:tab w:val="right" w:leader="dot" w:pos="9355"/>
        </w:tabs>
        <w:jc w:val="both"/>
        <w:rPr>
          <w:sz w:val="28"/>
        </w:rPr>
      </w:pPr>
      <w:r w:rsidRPr="00D76F52">
        <w:rPr>
          <w:sz w:val="28"/>
          <w:szCs w:val="28"/>
        </w:rPr>
        <w:t xml:space="preserve">Раздел 1. </w:t>
      </w:r>
      <w:r w:rsidRPr="00D76F52">
        <w:rPr>
          <w:sz w:val="28"/>
        </w:rPr>
        <w:t xml:space="preserve">Планируемые результаты освоения образовательной программы, соотнесенные с планируемыми результатами освоения </w:t>
      </w:r>
      <w:r w:rsidRPr="00D76F52">
        <w:rPr>
          <w:sz w:val="28"/>
        </w:rPr>
        <w:br/>
        <w:t>дисциплины (модуля)</w:t>
      </w:r>
      <w:r w:rsidRPr="00D76F52">
        <w:rPr>
          <w:sz w:val="28"/>
        </w:rPr>
        <w:tab/>
        <w:t>4</w:t>
      </w:r>
    </w:p>
    <w:p w:rsidR="001374D2" w:rsidRPr="00D76F52" w:rsidRDefault="001374D2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D76F52">
        <w:rPr>
          <w:sz w:val="28"/>
          <w:szCs w:val="28"/>
        </w:rPr>
        <w:t>Раздел 2</w:t>
      </w:r>
      <w:r w:rsidRPr="00D76F52">
        <w:rPr>
          <w:bCs/>
          <w:sz w:val="28"/>
          <w:szCs w:val="28"/>
        </w:rPr>
        <w:t xml:space="preserve">. </w:t>
      </w:r>
      <w:r w:rsidRPr="00D76F52">
        <w:rPr>
          <w:sz w:val="28"/>
          <w:szCs w:val="28"/>
        </w:rPr>
        <w:t xml:space="preserve">Объем и содержание дисциплины (модуля) </w:t>
      </w:r>
      <w:r w:rsidRPr="00D76F52">
        <w:rPr>
          <w:sz w:val="28"/>
          <w:szCs w:val="28"/>
        </w:rPr>
        <w:tab/>
        <w:t>10</w:t>
      </w:r>
    </w:p>
    <w:p w:rsidR="001374D2" w:rsidRPr="00D76F52" w:rsidRDefault="001374D2" w:rsidP="00587CEC">
      <w:pPr>
        <w:widowControl w:val="0"/>
        <w:shd w:val="clear" w:color="auto" w:fill="FFFFFF"/>
        <w:tabs>
          <w:tab w:val="right" w:leader="dot" w:pos="9355"/>
        </w:tabs>
        <w:autoSpaceDE w:val="0"/>
        <w:jc w:val="both"/>
        <w:rPr>
          <w:sz w:val="28"/>
          <w:szCs w:val="28"/>
        </w:rPr>
      </w:pPr>
      <w:r w:rsidRPr="00D76F52">
        <w:rPr>
          <w:sz w:val="28"/>
          <w:szCs w:val="28"/>
          <w:shd w:val="clear" w:color="auto" w:fill="FFFFFF"/>
        </w:rPr>
        <w:t>Раздел 3. Перечень</w:t>
      </w:r>
      <w:r w:rsidRPr="00D76F52">
        <w:rPr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</w:t>
      </w:r>
      <w:r w:rsidRPr="00D76F52">
        <w:rPr>
          <w:sz w:val="28"/>
          <w:szCs w:val="28"/>
        </w:rPr>
        <w:tab/>
      </w:r>
      <w:r w:rsidR="00766EEE" w:rsidRPr="00D76F52">
        <w:rPr>
          <w:sz w:val="28"/>
          <w:szCs w:val="28"/>
        </w:rPr>
        <w:t>3</w:t>
      </w:r>
      <w:r w:rsidR="00207C9D" w:rsidRPr="00D76F52">
        <w:rPr>
          <w:sz w:val="28"/>
          <w:szCs w:val="28"/>
        </w:rPr>
        <w:t>3</w:t>
      </w:r>
    </w:p>
    <w:p w:rsidR="001374D2" w:rsidRPr="00D76F52" w:rsidRDefault="001374D2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D76F52">
        <w:rPr>
          <w:bCs/>
          <w:iCs/>
          <w:spacing w:val="-6"/>
          <w:sz w:val="28"/>
          <w:szCs w:val="28"/>
        </w:rPr>
        <w:t xml:space="preserve">Раздел 4. </w:t>
      </w:r>
      <w:r w:rsidRPr="00D76F52">
        <w:rPr>
          <w:sz w:val="28"/>
          <w:szCs w:val="28"/>
        </w:rPr>
        <w:t>Материально-техническое и учебно-методическое обеспечение</w:t>
      </w:r>
      <w:r w:rsidRPr="00D76F52">
        <w:rPr>
          <w:sz w:val="28"/>
          <w:szCs w:val="28"/>
        </w:rPr>
        <w:tab/>
      </w:r>
      <w:r w:rsidR="00766EEE" w:rsidRPr="00D76F52">
        <w:rPr>
          <w:sz w:val="28"/>
          <w:szCs w:val="28"/>
        </w:rPr>
        <w:t>3</w:t>
      </w:r>
      <w:r w:rsidR="00207C9D" w:rsidRPr="00D76F52">
        <w:rPr>
          <w:sz w:val="28"/>
          <w:szCs w:val="28"/>
        </w:rPr>
        <w:t>5</w:t>
      </w:r>
    </w:p>
    <w:p w:rsidR="001374D2" w:rsidRPr="00D76F52" w:rsidRDefault="001374D2" w:rsidP="00587CEC">
      <w:pPr>
        <w:widowControl w:val="0"/>
        <w:jc w:val="both"/>
        <w:rPr>
          <w:sz w:val="28"/>
        </w:rPr>
      </w:pPr>
      <w:bookmarkStart w:id="0" w:name="_Toc385433576"/>
      <w:bookmarkStart w:id="1" w:name="_Toc385491862"/>
    </w:p>
    <w:bookmarkEnd w:id="0"/>
    <w:bookmarkEnd w:id="1"/>
    <w:p w:rsidR="001374D2" w:rsidRPr="00D76F52" w:rsidRDefault="001374D2" w:rsidP="008D4711">
      <w:pPr>
        <w:widowControl w:val="0"/>
        <w:rPr>
          <w:b/>
          <w:sz w:val="28"/>
        </w:rPr>
      </w:pPr>
      <w:r w:rsidRPr="00D76F52">
        <w:rPr>
          <w:b/>
          <w:sz w:val="28"/>
        </w:rPr>
        <w:br w:type="page"/>
      </w:r>
    </w:p>
    <w:p w:rsidR="001374D2" w:rsidRPr="00D76F52" w:rsidRDefault="001374D2" w:rsidP="009F40BC">
      <w:pPr>
        <w:widowControl w:val="0"/>
        <w:jc w:val="center"/>
        <w:rPr>
          <w:b/>
          <w:sz w:val="28"/>
        </w:rPr>
      </w:pPr>
      <w:r w:rsidRPr="00D76F52">
        <w:rPr>
          <w:b/>
          <w:sz w:val="28"/>
        </w:rPr>
        <w:lastRenderedPageBreak/>
        <w:t xml:space="preserve">Раздел 1. </w:t>
      </w:r>
      <w:bookmarkStart w:id="2" w:name="_Toc385433578"/>
      <w:bookmarkStart w:id="3" w:name="_Toc385491864"/>
      <w:r w:rsidRPr="00D76F52">
        <w:rPr>
          <w:b/>
          <w:sz w:val="28"/>
        </w:rPr>
        <w:t>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1374D2" w:rsidRPr="00D76F52" w:rsidRDefault="001374D2" w:rsidP="009F40BC">
      <w:pPr>
        <w:widowControl w:val="0"/>
        <w:ind w:firstLine="708"/>
        <w:jc w:val="both"/>
        <w:rPr>
          <w:sz w:val="28"/>
          <w:szCs w:val="28"/>
        </w:rPr>
      </w:pPr>
    </w:p>
    <w:p w:rsidR="001374D2" w:rsidRPr="00D76F52" w:rsidRDefault="001374D2" w:rsidP="009F40BC">
      <w:pPr>
        <w:widowControl w:val="0"/>
        <w:ind w:firstLine="708"/>
        <w:jc w:val="both"/>
        <w:rPr>
          <w:sz w:val="28"/>
          <w:szCs w:val="28"/>
        </w:rPr>
      </w:pPr>
      <w:r w:rsidRPr="00D76F52">
        <w:rPr>
          <w:sz w:val="28"/>
          <w:szCs w:val="28"/>
        </w:rPr>
        <w:t>В результате освоения дисциплины (модуля) формируются следующие компетенции: ОК-1, ОК-2, ОК-3, ОК-5, ПК-11, ПК-12, ПК-13, ПК-14, ПК-15,</w:t>
      </w:r>
      <w:r w:rsidRPr="00D76F52">
        <w:rPr>
          <w:i/>
          <w:sz w:val="28"/>
          <w:szCs w:val="28"/>
        </w:rPr>
        <w:t xml:space="preserve"> </w:t>
      </w:r>
      <w:r w:rsidRPr="00D76F52">
        <w:rPr>
          <w:sz w:val="28"/>
          <w:szCs w:val="28"/>
        </w:rPr>
        <w:t>которые соотносятся со следующими результатами освоения дисциплины (модуля):</w:t>
      </w:r>
    </w:p>
    <w:p w:rsidR="001374D2" w:rsidRPr="00D76F52" w:rsidRDefault="001374D2" w:rsidP="009F40B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D76F52" w:rsidRPr="00D76F52" w:rsidTr="00922F09">
        <w:tc>
          <w:tcPr>
            <w:tcW w:w="1661" w:type="dxa"/>
            <w:vAlign w:val="center"/>
          </w:tcPr>
          <w:p w:rsidR="001374D2" w:rsidRPr="00D76F52" w:rsidRDefault="001374D2" w:rsidP="009C2694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Код компетенции</w:t>
            </w:r>
          </w:p>
        </w:tc>
        <w:tc>
          <w:tcPr>
            <w:tcW w:w="3600" w:type="dxa"/>
            <w:vAlign w:val="center"/>
          </w:tcPr>
          <w:p w:rsidR="001374D2" w:rsidRPr="00D76F52" w:rsidRDefault="001374D2" w:rsidP="009C2694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Содержание компетенции</w:t>
            </w:r>
          </w:p>
        </w:tc>
        <w:tc>
          <w:tcPr>
            <w:tcW w:w="4310" w:type="dxa"/>
            <w:vAlign w:val="center"/>
          </w:tcPr>
          <w:p w:rsidR="001374D2" w:rsidRPr="00D76F52" w:rsidRDefault="001374D2" w:rsidP="009C2694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D76F52" w:rsidRPr="00D76F52" w:rsidTr="006D3A04">
        <w:trPr>
          <w:trHeight w:val="5775"/>
        </w:trPr>
        <w:tc>
          <w:tcPr>
            <w:tcW w:w="1661" w:type="dxa"/>
          </w:tcPr>
          <w:p w:rsidR="001374D2" w:rsidRPr="00D76F52" w:rsidRDefault="001374D2" w:rsidP="00922F09">
            <w:pPr>
              <w:widowControl w:val="0"/>
              <w:jc w:val="center"/>
              <w:rPr>
                <w:i/>
              </w:rPr>
            </w:pPr>
            <w:r w:rsidRPr="00D76F52">
              <w:t>ОК-1</w:t>
            </w:r>
          </w:p>
        </w:tc>
        <w:tc>
          <w:tcPr>
            <w:tcW w:w="3600" w:type="dxa"/>
          </w:tcPr>
          <w:p w:rsidR="001374D2" w:rsidRPr="00D76F52" w:rsidRDefault="001374D2" w:rsidP="009C2694">
            <w:pPr>
              <w:widowControl w:val="0"/>
              <w:jc w:val="both"/>
              <w:rPr>
                <w:i/>
              </w:rPr>
            </w:pPr>
            <w:r w:rsidRPr="00D76F52"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4310" w:type="dxa"/>
          </w:tcPr>
          <w:p w:rsidR="001374D2" w:rsidRPr="00D76F52" w:rsidRDefault="001374D2" w:rsidP="005231E1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D76F52">
              <w:rPr>
                <w:b/>
                <w:i/>
                <w:sz w:val="24"/>
                <w:szCs w:val="24"/>
              </w:rPr>
              <w:t>знать:</w:t>
            </w:r>
          </w:p>
          <w:p w:rsidR="001374D2" w:rsidRPr="00D76F52" w:rsidRDefault="001374D2" w:rsidP="005231E1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юридические типы научного познания; понятие и принципы методологии юридической науки; методологию юриспруденции как самостоятельной области юридического познания; современные представления о научном познании; юридическое познание как деятельность; различные стили и образы юридического познания</w:t>
            </w:r>
          </w:p>
          <w:p w:rsidR="001374D2" w:rsidRPr="00D76F52" w:rsidRDefault="001374D2" w:rsidP="005231E1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D76F52">
              <w:rPr>
                <w:b/>
                <w:i/>
                <w:sz w:val="24"/>
                <w:szCs w:val="24"/>
              </w:rPr>
              <w:t>уметь:</w:t>
            </w:r>
          </w:p>
          <w:p w:rsidR="001374D2" w:rsidRPr="00D76F52" w:rsidRDefault="001374D2" w:rsidP="005231E1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выделять основные этапы развития юридической науки, а также основные философские методы и  юридической науки и философские категории в методологии юридической науки</w:t>
            </w:r>
          </w:p>
          <w:p w:rsidR="001374D2" w:rsidRPr="00D76F52" w:rsidRDefault="001374D2" w:rsidP="005231E1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D76F52">
              <w:rPr>
                <w:b/>
                <w:i/>
                <w:sz w:val="24"/>
                <w:szCs w:val="24"/>
              </w:rPr>
              <w:t>владеть:</w:t>
            </w:r>
          </w:p>
          <w:p w:rsidR="001374D2" w:rsidRPr="00D76F52" w:rsidRDefault="001374D2" w:rsidP="005231E1">
            <w:pPr>
              <w:widowControl w:val="0"/>
              <w:jc w:val="both"/>
            </w:pPr>
            <w:r w:rsidRPr="00D76F52">
              <w:t>методикой самостоятельного изучения и анализа развития юридической науки, международного права и национальных правовых систем</w:t>
            </w:r>
          </w:p>
          <w:p w:rsidR="001374D2" w:rsidRPr="00D76F52" w:rsidRDefault="001374D2" w:rsidP="005231E1">
            <w:pPr>
              <w:widowControl w:val="0"/>
              <w:jc w:val="both"/>
              <w:rPr>
                <w:i/>
              </w:rPr>
            </w:pPr>
          </w:p>
        </w:tc>
      </w:tr>
      <w:tr w:rsidR="00D76F52" w:rsidRPr="00D76F52" w:rsidTr="00D31753">
        <w:trPr>
          <w:trHeight w:val="285"/>
        </w:trPr>
        <w:tc>
          <w:tcPr>
            <w:tcW w:w="1661" w:type="dxa"/>
          </w:tcPr>
          <w:p w:rsidR="001374D2" w:rsidRPr="00D76F52" w:rsidRDefault="001374D2" w:rsidP="006D3A04">
            <w:pPr>
              <w:widowControl w:val="0"/>
              <w:jc w:val="both"/>
            </w:pPr>
            <w:r w:rsidRPr="00D76F52">
              <w:t>ОК-2</w:t>
            </w:r>
          </w:p>
          <w:p w:rsidR="001374D2" w:rsidRPr="00D76F52" w:rsidRDefault="001374D2" w:rsidP="00922F09">
            <w:pPr>
              <w:widowControl w:val="0"/>
              <w:jc w:val="center"/>
            </w:pPr>
          </w:p>
        </w:tc>
        <w:tc>
          <w:tcPr>
            <w:tcW w:w="3600" w:type="dxa"/>
          </w:tcPr>
          <w:p w:rsidR="001374D2" w:rsidRPr="00D76F52" w:rsidRDefault="001374D2" w:rsidP="006D3A04">
            <w:pPr>
              <w:widowControl w:val="0"/>
              <w:jc w:val="both"/>
            </w:pPr>
            <w:r w:rsidRPr="00D76F52"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310" w:type="dxa"/>
          </w:tcPr>
          <w:p w:rsidR="001374D2" w:rsidRPr="00D76F52" w:rsidRDefault="001374D2" w:rsidP="006D3A04">
            <w:pPr>
              <w:widowControl w:val="0"/>
              <w:autoSpaceDE w:val="0"/>
              <w:autoSpaceDN w:val="0"/>
              <w:ind w:left="57" w:right="57"/>
              <w:rPr>
                <w:b/>
                <w:i/>
              </w:rPr>
            </w:pPr>
            <w:r w:rsidRPr="00D76F52">
              <w:rPr>
                <w:b/>
                <w:i/>
              </w:rPr>
              <w:t>знать:</w:t>
            </w:r>
          </w:p>
          <w:p w:rsidR="001374D2" w:rsidRPr="00D76F52" w:rsidRDefault="001374D2" w:rsidP="006426FC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D76F52">
              <w:t>юридические типы научного познания; понятие и принципы методологии юридической науки; методологию юриспруденции как самостоятельной области юридического познания; современные представления о научном познании; юридическое познание как деятельность; различные стили и образы юридического познания;</w:t>
            </w:r>
          </w:p>
          <w:p w:rsidR="001374D2" w:rsidRPr="00D76F52" w:rsidRDefault="001374D2" w:rsidP="006D3A04">
            <w:pPr>
              <w:widowControl w:val="0"/>
              <w:autoSpaceDE w:val="0"/>
              <w:autoSpaceDN w:val="0"/>
              <w:ind w:left="57" w:right="57"/>
              <w:rPr>
                <w:b/>
                <w:i/>
              </w:rPr>
            </w:pPr>
            <w:r w:rsidRPr="00D76F52">
              <w:rPr>
                <w:b/>
                <w:i/>
              </w:rPr>
              <w:t>уметь:</w:t>
            </w:r>
          </w:p>
          <w:p w:rsidR="001374D2" w:rsidRPr="00D76F52" w:rsidRDefault="001374D2" w:rsidP="006426FC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D76F52">
              <w:t xml:space="preserve">выделять основные этапы развития юридической науки, а также основные философские методы и  юридической </w:t>
            </w:r>
            <w:r w:rsidRPr="00D76F52">
              <w:lastRenderedPageBreak/>
              <w:t>науки и философские категории в методологии юридической науки</w:t>
            </w:r>
          </w:p>
          <w:p w:rsidR="001374D2" w:rsidRPr="00D76F52" w:rsidRDefault="001374D2" w:rsidP="006D3A04">
            <w:pPr>
              <w:widowControl w:val="0"/>
              <w:autoSpaceDE w:val="0"/>
              <w:autoSpaceDN w:val="0"/>
              <w:ind w:left="57" w:right="57"/>
              <w:rPr>
                <w:b/>
                <w:i/>
              </w:rPr>
            </w:pPr>
            <w:r w:rsidRPr="00D76F52">
              <w:rPr>
                <w:b/>
                <w:i/>
              </w:rPr>
              <w:t>владеть:</w:t>
            </w:r>
          </w:p>
          <w:p w:rsidR="001374D2" w:rsidRPr="00D76F52" w:rsidRDefault="001374D2" w:rsidP="006426FC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D76F52">
              <w:t>методикой самостоятельного изучения и анализа развития юридической науки, международного права и национальных правовых систем;</w:t>
            </w:r>
          </w:p>
          <w:p w:rsidR="001374D2" w:rsidRPr="00D76F52" w:rsidRDefault="001374D2" w:rsidP="006D3A04">
            <w:pPr>
              <w:widowControl w:val="0"/>
              <w:jc w:val="both"/>
              <w:rPr>
                <w:b/>
                <w:i/>
              </w:rPr>
            </w:pPr>
            <w:r w:rsidRPr="00D76F52">
              <w:t>навыками ретроспективного анализа роли основных этических принципов в профессиональной деятельности юриста</w:t>
            </w:r>
          </w:p>
        </w:tc>
      </w:tr>
      <w:tr w:rsidR="00D76F52" w:rsidRPr="00D76F52" w:rsidTr="00922F09">
        <w:trPr>
          <w:trHeight w:val="360"/>
        </w:trPr>
        <w:tc>
          <w:tcPr>
            <w:tcW w:w="1661" w:type="dxa"/>
          </w:tcPr>
          <w:p w:rsidR="001374D2" w:rsidRPr="00D76F52" w:rsidRDefault="001374D2" w:rsidP="00D31753">
            <w:pPr>
              <w:widowControl w:val="0"/>
              <w:jc w:val="center"/>
            </w:pPr>
            <w:r w:rsidRPr="00D76F52">
              <w:lastRenderedPageBreak/>
              <w:t>ОК-3</w:t>
            </w:r>
          </w:p>
        </w:tc>
        <w:tc>
          <w:tcPr>
            <w:tcW w:w="3600" w:type="dxa"/>
          </w:tcPr>
          <w:p w:rsidR="001374D2" w:rsidRPr="00D76F52" w:rsidRDefault="001374D2" w:rsidP="00D31753">
            <w:pPr>
              <w:widowControl w:val="0"/>
              <w:jc w:val="both"/>
            </w:pPr>
            <w:r w:rsidRPr="00D76F52"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310" w:type="dxa"/>
          </w:tcPr>
          <w:p w:rsidR="001374D2" w:rsidRPr="00D76F52" w:rsidRDefault="001374D2" w:rsidP="00D31753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D76F52">
              <w:rPr>
                <w:b/>
                <w:i/>
                <w:sz w:val="24"/>
                <w:szCs w:val="24"/>
              </w:rPr>
              <w:t>знать: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юридические типы научного познания; понятие и принципы методологии юридической науки; методологию юриспруденции как самостоятельной области юридического познания; современные представления о научном познании; юридическое познание как деятельность; различные стили и образы юридического познания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D76F52">
              <w:rPr>
                <w:b/>
                <w:i/>
                <w:sz w:val="24"/>
                <w:szCs w:val="24"/>
              </w:rPr>
              <w:t>уметь: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выделять основные этапы развития юридической науки, а также основные философские методы и  юридической науки и философские категории в методологии юридической науки; совершенствовать и развивать свой интеллектуальный и общекультурный уровень на основе применения методов юридической науки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D76F52">
              <w:rPr>
                <w:b/>
                <w:i/>
                <w:sz w:val="24"/>
                <w:szCs w:val="24"/>
              </w:rPr>
              <w:t>владеть: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методикой самостоятельного изучения и анализа развития юридической науки, международного права и национальных правовых систем;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навыками повышения своего общекультурного и интеллектуального уровня</w:t>
            </w:r>
          </w:p>
          <w:p w:rsidR="001374D2" w:rsidRPr="00D76F52" w:rsidRDefault="001374D2" w:rsidP="00D31753">
            <w:pPr>
              <w:widowControl w:val="0"/>
              <w:jc w:val="both"/>
            </w:pPr>
          </w:p>
        </w:tc>
      </w:tr>
      <w:tr w:rsidR="00D76F52" w:rsidRPr="00D76F52" w:rsidTr="00922F09">
        <w:trPr>
          <w:trHeight w:val="240"/>
        </w:trPr>
        <w:tc>
          <w:tcPr>
            <w:tcW w:w="1661" w:type="dxa"/>
          </w:tcPr>
          <w:p w:rsidR="001374D2" w:rsidRPr="00D76F52" w:rsidRDefault="001374D2" w:rsidP="00D31753">
            <w:pPr>
              <w:widowControl w:val="0"/>
              <w:jc w:val="center"/>
            </w:pPr>
            <w:r w:rsidRPr="00D76F52">
              <w:t>ОК-5</w:t>
            </w:r>
          </w:p>
          <w:p w:rsidR="001374D2" w:rsidRPr="00D76F52" w:rsidRDefault="001374D2" w:rsidP="00922F09">
            <w:pPr>
              <w:widowControl w:val="0"/>
              <w:jc w:val="center"/>
            </w:pPr>
          </w:p>
        </w:tc>
        <w:tc>
          <w:tcPr>
            <w:tcW w:w="3600" w:type="dxa"/>
          </w:tcPr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компетентное использование на практике приобретенных умений и навыков в организации исследовательских работ, в управлении коллективом</w:t>
            </w:r>
          </w:p>
        </w:tc>
        <w:tc>
          <w:tcPr>
            <w:tcW w:w="4310" w:type="dxa"/>
          </w:tcPr>
          <w:p w:rsidR="001374D2" w:rsidRPr="00D76F52" w:rsidRDefault="001374D2" w:rsidP="00D31753">
            <w:pPr>
              <w:widowControl w:val="0"/>
              <w:jc w:val="both"/>
              <w:rPr>
                <w:b/>
                <w:i/>
              </w:rPr>
            </w:pPr>
            <w:r w:rsidRPr="00D76F52">
              <w:rPr>
                <w:b/>
                <w:i/>
              </w:rPr>
              <w:t>знать: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юридические типы научного познания; понятие и принципы методологии юридической науки; методологию юриспруденции как самостоятельной области юридического познания; современные представления о научном познании; юридическое познание как деятельность; различные стили и образы юридического познания;</w:t>
            </w:r>
          </w:p>
          <w:p w:rsidR="001374D2" w:rsidRPr="00D76F52" w:rsidRDefault="001374D2" w:rsidP="00D31753">
            <w:pPr>
              <w:widowControl w:val="0"/>
              <w:jc w:val="both"/>
              <w:rPr>
                <w:b/>
                <w:i/>
              </w:rPr>
            </w:pPr>
            <w:r w:rsidRPr="00D76F52">
              <w:rPr>
                <w:b/>
                <w:i/>
              </w:rPr>
              <w:t>уметь: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lastRenderedPageBreak/>
              <w:t>выделять основные этапы развития юридической науки, а также основные философские методы и  юридической науки и философские категории в методологии юридической науки</w:t>
            </w:r>
          </w:p>
          <w:p w:rsidR="001374D2" w:rsidRPr="00D76F52" w:rsidRDefault="001374D2" w:rsidP="00D31753">
            <w:pPr>
              <w:widowControl w:val="0"/>
              <w:jc w:val="both"/>
              <w:rPr>
                <w:b/>
                <w:i/>
              </w:rPr>
            </w:pPr>
            <w:r w:rsidRPr="00D76F52">
              <w:rPr>
                <w:b/>
                <w:i/>
              </w:rPr>
              <w:t>владеть: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методикой самостоятельного изучения и анализа развития юридической науки, международного права и национальных правовых систем;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навыками  компетентного использования на практике приобретенных умений  определения основных этапов развития юридической науки, философских категорий в методологии юридической науки в организации исследовательских работ, в управлении коллективом, в том числе в рамках работы в малых группах</w:t>
            </w:r>
          </w:p>
        </w:tc>
      </w:tr>
      <w:tr w:rsidR="00D76F52" w:rsidRPr="00D76F52" w:rsidTr="00D31753">
        <w:trPr>
          <w:trHeight w:val="90"/>
        </w:trPr>
        <w:tc>
          <w:tcPr>
            <w:tcW w:w="1661" w:type="dxa"/>
          </w:tcPr>
          <w:p w:rsidR="001374D2" w:rsidRPr="00D76F52" w:rsidRDefault="001374D2" w:rsidP="00D31753">
            <w:pPr>
              <w:widowControl w:val="0"/>
              <w:jc w:val="center"/>
            </w:pPr>
            <w:r w:rsidRPr="00D76F52">
              <w:lastRenderedPageBreak/>
              <w:t>ПК-11</w:t>
            </w:r>
          </w:p>
          <w:p w:rsidR="001374D2" w:rsidRPr="00D76F52" w:rsidRDefault="001374D2" w:rsidP="00D31753">
            <w:pPr>
              <w:widowControl w:val="0"/>
              <w:jc w:val="center"/>
            </w:pPr>
          </w:p>
        </w:tc>
        <w:tc>
          <w:tcPr>
            <w:tcW w:w="3600" w:type="dxa"/>
          </w:tcPr>
          <w:p w:rsidR="001374D2" w:rsidRPr="00D76F52" w:rsidRDefault="001374D2" w:rsidP="00D31753">
            <w:pPr>
              <w:widowControl w:val="0"/>
              <w:jc w:val="both"/>
            </w:pPr>
            <w:r w:rsidRPr="00D76F52">
              <w:t xml:space="preserve">способность квалифицированно проводить научные исследования в области права </w:t>
            </w:r>
          </w:p>
        </w:tc>
        <w:tc>
          <w:tcPr>
            <w:tcW w:w="4310" w:type="dxa"/>
          </w:tcPr>
          <w:p w:rsidR="001374D2" w:rsidRPr="00D76F52" w:rsidRDefault="001374D2" w:rsidP="00D31753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D76F52">
              <w:rPr>
                <w:b/>
                <w:i/>
                <w:sz w:val="24"/>
                <w:szCs w:val="24"/>
              </w:rPr>
              <w:t>знать: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юридические типы научного познания;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понятие и принципы методологии юридической науки;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методологию юриспруденции как самостоятельной области юридического познания; современные представления о научном познании;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D76F52">
              <w:rPr>
                <w:b/>
                <w:i/>
                <w:sz w:val="24"/>
                <w:szCs w:val="24"/>
              </w:rPr>
              <w:t>уметь: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  <w:p w:rsidR="001374D2" w:rsidRPr="00D76F52" w:rsidRDefault="001374D2" w:rsidP="00D31753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</w:p>
          <w:p w:rsidR="001374D2" w:rsidRPr="00D76F52" w:rsidRDefault="001374D2" w:rsidP="00D31753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применять полученные знания для использования в процессе правотворчества и научно-исследовательской работы;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планировать научные исследования;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методически грамотно проводить юридические научные исследования; оформлять и представлять результаты научных исследований;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оперировать общенаучной и специально-юридической терминологией;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методологически грамотно проводить научные исследования в области права;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D76F52">
              <w:rPr>
                <w:b/>
                <w:i/>
                <w:sz w:val="24"/>
                <w:szCs w:val="24"/>
              </w:rPr>
              <w:t>владеть: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методикой самостоятельного изучения и анализа исторического процесса становления и развития юридической науки;</w:t>
            </w:r>
          </w:p>
          <w:p w:rsidR="001374D2" w:rsidRPr="00D76F52" w:rsidRDefault="001374D2" w:rsidP="00D31753">
            <w:pPr>
              <w:pStyle w:val="TableParagraph"/>
              <w:jc w:val="both"/>
              <w:rPr>
                <w:sz w:val="24"/>
                <w:szCs w:val="24"/>
              </w:rPr>
            </w:pPr>
            <w:r w:rsidRPr="00D76F52">
              <w:rPr>
                <w:sz w:val="24"/>
                <w:szCs w:val="24"/>
              </w:rPr>
              <w:t>общенаучной и специально-юридической терминологией;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lastRenderedPageBreak/>
              <w:t>навыками обоснованного выбора методологии, методов и методик исследования, получения, обработки и интерпретации эмпирических данных</w:t>
            </w:r>
          </w:p>
          <w:p w:rsidR="001374D2" w:rsidRPr="00D76F52" w:rsidRDefault="001374D2" w:rsidP="00D31753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D76F52" w:rsidRPr="00D76F52" w:rsidTr="00D31753">
        <w:trPr>
          <w:trHeight w:val="180"/>
        </w:trPr>
        <w:tc>
          <w:tcPr>
            <w:tcW w:w="1661" w:type="dxa"/>
          </w:tcPr>
          <w:p w:rsidR="001374D2" w:rsidRPr="00D76F52" w:rsidRDefault="001374D2" w:rsidP="00D31753">
            <w:pPr>
              <w:widowControl w:val="0"/>
              <w:jc w:val="both"/>
            </w:pPr>
            <w:r w:rsidRPr="00D76F52">
              <w:lastRenderedPageBreak/>
              <w:t>ПК-12</w:t>
            </w:r>
          </w:p>
          <w:p w:rsidR="001374D2" w:rsidRPr="00D76F52" w:rsidRDefault="001374D2" w:rsidP="00922F09">
            <w:pPr>
              <w:widowControl w:val="0"/>
              <w:jc w:val="center"/>
            </w:pPr>
          </w:p>
        </w:tc>
        <w:tc>
          <w:tcPr>
            <w:tcW w:w="3600" w:type="dxa"/>
          </w:tcPr>
          <w:p w:rsidR="001374D2" w:rsidRPr="00D76F52" w:rsidRDefault="001374D2" w:rsidP="00D31753">
            <w:pPr>
              <w:widowControl w:val="0"/>
              <w:jc w:val="both"/>
            </w:pPr>
            <w:r w:rsidRPr="00D76F52">
              <w:t>способность преподавать юридические дисциплины на высоком теоретическом и методическом уровне</w:t>
            </w:r>
          </w:p>
        </w:tc>
        <w:tc>
          <w:tcPr>
            <w:tcW w:w="4310" w:type="dxa"/>
          </w:tcPr>
          <w:p w:rsidR="001374D2" w:rsidRPr="00D76F52" w:rsidRDefault="001374D2" w:rsidP="00D31753">
            <w:pPr>
              <w:widowControl w:val="0"/>
              <w:jc w:val="both"/>
              <w:rPr>
                <w:b/>
                <w:i/>
              </w:rPr>
            </w:pPr>
            <w:r w:rsidRPr="00D76F52">
              <w:rPr>
                <w:b/>
                <w:i/>
              </w:rPr>
              <w:t>знать: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юридические типы научного познания;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понятие и принципы методологии юридической науки;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методологию юриспруденции как самостоятельной области юридического познания; современные представления о научном познании;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 xml:space="preserve">соотношение юридической науки и юридической дисциплины; </w:t>
            </w:r>
          </w:p>
          <w:p w:rsidR="001374D2" w:rsidRPr="00D76F52" w:rsidRDefault="001374D2" w:rsidP="00D31753">
            <w:pPr>
              <w:widowControl w:val="0"/>
              <w:jc w:val="both"/>
              <w:rPr>
                <w:b/>
                <w:i/>
              </w:rPr>
            </w:pPr>
            <w:r w:rsidRPr="00D76F52">
              <w:rPr>
                <w:b/>
                <w:i/>
              </w:rPr>
              <w:t>уметь: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применять полученные знания для использования в процессе правотворчества и научно-исследовательской работы;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 xml:space="preserve">самостоятельно овладевать методикой преподавания юридических дисциплин, сочетая фундаментальность юридической науки и </w:t>
            </w:r>
            <w:proofErr w:type="spellStart"/>
            <w:r w:rsidRPr="00D76F52">
              <w:t>пратикоориентированность</w:t>
            </w:r>
            <w:proofErr w:type="spellEnd"/>
            <w:r w:rsidRPr="00D76F52">
              <w:t xml:space="preserve"> юридической дисциплины</w:t>
            </w:r>
          </w:p>
          <w:p w:rsidR="001374D2" w:rsidRPr="00D76F52" w:rsidRDefault="001374D2" w:rsidP="00D31753">
            <w:pPr>
              <w:widowControl w:val="0"/>
              <w:jc w:val="both"/>
              <w:rPr>
                <w:b/>
                <w:i/>
              </w:rPr>
            </w:pPr>
            <w:r w:rsidRPr="00D76F52">
              <w:rPr>
                <w:b/>
                <w:i/>
              </w:rPr>
              <w:t>владеть: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методикой самостоятельного изучения и анализа исторического процесса становления и развития юридической науки;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 xml:space="preserve">навыками обоснованного выбора методологии, методов и методик преподавания юридической дисциплины на основе сочетания ее </w:t>
            </w:r>
            <w:proofErr w:type="spellStart"/>
            <w:r w:rsidRPr="00D76F52">
              <w:t>практикооринтированности</w:t>
            </w:r>
            <w:proofErr w:type="spellEnd"/>
            <w:r w:rsidRPr="00D76F52">
              <w:t xml:space="preserve"> с фундаментальностью соответствующей юридической наук с целью обеспечения высокого теоретического и методического уровня преподавания.</w:t>
            </w:r>
          </w:p>
        </w:tc>
      </w:tr>
      <w:tr w:rsidR="00D76F52" w:rsidRPr="00D76F52" w:rsidTr="00D31753">
        <w:trPr>
          <w:trHeight w:val="195"/>
        </w:trPr>
        <w:tc>
          <w:tcPr>
            <w:tcW w:w="1661" w:type="dxa"/>
          </w:tcPr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ПК-13</w:t>
            </w:r>
          </w:p>
          <w:p w:rsidR="001374D2" w:rsidRPr="00D76F52" w:rsidRDefault="001374D2" w:rsidP="00922F09">
            <w:pPr>
              <w:widowControl w:val="0"/>
              <w:jc w:val="center"/>
            </w:pPr>
          </w:p>
        </w:tc>
        <w:tc>
          <w:tcPr>
            <w:tcW w:w="3600" w:type="dxa"/>
          </w:tcPr>
          <w:p w:rsidR="001374D2" w:rsidRPr="00D76F52" w:rsidRDefault="001374D2" w:rsidP="00D31753">
            <w:pPr>
              <w:widowControl w:val="0"/>
              <w:jc w:val="both"/>
            </w:pPr>
            <w:r w:rsidRPr="00D76F52">
              <w:t>способностью управлять самостоятельной работой обучающихся</w:t>
            </w:r>
          </w:p>
        </w:tc>
        <w:tc>
          <w:tcPr>
            <w:tcW w:w="4310" w:type="dxa"/>
          </w:tcPr>
          <w:p w:rsidR="001374D2" w:rsidRPr="00D76F52" w:rsidRDefault="001374D2" w:rsidP="00D31753">
            <w:pPr>
              <w:widowControl w:val="0"/>
              <w:jc w:val="both"/>
              <w:rPr>
                <w:b/>
                <w:i/>
              </w:rPr>
            </w:pPr>
            <w:r w:rsidRPr="00D76F52">
              <w:rPr>
                <w:b/>
                <w:i/>
              </w:rPr>
              <w:t>знать: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юридические типы научного познания;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понятие и принципы методологии юридической науки;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методологию юриспруденции как самостоятельной области юридического познания; современные представления о научном познании;</w:t>
            </w:r>
          </w:p>
          <w:p w:rsidR="001374D2" w:rsidRPr="00D76F52" w:rsidRDefault="001374D2" w:rsidP="00D31753">
            <w:pPr>
              <w:widowControl w:val="0"/>
              <w:jc w:val="both"/>
              <w:rPr>
                <w:b/>
                <w:i/>
              </w:rPr>
            </w:pPr>
            <w:r w:rsidRPr="00D76F52">
              <w:rPr>
                <w:b/>
                <w:i/>
              </w:rPr>
              <w:t>уметь: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применять полученные знания для использования в процессе правотворчества и научно-</w:t>
            </w:r>
            <w:r w:rsidRPr="00D76F52">
              <w:lastRenderedPageBreak/>
              <w:t>исследовательской работы;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 xml:space="preserve">овладевать методикой управления самостоятельной работой обучающихся, в том числе при проведении исследований малой группой в рамках изучения дисциплины </w:t>
            </w:r>
          </w:p>
          <w:p w:rsidR="001374D2" w:rsidRPr="00D76F52" w:rsidRDefault="001374D2" w:rsidP="00D31753">
            <w:pPr>
              <w:widowControl w:val="0"/>
              <w:jc w:val="both"/>
              <w:rPr>
                <w:b/>
                <w:i/>
              </w:rPr>
            </w:pPr>
            <w:r w:rsidRPr="00D76F52">
              <w:rPr>
                <w:b/>
                <w:i/>
              </w:rPr>
              <w:t>владеть: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методикой самостоятельного изучения и анализа исторического процесса становления и развития юридической науки;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навыками управления самостоятельной работой обучающихся при проведении исследований в составе малых групп в ходе изучения дисциплины</w:t>
            </w:r>
          </w:p>
        </w:tc>
      </w:tr>
      <w:tr w:rsidR="00D76F52" w:rsidRPr="00D76F52" w:rsidTr="00D31753">
        <w:trPr>
          <w:trHeight w:val="165"/>
        </w:trPr>
        <w:tc>
          <w:tcPr>
            <w:tcW w:w="1661" w:type="dxa"/>
          </w:tcPr>
          <w:p w:rsidR="001374D2" w:rsidRPr="00D76F52" w:rsidRDefault="001374D2" w:rsidP="00D31753">
            <w:pPr>
              <w:widowControl w:val="0"/>
              <w:jc w:val="both"/>
            </w:pPr>
            <w:r w:rsidRPr="00D76F52">
              <w:lastRenderedPageBreak/>
              <w:t>ПК-14</w:t>
            </w:r>
          </w:p>
          <w:p w:rsidR="001374D2" w:rsidRPr="00D76F52" w:rsidRDefault="001374D2" w:rsidP="00922F09">
            <w:pPr>
              <w:widowControl w:val="0"/>
              <w:jc w:val="center"/>
            </w:pPr>
          </w:p>
        </w:tc>
        <w:tc>
          <w:tcPr>
            <w:tcW w:w="3600" w:type="dxa"/>
          </w:tcPr>
          <w:p w:rsidR="001374D2" w:rsidRPr="00D76F52" w:rsidRDefault="001374D2" w:rsidP="00D31753">
            <w:pPr>
              <w:widowControl w:val="0"/>
              <w:jc w:val="both"/>
            </w:pPr>
            <w:r w:rsidRPr="00D76F52">
              <w:t>Способностью организовывать и проводить педагогические исследования</w:t>
            </w:r>
          </w:p>
        </w:tc>
        <w:tc>
          <w:tcPr>
            <w:tcW w:w="4310" w:type="dxa"/>
          </w:tcPr>
          <w:p w:rsidR="001374D2" w:rsidRPr="00D76F52" w:rsidRDefault="001374D2" w:rsidP="00D31753">
            <w:pPr>
              <w:widowControl w:val="0"/>
              <w:jc w:val="both"/>
              <w:rPr>
                <w:b/>
                <w:i/>
              </w:rPr>
            </w:pPr>
            <w:r w:rsidRPr="00D76F52">
              <w:rPr>
                <w:b/>
                <w:i/>
              </w:rPr>
              <w:t>знать: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юридические типы научного познания;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понятие и принципы методологии юридической науки;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методологию юриспруденции как самостоятельной области юридического познания; современные представления о научном познании;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методику проведения педагогического исследования</w:t>
            </w:r>
          </w:p>
          <w:p w:rsidR="001374D2" w:rsidRPr="00D76F52" w:rsidRDefault="001374D2" w:rsidP="00D31753">
            <w:pPr>
              <w:widowControl w:val="0"/>
              <w:jc w:val="both"/>
              <w:rPr>
                <w:b/>
                <w:i/>
              </w:rPr>
            </w:pPr>
            <w:r w:rsidRPr="00D76F52">
              <w:rPr>
                <w:b/>
                <w:i/>
              </w:rPr>
              <w:t>уметь: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применять полученные знания для использования в процессе правотворчества и научно-исследовательской работы;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самостоятельно овладевать методикой проведения педагогического исследования с целью повышения своего профессионального уровня</w:t>
            </w:r>
          </w:p>
          <w:p w:rsidR="001374D2" w:rsidRPr="00D76F52" w:rsidRDefault="001374D2" w:rsidP="00D31753">
            <w:pPr>
              <w:widowControl w:val="0"/>
              <w:jc w:val="both"/>
              <w:rPr>
                <w:b/>
                <w:i/>
              </w:rPr>
            </w:pPr>
            <w:r w:rsidRPr="00D76F52">
              <w:rPr>
                <w:b/>
                <w:i/>
              </w:rPr>
              <w:t>владеть: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методикой самостоятельного изучения и анализа исторического процесса становления и развития юридической науки;</w:t>
            </w:r>
          </w:p>
          <w:p w:rsidR="001374D2" w:rsidRPr="00D76F52" w:rsidRDefault="001374D2" w:rsidP="00D31753">
            <w:pPr>
              <w:widowControl w:val="0"/>
              <w:jc w:val="both"/>
            </w:pPr>
            <w:r w:rsidRPr="00D76F52">
              <w:t xml:space="preserve">навыками проведения педагогического исследования с целью совершенствования своего профессионального уровня  </w:t>
            </w:r>
          </w:p>
        </w:tc>
      </w:tr>
      <w:tr w:rsidR="001374D2" w:rsidRPr="00D76F52" w:rsidTr="00D31753">
        <w:trPr>
          <w:trHeight w:val="196"/>
        </w:trPr>
        <w:tc>
          <w:tcPr>
            <w:tcW w:w="1661" w:type="dxa"/>
          </w:tcPr>
          <w:p w:rsidR="001374D2" w:rsidRPr="00D76F52" w:rsidRDefault="001374D2" w:rsidP="00D31753">
            <w:pPr>
              <w:widowControl w:val="0"/>
              <w:jc w:val="both"/>
            </w:pPr>
            <w:r w:rsidRPr="00D76F52">
              <w:t>ПК-15</w:t>
            </w:r>
          </w:p>
          <w:p w:rsidR="001374D2" w:rsidRPr="00D76F52" w:rsidRDefault="001374D2" w:rsidP="00922F09">
            <w:pPr>
              <w:widowControl w:val="0"/>
              <w:jc w:val="center"/>
            </w:pPr>
          </w:p>
        </w:tc>
        <w:tc>
          <w:tcPr>
            <w:tcW w:w="3600" w:type="dxa"/>
          </w:tcPr>
          <w:p w:rsidR="001374D2" w:rsidRPr="00D76F52" w:rsidRDefault="001374D2" w:rsidP="00D31753">
            <w:pPr>
              <w:widowControl w:val="0"/>
              <w:jc w:val="both"/>
            </w:pPr>
            <w:r w:rsidRPr="00D76F52">
              <w:t>способностью эффективно осуществлять правовое воспитание</w:t>
            </w:r>
          </w:p>
        </w:tc>
        <w:tc>
          <w:tcPr>
            <w:tcW w:w="4310" w:type="dxa"/>
          </w:tcPr>
          <w:p w:rsidR="001374D2" w:rsidRPr="00D76F52" w:rsidRDefault="001374D2" w:rsidP="006426F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D76F52">
              <w:rPr>
                <w:b/>
                <w:i/>
                <w:sz w:val="22"/>
                <w:szCs w:val="22"/>
              </w:rPr>
              <w:t>знать:</w:t>
            </w:r>
          </w:p>
          <w:p w:rsidR="001374D2" w:rsidRPr="00D76F52" w:rsidRDefault="001374D2" w:rsidP="006426FC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D76F52">
              <w:rPr>
                <w:sz w:val="22"/>
                <w:szCs w:val="22"/>
              </w:rPr>
              <w:t>юридические типы научного познания;</w:t>
            </w:r>
          </w:p>
          <w:p w:rsidR="001374D2" w:rsidRPr="00D76F52" w:rsidRDefault="001374D2" w:rsidP="006426FC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D76F52">
              <w:rPr>
                <w:sz w:val="22"/>
                <w:szCs w:val="22"/>
              </w:rPr>
              <w:t>понятие и принципы методологии юридической науки;</w:t>
            </w:r>
          </w:p>
          <w:p w:rsidR="001374D2" w:rsidRPr="00D76F52" w:rsidRDefault="001374D2" w:rsidP="006426FC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D76F52">
              <w:rPr>
                <w:sz w:val="22"/>
                <w:szCs w:val="22"/>
              </w:rPr>
              <w:t>методологию юриспруденции как самостоятельной области юридического познания; современные представления о научном познании;</w:t>
            </w:r>
          </w:p>
          <w:p w:rsidR="001374D2" w:rsidRPr="00D76F52" w:rsidRDefault="001374D2" w:rsidP="006426FC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D76F52">
              <w:rPr>
                <w:sz w:val="22"/>
                <w:szCs w:val="22"/>
              </w:rPr>
              <w:lastRenderedPageBreak/>
              <w:t>значение юридической науки и юридического образования, в целом, в структуре правового воспитания</w:t>
            </w:r>
          </w:p>
          <w:p w:rsidR="001374D2" w:rsidRPr="00D76F52" w:rsidRDefault="001374D2" w:rsidP="006426F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D76F52">
              <w:rPr>
                <w:b/>
                <w:i/>
                <w:sz w:val="22"/>
                <w:szCs w:val="22"/>
              </w:rPr>
              <w:t>уметь:</w:t>
            </w:r>
          </w:p>
          <w:p w:rsidR="001374D2" w:rsidRPr="00D76F52" w:rsidRDefault="001374D2" w:rsidP="006426FC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D76F52">
              <w:rPr>
                <w:sz w:val="22"/>
                <w:szCs w:val="22"/>
              </w:rPr>
              <w:t>применять полученные знания для использования в процессе правотворчества и научно-исследовательской работы;</w:t>
            </w:r>
          </w:p>
          <w:p w:rsidR="001374D2" w:rsidRPr="00D76F52" w:rsidRDefault="001374D2" w:rsidP="006426FC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D76F52">
              <w:rPr>
                <w:sz w:val="22"/>
                <w:szCs w:val="22"/>
              </w:rPr>
              <w:t>самостоятельно осуществлять правовое воспитание, в том числе, посредством применение методологии и методики юридической науки</w:t>
            </w:r>
          </w:p>
          <w:p w:rsidR="001374D2" w:rsidRPr="00D76F52" w:rsidRDefault="001374D2" w:rsidP="006426FC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i/>
              </w:rPr>
            </w:pPr>
            <w:r w:rsidRPr="00D76F52">
              <w:rPr>
                <w:b/>
                <w:i/>
                <w:sz w:val="22"/>
                <w:szCs w:val="22"/>
              </w:rPr>
              <w:t>владеть:</w:t>
            </w:r>
          </w:p>
          <w:p w:rsidR="001374D2" w:rsidRPr="00D76F52" w:rsidRDefault="001374D2" w:rsidP="006426FC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D76F52">
              <w:rPr>
                <w:sz w:val="22"/>
                <w:szCs w:val="22"/>
              </w:rPr>
              <w:t>методикой самостоятельного изучения и анализа исторического процесса становления и развития юридической науки;</w:t>
            </w:r>
          </w:p>
          <w:p w:rsidR="001374D2" w:rsidRPr="00D76F52" w:rsidRDefault="001374D2" w:rsidP="006426FC">
            <w:pPr>
              <w:widowControl w:val="0"/>
              <w:jc w:val="both"/>
              <w:rPr>
                <w:b/>
                <w:i/>
              </w:rPr>
            </w:pPr>
            <w:r w:rsidRPr="00D76F52">
              <w:rPr>
                <w:sz w:val="22"/>
                <w:szCs w:val="22"/>
              </w:rPr>
              <w:t>навыками осуществления правового воспитания, в том числе, посредством методологии и методики  юридической науки</w:t>
            </w:r>
          </w:p>
        </w:tc>
      </w:tr>
    </w:tbl>
    <w:p w:rsidR="001374D2" w:rsidRPr="00D76F52" w:rsidRDefault="001374D2" w:rsidP="008D4711">
      <w:pPr>
        <w:widowControl w:val="0"/>
        <w:rPr>
          <w:b/>
          <w:sz w:val="28"/>
          <w:szCs w:val="28"/>
        </w:rPr>
      </w:pPr>
    </w:p>
    <w:p w:rsidR="001374D2" w:rsidRPr="00D76F52" w:rsidRDefault="002D6E11" w:rsidP="002D6E11">
      <w:pPr>
        <w:widowControl w:val="0"/>
        <w:jc w:val="center"/>
        <w:rPr>
          <w:b/>
          <w:sz w:val="28"/>
          <w:szCs w:val="28"/>
        </w:rPr>
      </w:pPr>
      <w:r w:rsidRPr="00D76F52">
        <w:rPr>
          <w:b/>
          <w:sz w:val="28"/>
          <w:szCs w:val="28"/>
        </w:rPr>
        <w:br w:type="page"/>
      </w:r>
      <w:r w:rsidR="001374D2" w:rsidRPr="00D76F52">
        <w:rPr>
          <w:b/>
          <w:sz w:val="28"/>
          <w:szCs w:val="28"/>
        </w:rPr>
        <w:lastRenderedPageBreak/>
        <w:t xml:space="preserve">Раздел 2. </w:t>
      </w:r>
      <w:bookmarkEnd w:id="2"/>
      <w:bookmarkEnd w:id="3"/>
      <w:r w:rsidR="00F02B77" w:rsidRPr="00D76F52">
        <w:rPr>
          <w:b/>
          <w:sz w:val="28"/>
          <w:szCs w:val="28"/>
        </w:rPr>
        <w:t>Объем и содержание дисциплины (модуля)</w:t>
      </w:r>
    </w:p>
    <w:p w:rsidR="00F02B77" w:rsidRPr="00D76F52" w:rsidRDefault="00F02B77" w:rsidP="002D6E11">
      <w:pPr>
        <w:widowControl w:val="0"/>
        <w:jc w:val="center"/>
        <w:rPr>
          <w:i/>
        </w:rPr>
      </w:pPr>
    </w:p>
    <w:p w:rsidR="001374D2" w:rsidRPr="00D76F52" w:rsidRDefault="001374D2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76F52">
        <w:rPr>
          <w:rFonts w:ascii="Times New Roman" w:hAnsi="Times New Roman"/>
          <w:b w:val="0"/>
          <w:i w:val="0"/>
        </w:rPr>
        <w:t>2.1. Темы (разделы) дисциплины (модуля) и трудоемкость по видам учебных занятий (в академических часах)</w:t>
      </w:r>
    </w:p>
    <w:p w:rsidR="001374D2" w:rsidRPr="00D76F52" w:rsidRDefault="001374D2" w:rsidP="009F40BC">
      <w:pPr>
        <w:rPr>
          <w:sz w:val="28"/>
          <w:szCs w:val="28"/>
        </w:rPr>
      </w:pPr>
    </w:p>
    <w:p w:rsidR="001374D2" w:rsidRPr="00D76F52" w:rsidRDefault="001374D2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D76F52">
        <w:rPr>
          <w:bCs/>
          <w:iCs/>
          <w:sz w:val="28"/>
          <w:szCs w:val="28"/>
        </w:rPr>
        <w:t>2.1.1. Тематический план очной формы обучения</w:t>
      </w:r>
    </w:p>
    <w:p w:rsidR="001374D2" w:rsidRPr="00D76F52" w:rsidRDefault="001374D2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48"/>
        <w:gridCol w:w="917"/>
        <w:gridCol w:w="722"/>
        <w:gridCol w:w="680"/>
        <w:gridCol w:w="731"/>
        <w:gridCol w:w="771"/>
        <w:gridCol w:w="768"/>
        <w:gridCol w:w="1874"/>
      </w:tblGrid>
      <w:tr w:rsidR="00D76F52" w:rsidRPr="00D76F52" w:rsidTr="00766EEE">
        <w:trPr>
          <w:trHeight w:val="2390"/>
        </w:trPr>
        <w:tc>
          <w:tcPr>
            <w:tcW w:w="293" w:type="pct"/>
            <w:vMerge w:val="restart"/>
          </w:tcPr>
          <w:p w:rsidR="001374D2" w:rsidRPr="00D76F52" w:rsidRDefault="001374D2" w:rsidP="00E52B4B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№</w:t>
            </w:r>
          </w:p>
          <w:p w:rsidR="001374D2" w:rsidRPr="00D76F52" w:rsidRDefault="001374D2" w:rsidP="00E52B4B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п/п</w:t>
            </w:r>
          </w:p>
        </w:tc>
        <w:tc>
          <w:tcPr>
            <w:tcW w:w="1331" w:type="pct"/>
            <w:vMerge w:val="restart"/>
          </w:tcPr>
          <w:p w:rsidR="001374D2" w:rsidRPr="00D76F52" w:rsidRDefault="001374D2" w:rsidP="00E52B4B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Тема (раздел)</w:t>
            </w:r>
          </w:p>
          <w:p w:rsidR="001374D2" w:rsidRPr="00D76F52" w:rsidRDefault="001374D2" w:rsidP="00E52B4B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дисциплины (модуля)</w:t>
            </w:r>
          </w:p>
        </w:tc>
        <w:tc>
          <w:tcPr>
            <w:tcW w:w="479" w:type="pct"/>
            <w:vMerge w:val="restart"/>
            <w:textDirection w:val="btLr"/>
            <w:vAlign w:val="center"/>
          </w:tcPr>
          <w:p w:rsidR="001374D2" w:rsidRPr="00D76F52" w:rsidRDefault="001374D2" w:rsidP="00E52B4B">
            <w:pPr>
              <w:widowControl w:val="0"/>
              <w:ind w:left="113" w:right="113"/>
              <w:jc w:val="center"/>
              <w:rPr>
                <w:b/>
              </w:rPr>
            </w:pPr>
            <w:r w:rsidRPr="00D76F52">
              <w:rPr>
                <w:b/>
              </w:rPr>
              <w:t xml:space="preserve">Общая трудоёмкость </w:t>
            </w:r>
            <w:r w:rsidRPr="00D76F52">
              <w:rPr>
                <w:b/>
                <w:bCs/>
              </w:rPr>
              <w:t>(в часах)</w:t>
            </w:r>
          </w:p>
        </w:tc>
        <w:tc>
          <w:tcPr>
            <w:tcW w:w="1918" w:type="pct"/>
            <w:gridSpan w:val="5"/>
          </w:tcPr>
          <w:p w:rsidR="001374D2" w:rsidRPr="00D76F52" w:rsidRDefault="001374D2" w:rsidP="00E52B4B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374D2" w:rsidRPr="00D76F52" w:rsidRDefault="001374D2" w:rsidP="00E52B4B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(в часах)</w:t>
            </w:r>
          </w:p>
        </w:tc>
        <w:tc>
          <w:tcPr>
            <w:tcW w:w="979" w:type="pct"/>
            <w:vMerge w:val="restart"/>
            <w:textDirection w:val="btLr"/>
            <w:vAlign w:val="center"/>
          </w:tcPr>
          <w:p w:rsidR="001374D2" w:rsidRPr="00D76F52" w:rsidRDefault="001374D2" w:rsidP="00E52B4B">
            <w:pPr>
              <w:widowControl w:val="0"/>
              <w:ind w:left="113" w:right="113"/>
              <w:jc w:val="center"/>
              <w:rPr>
                <w:b/>
              </w:rPr>
            </w:pPr>
            <w:r w:rsidRPr="00D76F52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D76F52" w:rsidRPr="00D76F52" w:rsidTr="00766EEE">
        <w:trPr>
          <w:trHeight w:val="705"/>
        </w:trPr>
        <w:tc>
          <w:tcPr>
            <w:tcW w:w="293" w:type="pct"/>
            <w:vMerge/>
            <w:vAlign w:val="center"/>
          </w:tcPr>
          <w:p w:rsidR="001374D2" w:rsidRPr="00D76F52" w:rsidRDefault="001374D2" w:rsidP="00E52B4B">
            <w:pPr>
              <w:widowControl w:val="0"/>
              <w:rPr>
                <w:b/>
              </w:rPr>
            </w:pPr>
          </w:p>
        </w:tc>
        <w:tc>
          <w:tcPr>
            <w:tcW w:w="1331" w:type="pct"/>
            <w:vMerge/>
            <w:vAlign w:val="center"/>
          </w:tcPr>
          <w:p w:rsidR="001374D2" w:rsidRPr="00D76F52" w:rsidRDefault="001374D2" w:rsidP="00E52B4B">
            <w:pPr>
              <w:widowControl w:val="0"/>
              <w:rPr>
                <w:b/>
              </w:rPr>
            </w:pPr>
          </w:p>
        </w:tc>
        <w:tc>
          <w:tcPr>
            <w:tcW w:w="479" w:type="pct"/>
            <w:vMerge/>
            <w:vAlign w:val="center"/>
          </w:tcPr>
          <w:p w:rsidR="001374D2" w:rsidRPr="00D76F52" w:rsidRDefault="001374D2" w:rsidP="00E52B4B">
            <w:pPr>
              <w:widowControl w:val="0"/>
              <w:rPr>
                <w:b/>
              </w:rPr>
            </w:pPr>
          </w:p>
        </w:tc>
        <w:tc>
          <w:tcPr>
            <w:tcW w:w="1517" w:type="pct"/>
            <w:gridSpan w:val="4"/>
            <w:vAlign w:val="center"/>
          </w:tcPr>
          <w:p w:rsidR="001374D2" w:rsidRPr="00D76F52" w:rsidRDefault="001374D2" w:rsidP="00E52B4B">
            <w:pPr>
              <w:widowControl w:val="0"/>
              <w:ind w:left="113" w:right="113"/>
              <w:jc w:val="center"/>
              <w:rPr>
                <w:b/>
              </w:rPr>
            </w:pPr>
            <w:r w:rsidRPr="00D76F52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1374D2" w:rsidRPr="00D76F52" w:rsidRDefault="001374D2" w:rsidP="00E52B4B">
            <w:pPr>
              <w:widowControl w:val="0"/>
              <w:ind w:left="113" w:right="113"/>
              <w:jc w:val="center"/>
              <w:rPr>
                <w:b/>
              </w:rPr>
            </w:pPr>
            <w:r w:rsidRPr="00D76F52">
              <w:rPr>
                <w:b/>
              </w:rPr>
              <w:t>Самостоятельная работа обучающихся</w:t>
            </w:r>
          </w:p>
        </w:tc>
        <w:tc>
          <w:tcPr>
            <w:tcW w:w="979" w:type="pct"/>
            <w:vMerge/>
            <w:vAlign w:val="center"/>
          </w:tcPr>
          <w:p w:rsidR="001374D2" w:rsidRPr="00D76F52" w:rsidRDefault="001374D2" w:rsidP="00E52B4B">
            <w:pPr>
              <w:widowControl w:val="0"/>
              <w:rPr>
                <w:b/>
              </w:rPr>
            </w:pPr>
          </w:p>
        </w:tc>
      </w:tr>
      <w:tr w:rsidR="00D76F52" w:rsidRPr="00D76F52" w:rsidTr="00766EEE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1374D2" w:rsidRPr="00D76F52" w:rsidRDefault="001374D2" w:rsidP="00E52B4B">
            <w:pPr>
              <w:widowControl w:val="0"/>
              <w:rPr>
                <w:b/>
              </w:rPr>
            </w:pPr>
          </w:p>
        </w:tc>
        <w:tc>
          <w:tcPr>
            <w:tcW w:w="1331" w:type="pct"/>
            <w:vMerge/>
            <w:vAlign w:val="center"/>
          </w:tcPr>
          <w:p w:rsidR="001374D2" w:rsidRPr="00D76F52" w:rsidRDefault="001374D2" w:rsidP="00E52B4B">
            <w:pPr>
              <w:widowControl w:val="0"/>
              <w:rPr>
                <w:b/>
              </w:rPr>
            </w:pPr>
          </w:p>
        </w:tc>
        <w:tc>
          <w:tcPr>
            <w:tcW w:w="479" w:type="pct"/>
            <w:textDirection w:val="btLr"/>
            <w:vAlign w:val="center"/>
          </w:tcPr>
          <w:p w:rsidR="001374D2" w:rsidRPr="00D76F52" w:rsidRDefault="001374D2" w:rsidP="00E52B4B">
            <w:pPr>
              <w:widowControl w:val="0"/>
              <w:ind w:left="-57" w:right="-57"/>
              <w:jc w:val="center"/>
              <w:rPr>
                <w:b/>
              </w:rPr>
            </w:pPr>
            <w:r w:rsidRPr="00D76F52">
              <w:rPr>
                <w:b/>
              </w:rPr>
              <w:t>Всего</w:t>
            </w:r>
          </w:p>
        </w:tc>
        <w:tc>
          <w:tcPr>
            <w:tcW w:w="377" w:type="pct"/>
            <w:textDirection w:val="btLr"/>
            <w:vAlign w:val="center"/>
          </w:tcPr>
          <w:p w:rsidR="001374D2" w:rsidRPr="00D76F52" w:rsidRDefault="001374D2" w:rsidP="00E52B4B">
            <w:pPr>
              <w:widowControl w:val="0"/>
              <w:ind w:left="-57" w:right="-57"/>
              <w:jc w:val="center"/>
              <w:rPr>
                <w:b/>
              </w:rPr>
            </w:pPr>
            <w:r w:rsidRPr="00D76F52">
              <w:rPr>
                <w:b/>
              </w:rPr>
              <w:t>Лекции</w:t>
            </w:r>
          </w:p>
        </w:tc>
        <w:tc>
          <w:tcPr>
            <w:tcW w:w="355" w:type="pct"/>
            <w:textDirection w:val="btLr"/>
            <w:vAlign w:val="center"/>
          </w:tcPr>
          <w:p w:rsidR="001374D2" w:rsidRPr="00D76F52" w:rsidRDefault="001374D2" w:rsidP="00E52B4B">
            <w:pPr>
              <w:widowControl w:val="0"/>
              <w:ind w:left="-57" w:right="-57"/>
              <w:jc w:val="center"/>
              <w:rPr>
                <w:b/>
              </w:rPr>
            </w:pPr>
            <w:r w:rsidRPr="00D76F52">
              <w:rPr>
                <w:b/>
              </w:rPr>
              <w:t>Лабораторный практикум</w:t>
            </w:r>
          </w:p>
        </w:tc>
        <w:tc>
          <w:tcPr>
            <w:tcW w:w="382" w:type="pct"/>
            <w:textDirection w:val="btLr"/>
            <w:vAlign w:val="center"/>
          </w:tcPr>
          <w:p w:rsidR="001374D2" w:rsidRPr="00D76F52" w:rsidRDefault="001374D2" w:rsidP="00E52B4B">
            <w:pPr>
              <w:widowControl w:val="0"/>
              <w:ind w:left="113" w:right="113"/>
              <w:jc w:val="center"/>
              <w:rPr>
                <w:b/>
              </w:rPr>
            </w:pPr>
            <w:r w:rsidRPr="00D76F52">
              <w:rPr>
                <w:b/>
              </w:rPr>
              <w:t>Практические занятия</w:t>
            </w:r>
          </w:p>
        </w:tc>
        <w:tc>
          <w:tcPr>
            <w:tcW w:w="403" w:type="pct"/>
            <w:textDirection w:val="btLr"/>
            <w:vAlign w:val="center"/>
          </w:tcPr>
          <w:p w:rsidR="001374D2" w:rsidRPr="00D76F52" w:rsidRDefault="001374D2" w:rsidP="00E52B4B">
            <w:pPr>
              <w:widowControl w:val="0"/>
              <w:ind w:left="113" w:right="113"/>
              <w:jc w:val="center"/>
              <w:rPr>
                <w:b/>
              </w:rPr>
            </w:pPr>
            <w:r w:rsidRPr="00D76F52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1374D2" w:rsidRPr="00D76F52" w:rsidRDefault="001374D2" w:rsidP="00E52B4B">
            <w:pPr>
              <w:widowControl w:val="0"/>
              <w:rPr>
                <w:b/>
              </w:rPr>
            </w:pPr>
          </w:p>
        </w:tc>
        <w:tc>
          <w:tcPr>
            <w:tcW w:w="979" w:type="pct"/>
            <w:vMerge/>
            <w:vAlign w:val="center"/>
          </w:tcPr>
          <w:p w:rsidR="001374D2" w:rsidRPr="00D76F52" w:rsidRDefault="001374D2" w:rsidP="00E52B4B">
            <w:pPr>
              <w:widowControl w:val="0"/>
              <w:rPr>
                <w:b/>
              </w:rPr>
            </w:pPr>
          </w:p>
        </w:tc>
      </w:tr>
      <w:tr w:rsidR="00D76F52" w:rsidRPr="00D76F52" w:rsidTr="00766EEE">
        <w:tc>
          <w:tcPr>
            <w:tcW w:w="29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1.</w:t>
            </w:r>
          </w:p>
        </w:tc>
        <w:tc>
          <w:tcPr>
            <w:tcW w:w="1331" w:type="pct"/>
          </w:tcPr>
          <w:p w:rsidR="001374D2" w:rsidRPr="00D76F52" w:rsidRDefault="001374D2" w:rsidP="00F34F2C">
            <w:r w:rsidRPr="00D76F52">
              <w:t>Развитие научного познания.</w:t>
            </w:r>
          </w:p>
        </w:tc>
        <w:tc>
          <w:tcPr>
            <w:tcW w:w="4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10</w:t>
            </w:r>
          </w:p>
        </w:tc>
        <w:tc>
          <w:tcPr>
            <w:tcW w:w="377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1</w:t>
            </w:r>
          </w:p>
        </w:tc>
        <w:tc>
          <w:tcPr>
            <w:tcW w:w="355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401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979" w:type="pct"/>
          </w:tcPr>
          <w:p w:rsidR="001374D2" w:rsidRPr="00D76F52" w:rsidRDefault="001374D2" w:rsidP="00FC6CB2">
            <w:pPr>
              <w:widowControl w:val="0"/>
              <w:jc w:val="center"/>
            </w:pPr>
            <w:r w:rsidRPr="00D76F52">
              <w:t>Устный опрос (список вопросов для устного опроса)</w:t>
            </w:r>
          </w:p>
        </w:tc>
      </w:tr>
      <w:tr w:rsidR="00D76F52" w:rsidRPr="00D76F52" w:rsidTr="00766EEE">
        <w:trPr>
          <w:trHeight w:val="855"/>
        </w:trPr>
        <w:tc>
          <w:tcPr>
            <w:tcW w:w="29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2.</w:t>
            </w:r>
          </w:p>
        </w:tc>
        <w:tc>
          <w:tcPr>
            <w:tcW w:w="1331" w:type="pct"/>
          </w:tcPr>
          <w:p w:rsidR="001374D2" w:rsidRPr="00D76F52" w:rsidRDefault="001374D2" w:rsidP="00E52B4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Современные представления о научном познании.</w:t>
            </w:r>
          </w:p>
        </w:tc>
        <w:tc>
          <w:tcPr>
            <w:tcW w:w="4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10</w:t>
            </w:r>
          </w:p>
        </w:tc>
        <w:tc>
          <w:tcPr>
            <w:tcW w:w="377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1</w:t>
            </w:r>
          </w:p>
        </w:tc>
        <w:tc>
          <w:tcPr>
            <w:tcW w:w="355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401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9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Устный опрос (список вопросов для устного опроса)</w:t>
            </w:r>
          </w:p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 xml:space="preserve">Обсуждение доклада (темы докладов) </w:t>
            </w:r>
          </w:p>
        </w:tc>
      </w:tr>
      <w:tr w:rsidR="00D76F52" w:rsidRPr="00D76F52" w:rsidTr="00766EEE">
        <w:trPr>
          <w:trHeight w:val="300"/>
        </w:trPr>
        <w:tc>
          <w:tcPr>
            <w:tcW w:w="29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3.</w:t>
            </w:r>
          </w:p>
        </w:tc>
        <w:tc>
          <w:tcPr>
            <w:tcW w:w="1331" w:type="pct"/>
          </w:tcPr>
          <w:p w:rsidR="001374D2" w:rsidRPr="00D76F52" w:rsidRDefault="001374D2" w:rsidP="00E52B4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Методология научного познания.</w:t>
            </w:r>
          </w:p>
        </w:tc>
        <w:tc>
          <w:tcPr>
            <w:tcW w:w="4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9</w:t>
            </w:r>
          </w:p>
        </w:tc>
        <w:tc>
          <w:tcPr>
            <w:tcW w:w="377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55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401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9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Устный опрос (список вопросов для устного опроса)</w:t>
            </w:r>
          </w:p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Обсуждение доклада (темы докладов)</w:t>
            </w:r>
          </w:p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Дискуссия (темы дискуссии)</w:t>
            </w:r>
          </w:p>
        </w:tc>
      </w:tr>
      <w:tr w:rsidR="00D76F52" w:rsidRPr="00D76F52" w:rsidTr="00766EEE">
        <w:trPr>
          <w:trHeight w:val="165"/>
        </w:trPr>
        <w:tc>
          <w:tcPr>
            <w:tcW w:w="29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4.</w:t>
            </w:r>
          </w:p>
        </w:tc>
        <w:tc>
          <w:tcPr>
            <w:tcW w:w="1331" w:type="pct"/>
          </w:tcPr>
          <w:p w:rsidR="001374D2" w:rsidRPr="00D76F52" w:rsidRDefault="001374D2" w:rsidP="00E52B4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Проблемы методологии социальных и гуманитарных наук.</w:t>
            </w:r>
          </w:p>
        </w:tc>
        <w:tc>
          <w:tcPr>
            <w:tcW w:w="479" w:type="pct"/>
          </w:tcPr>
          <w:p w:rsidR="001374D2" w:rsidRPr="00D76F52" w:rsidRDefault="001374D2" w:rsidP="00CD333D">
            <w:pPr>
              <w:widowControl w:val="0"/>
              <w:jc w:val="center"/>
            </w:pPr>
            <w:r w:rsidRPr="00D76F52">
              <w:t>10</w:t>
            </w:r>
          </w:p>
        </w:tc>
        <w:tc>
          <w:tcPr>
            <w:tcW w:w="377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1</w:t>
            </w:r>
          </w:p>
        </w:tc>
        <w:tc>
          <w:tcPr>
            <w:tcW w:w="355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1</w:t>
            </w:r>
          </w:p>
        </w:tc>
        <w:tc>
          <w:tcPr>
            <w:tcW w:w="382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401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9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Устный опрос (список вопросов для устного опроса)</w:t>
            </w:r>
          </w:p>
          <w:p w:rsidR="001374D2" w:rsidRPr="00D76F52" w:rsidRDefault="008B5703" w:rsidP="00E52B4B">
            <w:pPr>
              <w:widowControl w:val="0"/>
              <w:jc w:val="center"/>
            </w:pPr>
            <w:r w:rsidRPr="00D76F52">
              <w:lastRenderedPageBreak/>
              <w:t>Подготовка доклада</w:t>
            </w:r>
            <w:r w:rsidR="001374D2" w:rsidRPr="00D76F52">
              <w:t xml:space="preserve"> (темы </w:t>
            </w:r>
            <w:r w:rsidRPr="00D76F52">
              <w:t>докладов</w:t>
            </w:r>
            <w:r w:rsidR="001374D2" w:rsidRPr="00D76F52">
              <w:t>) Выполнение лабораторной работы (лабораторная работа)</w:t>
            </w:r>
          </w:p>
          <w:p w:rsidR="001374D2" w:rsidRPr="00D76F52" w:rsidRDefault="001E1F2E" w:rsidP="001E1F2E">
            <w:pPr>
              <w:widowControl w:val="0"/>
              <w:jc w:val="center"/>
            </w:pPr>
            <w:r w:rsidRPr="00D76F52">
              <w:t xml:space="preserve">Творческое задание </w:t>
            </w:r>
            <w:r w:rsidR="001374D2" w:rsidRPr="00D76F52">
              <w:t>(тем</w:t>
            </w:r>
            <w:r w:rsidRPr="00D76F52">
              <w:t>а творческого задания</w:t>
            </w:r>
            <w:r w:rsidR="001374D2" w:rsidRPr="00D76F52">
              <w:t>)</w:t>
            </w:r>
          </w:p>
        </w:tc>
      </w:tr>
      <w:tr w:rsidR="00D76F52" w:rsidRPr="00D76F52" w:rsidTr="00766EEE">
        <w:trPr>
          <w:trHeight w:val="240"/>
        </w:trPr>
        <w:tc>
          <w:tcPr>
            <w:tcW w:w="29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lastRenderedPageBreak/>
              <w:t>5.</w:t>
            </w:r>
          </w:p>
        </w:tc>
        <w:tc>
          <w:tcPr>
            <w:tcW w:w="1331" w:type="pct"/>
          </w:tcPr>
          <w:p w:rsidR="001374D2" w:rsidRPr="00D76F52" w:rsidRDefault="001374D2" w:rsidP="00E52B4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Понятие и принципы методологии юридической науки.</w:t>
            </w:r>
          </w:p>
        </w:tc>
        <w:tc>
          <w:tcPr>
            <w:tcW w:w="479" w:type="pct"/>
          </w:tcPr>
          <w:p w:rsidR="001374D2" w:rsidRPr="00D76F52" w:rsidRDefault="001374D2" w:rsidP="00CD333D">
            <w:pPr>
              <w:widowControl w:val="0"/>
              <w:jc w:val="center"/>
            </w:pPr>
            <w:r w:rsidRPr="00D76F52">
              <w:t>11</w:t>
            </w:r>
          </w:p>
        </w:tc>
        <w:tc>
          <w:tcPr>
            <w:tcW w:w="377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1</w:t>
            </w:r>
          </w:p>
        </w:tc>
        <w:tc>
          <w:tcPr>
            <w:tcW w:w="355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401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9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 xml:space="preserve">Устный опрос (список вопросов для устного опроса) </w:t>
            </w:r>
          </w:p>
        </w:tc>
      </w:tr>
      <w:tr w:rsidR="00D76F52" w:rsidRPr="00D76F52" w:rsidTr="00766EEE">
        <w:trPr>
          <w:trHeight w:val="135"/>
        </w:trPr>
        <w:tc>
          <w:tcPr>
            <w:tcW w:w="29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6.</w:t>
            </w:r>
          </w:p>
        </w:tc>
        <w:tc>
          <w:tcPr>
            <w:tcW w:w="1331" w:type="pct"/>
          </w:tcPr>
          <w:p w:rsidR="001374D2" w:rsidRPr="00D76F52" w:rsidRDefault="001374D2" w:rsidP="00E52B4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Основы юридической эпистемологии.</w:t>
            </w:r>
          </w:p>
        </w:tc>
        <w:tc>
          <w:tcPr>
            <w:tcW w:w="4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377" w:type="pct"/>
          </w:tcPr>
          <w:p w:rsidR="001374D2" w:rsidRPr="00D76F52" w:rsidRDefault="001374D2" w:rsidP="00E52B4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5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9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Устный опрос (список вопросов для устного опроса)</w:t>
            </w:r>
          </w:p>
          <w:p w:rsidR="001374D2" w:rsidRPr="00D76F52" w:rsidRDefault="001374D2" w:rsidP="0071212A">
            <w:pPr>
              <w:widowControl w:val="0"/>
              <w:jc w:val="center"/>
            </w:pPr>
            <w:r w:rsidRPr="00D76F52">
              <w:t xml:space="preserve">Обсуждение доклада (темы докладов) </w:t>
            </w:r>
          </w:p>
        </w:tc>
      </w:tr>
      <w:tr w:rsidR="00D76F52" w:rsidRPr="00D76F52" w:rsidTr="00766EEE">
        <w:trPr>
          <w:trHeight w:val="645"/>
        </w:trPr>
        <w:tc>
          <w:tcPr>
            <w:tcW w:w="29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7.</w:t>
            </w:r>
          </w:p>
        </w:tc>
        <w:tc>
          <w:tcPr>
            <w:tcW w:w="1331" w:type="pct"/>
          </w:tcPr>
          <w:p w:rsidR="001374D2" w:rsidRPr="00D76F52" w:rsidRDefault="001374D2" w:rsidP="00E52B4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Методологические подходы в юридической науке.</w:t>
            </w:r>
          </w:p>
        </w:tc>
        <w:tc>
          <w:tcPr>
            <w:tcW w:w="4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8</w:t>
            </w:r>
          </w:p>
        </w:tc>
        <w:tc>
          <w:tcPr>
            <w:tcW w:w="377" w:type="pct"/>
          </w:tcPr>
          <w:p w:rsidR="001374D2" w:rsidRPr="00D76F52" w:rsidRDefault="001374D2" w:rsidP="00E52B4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5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1</w:t>
            </w:r>
          </w:p>
        </w:tc>
        <w:tc>
          <w:tcPr>
            <w:tcW w:w="401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979" w:type="pct"/>
          </w:tcPr>
          <w:p w:rsidR="001374D2" w:rsidRPr="00D76F52" w:rsidRDefault="001374D2" w:rsidP="00FC6CB2">
            <w:pPr>
              <w:widowControl w:val="0"/>
              <w:jc w:val="center"/>
            </w:pPr>
            <w:r w:rsidRPr="00D76F52">
              <w:t>Устный опрос (список вопросов для устного опроса)</w:t>
            </w:r>
          </w:p>
          <w:p w:rsidR="001374D2" w:rsidRPr="00D76F52" w:rsidRDefault="001374D2" w:rsidP="008B57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 xml:space="preserve">Подготовка </w:t>
            </w:r>
            <w:r w:rsidR="008B5703" w:rsidRPr="00D76F52">
              <w:rPr>
                <w:rFonts w:ascii="Times New Roman" w:hAnsi="Times New Roman" w:cs="Times New Roman"/>
                <w:color w:val="auto"/>
              </w:rPr>
              <w:t>доклада</w:t>
            </w:r>
            <w:r w:rsidRPr="00D76F52">
              <w:rPr>
                <w:rFonts w:ascii="Times New Roman" w:hAnsi="Times New Roman" w:cs="Times New Roman"/>
                <w:color w:val="auto"/>
              </w:rPr>
              <w:t xml:space="preserve"> (темы </w:t>
            </w:r>
            <w:r w:rsidR="008B5703" w:rsidRPr="00D76F52">
              <w:rPr>
                <w:rFonts w:ascii="Times New Roman" w:hAnsi="Times New Roman" w:cs="Times New Roman"/>
                <w:color w:val="auto"/>
              </w:rPr>
              <w:t>докладов</w:t>
            </w:r>
            <w:r w:rsidRPr="00D76F52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D76F52" w:rsidRPr="00D76F52" w:rsidTr="00766EEE">
        <w:trPr>
          <w:trHeight w:val="1140"/>
        </w:trPr>
        <w:tc>
          <w:tcPr>
            <w:tcW w:w="29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8.</w:t>
            </w:r>
          </w:p>
        </w:tc>
        <w:tc>
          <w:tcPr>
            <w:tcW w:w="1331" w:type="pct"/>
          </w:tcPr>
          <w:p w:rsidR="001374D2" w:rsidRPr="00D76F52" w:rsidRDefault="001374D2" w:rsidP="00E52B4B">
            <w:pPr>
              <w:widowControl w:val="0"/>
              <w:tabs>
                <w:tab w:val="left" w:pos="1713"/>
              </w:tabs>
              <w:jc w:val="both"/>
            </w:pPr>
            <w:r w:rsidRPr="00D76F52">
              <w:t>Структура методологии юридической науки.</w:t>
            </w:r>
          </w:p>
          <w:p w:rsidR="001374D2" w:rsidRPr="00D76F52" w:rsidRDefault="001374D2" w:rsidP="00E52B4B">
            <w:pPr>
              <w:widowControl w:val="0"/>
              <w:tabs>
                <w:tab w:val="left" w:pos="1713"/>
              </w:tabs>
              <w:jc w:val="both"/>
            </w:pPr>
          </w:p>
          <w:p w:rsidR="001374D2" w:rsidRPr="00D76F52" w:rsidRDefault="001374D2" w:rsidP="00E52B4B">
            <w:pPr>
              <w:widowControl w:val="0"/>
              <w:tabs>
                <w:tab w:val="left" w:pos="1713"/>
              </w:tabs>
              <w:jc w:val="both"/>
            </w:pPr>
          </w:p>
        </w:tc>
        <w:tc>
          <w:tcPr>
            <w:tcW w:w="4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5</w:t>
            </w:r>
          </w:p>
        </w:tc>
        <w:tc>
          <w:tcPr>
            <w:tcW w:w="377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55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1</w:t>
            </w:r>
          </w:p>
        </w:tc>
        <w:tc>
          <w:tcPr>
            <w:tcW w:w="40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1</w:t>
            </w:r>
          </w:p>
        </w:tc>
        <w:tc>
          <w:tcPr>
            <w:tcW w:w="401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3</w:t>
            </w:r>
          </w:p>
        </w:tc>
        <w:tc>
          <w:tcPr>
            <w:tcW w:w="9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Обсуждение доклада (темы докладов)</w:t>
            </w:r>
          </w:p>
          <w:p w:rsidR="001374D2" w:rsidRPr="00D76F52" w:rsidRDefault="001374D2" w:rsidP="003231D3">
            <w:pPr>
              <w:widowControl w:val="0"/>
              <w:jc w:val="center"/>
            </w:pPr>
            <w:r w:rsidRPr="00D76F52">
              <w:t>Тестирование. Контрольная работа</w:t>
            </w:r>
          </w:p>
        </w:tc>
      </w:tr>
      <w:tr w:rsidR="00D76F52" w:rsidRPr="00D76F52" w:rsidTr="00766EEE">
        <w:trPr>
          <w:trHeight w:val="225"/>
        </w:trPr>
        <w:tc>
          <w:tcPr>
            <w:tcW w:w="293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1331" w:type="pct"/>
          </w:tcPr>
          <w:p w:rsidR="001374D2" w:rsidRPr="00D76F52" w:rsidRDefault="001374D2" w:rsidP="00E52B4B">
            <w:pPr>
              <w:widowControl w:val="0"/>
              <w:tabs>
                <w:tab w:val="left" w:pos="1713"/>
              </w:tabs>
              <w:jc w:val="both"/>
            </w:pPr>
            <w:r w:rsidRPr="00D76F52">
              <w:t>Обобщающее занятие</w:t>
            </w:r>
          </w:p>
        </w:tc>
        <w:tc>
          <w:tcPr>
            <w:tcW w:w="4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377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55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401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979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</w:tr>
      <w:tr w:rsidR="00D76F52" w:rsidRPr="00D76F52" w:rsidTr="00766EEE">
        <w:tc>
          <w:tcPr>
            <w:tcW w:w="293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1331" w:type="pct"/>
          </w:tcPr>
          <w:p w:rsidR="001374D2" w:rsidRPr="00D76F52" w:rsidRDefault="001374D2" w:rsidP="00E52B4B">
            <w:pPr>
              <w:widowControl w:val="0"/>
              <w:jc w:val="both"/>
            </w:pPr>
            <w:r w:rsidRPr="00D76F52">
              <w:t>Промежуточная аттестация</w:t>
            </w:r>
          </w:p>
        </w:tc>
        <w:tc>
          <w:tcPr>
            <w:tcW w:w="479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77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55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1374D2" w:rsidRPr="00D76F52" w:rsidRDefault="001374D2" w:rsidP="00E52B4B">
            <w:pPr>
              <w:widowControl w:val="0"/>
              <w:jc w:val="center"/>
            </w:pPr>
          </w:p>
        </w:tc>
        <w:tc>
          <w:tcPr>
            <w:tcW w:w="979" w:type="pct"/>
          </w:tcPr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Зачет</w:t>
            </w:r>
          </w:p>
          <w:p w:rsidR="001374D2" w:rsidRPr="00D76F52" w:rsidRDefault="001374D2" w:rsidP="00E52B4B">
            <w:pPr>
              <w:widowControl w:val="0"/>
              <w:jc w:val="center"/>
            </w:pPr>
            <w:r w:rsidRPr="00D76F52">
              <w:t>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1374D2" w:rsidRPr="00D76F52" w:rsidTr="00766EEE">
        <w:tc>
          <w:tcPr>
            <w:tcW w:w="293" w:type="pct"/>
          </w:tcPr>
          <w:p w:rsidR="001374D2" w:rsidRPr="00D76F52" w:rsidRDefault="001374D2" w:rsidP="00E52B4B">
            <w:pPr>
              <w:widowControl w:val="0"/>
            </w:pPr>
          </w:p>
        </w:tc>
        <w:tc>
          <w:tcPr>
            <w:tcW w:w="1331" w:type="pct"/>
          </w:tcPr>
          <w:p w:rsidR="001374D2" w:rsidRPr="00D76F52" w:rsidRDefault="001374D2" w:rsidP="00E52B4B">
            <w:pPr>
              <w:widowControl w:val="0"/>
              <w:rPr>
                <w:b/>
              </w:rPr>
            </w:pPr>
            <w:r w:rsidRPr="00D76F52">
              <w:rPr>
                <w:b/>
              </w:rPr>
              <w:t>Итого:</w:t>
            </w:r>
          </w:p>
        </w:tc>
        <w:tc>
          <w:tcPr>
            <w:tcW w:w="479" w:type="pct"/>
          </w:tcPr>
          <w:p w:rsidR="001374D2" w:rsidRPr="00D76F52" w:rsidRDefault="001374D2" w:rsidP="00E52B4B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72</w:t>
            </w:r>
          </w:p>
        </w:tc>
        <w:tc>
          <w:tcPr>
            <w:tcW w:w="377" w:type="pct"/>
          </w:tcPr>
          <w:p w:rsidR="001374D2" w:rsidRPr="00D76F52" w:rsidRDefault="001374D2" w:rsidP="00E52B4B">
            <w:pPr>
              <w:widowControl w:val="0"/>
              <w:jc w:val="center"/>
              <w:rPr>
                <w:b/>
                <w:lang w:val="en-US"/>
              </w:rPr>
            </w:pPr>
            <w:r w:rsidRPr="00D76F52">
              <w:rPr>
                <w:b/>
                <w:lang w:val="en-US"/>
              </w:rPr>
              <w:t>4</w:t>
            </w:r>
          </w:p>
        </w:tc>
        <w:tc>
          <w:tcPr>
            <w:tcW w:w="355" w:type="pct"/>
          </w:tcPr>
          <w:p w:rsidR="001374D2" w:rsidRPr="00D76F52" w:rsidRDefault="001374D2" w:rsidP="00E52B4B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1</w:t>
            </w:r>
          </w:p>
        </w:tc>
        <w:tc>
          <w:tcPr>
            <w:tcW w:w="382" w:type="pct"/>
          </w:tcPr>
          <w:p w:rsidR="001374D2" w:rsidRPr="00D76F52" w:rsidRDefault="001374D2" w:rsidP="00E52B4B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1</w:t>
            </w:r>
          </w:p>
        </w:tc>
        <w:tc>
          <w:tcPr>
            <w:tcW w:w="403" w:type="pct"/>
          </w:tcPr>
          <w:p w:rsidR="001374D2" w:rsidRPr="00D76F52" w:rsidRDefault="001374D2" w:rsidP="00E52B4B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14</w:t>
            </w:r>
          </w:p>
        </w:tc>
        <w:tc>
          <w:tcPr>
            <w:tcW w:w="401" w:type="pct"/>
          </w:tcPr>
          <w:p w:rsidR="001374D2" w:rsidRPr="00D76F52" w:rsidRDefault="001374D2" w:rsidP="00E52B4B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52</w:t>
            </w:r>
          </w:p>
        </w:tc>
        <w:tc>
          <w:tcPr>
            <w:tcW w:w="979" w:type="pct"/>
          </w:tcPr>
          <w:p w:rsidR="001374D2" w:rsidRPr="00D76F52" w:rsidRDefault="001374D2" w:rsidP="00E52B4B">
            <w:pPr>
              <w:widowControl w:val="0"/>
              <w:jc w:val="center"/>
              <w:rPr>
                <w:b/>
              </w:rPr>
            </w:pPr>
          </w:p>
        </w:tc>
      </w:tr>
    </w:tbl>
    <w:p w:rsidR="00551EC7" w:rsidRPr="00D76F52" w:rsidRDefault="00551EC7" w:rsidP="00766EEE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p w:rsidR="00766EEE" w:rsidRPr="00D76F52" w:rsidRDefault="00766EEE" w:rsidP="00766EEE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D76F52">
        <w:rPr>
          <w:bCs/>
          <w:iCs/>
          <w:sz w:val="28"/>
          <w:szCs w:val="28"/>
        </w:rPr>
        <w:t>2.1.2. Тематический план заочной формы обучения</w:t>
      </w:r>
    </w:p>
    <w:p w:rsidR="00766EEE" w:rsidRPr="00D76F52" w:rsidRDefault="00766EEE" w:rsidP="00766EEE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48"/>
        <w:gridCol w:w="917"/>
        <w:gridCol w:w="722"/>
        <w:gridCol w:w="680"/>
        <w:gridCol w:w="731"/>
        <w:gridCol w:w="771"/>
        <w:gridCol w:w="768"/>
        <w:gridCol w:w="1874"/>
      </w:tblGrid>
      <w:tr w:rsidR="00D76F52" w:rsidRPr="00D76F52" w:rsidTr="0071212A">
        <w:trPr>
          <w:trHeight w:val="2390"/>
        </w:trPr>
        <w:tc>
          <w:tcPr>
            <w:tcW w:w="293" w:type="pct"/>
            <w:vMerge w:val="restart"/>
          </w:tcPr>
          <w:p w:rsidR="00766EEE" w:rsidRPr="00D76F52" w:rsidRDefault="00766EEE" w:rsidP="0071212A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№</w:t>
            </w:r>
          </w:p>
          <w:p w:rsidR="00766EEE" w:rsidRPr="00D76F52" w:rsidRDefault="00766EEE" w:rsidP="0071212A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п/п</w:t>
            </w:r>
          </w:p>
        </w:tc>
        <w:tc>
          <w:tcPr>
            <w:tcW w:w="1331" w:type="pct"/>
            <w:vMerge w:val="restart"/>
          </w:tcPr>
          <w:p w:rsidR="00766EEE" w:rsidRPr="00D76F52" w:rsidRDefault="00766EEE" w:rsidP="0071212A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Тема (раздел)</w:t>
            </w:r>
          </w:p>
          <w:p w:rsidR="00766EEE" w:rsidRPr="00D76F52" w:rsidRDefault="00766EEE" w:rsidP="0071212A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дисциплины (модуля)</w:t>
            </w:r>
          </w:p>
        </w:tc>
        <w:tc>
          <w:tcPr>
            <w:tcW w:w="479" w:type="pct"/>
            <w:vMerge w:val="restart"/>
            <w:textDirection w:val="btLr"/>
            <w:vAlign w:val="center"/>
          </w:tcPr>
          <w:p w:rsidR="00766EEE" w:rsidRPr="00D76F52" w:rsidRDefault="00766EEE" w:rsidP="0071212A">
            <w:pPr>
              <w:widowControl w:val="0"/>
              <w:ind w:left="113" w:right="113"/>
              <w:jc w:val="center"/>
              <w:rPr>
                <w:b/>
              </w:rPr>
            </w:pPr>
            <w:r w:rsidRPr="00D76F52">
              <w:rPr>
                <w:b/>
              </w:rPr>
              <w:t xml:space="preserve">Общая трудоёмкость </w:t>
            </w:r>
            <w:r w:rsidRPr="00D76F52">
              <w:rPr>
                <w:b/>
                <w:bCs/>
              </w:rPr>
              <w:t>(в часах)</w:t>
            </w:r>
          </w:p>
        </w:tc>
        <w:tc>
          <w:tcPr>
            <w:tcW w:w="1918" w:type="pct"/>
            <w:gridSpan w:val="5"/>
          </w:tcPr>
          <w:p w:rsidR="00766EEE" w:rsidRPr="00D76F52" w:rsidRDefault="00766EEE" w:rsidP="0071212A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766EEE" w:rsidRPr="00D76F52" w:rsidRDefault="00766EEE" w:rsidP="0071212A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(в часах)</w:t>
            </w:r>
          </w:p>
        </w:tc>
        <w:tc>
          <w:tcPr>
            <w:tcW w:w="980" w:type="pct"/>
            <w:vMerge w:val="restart"/>
            <w:textDirection w:val="btLr"/>
            <w:vAlign w:val="center"/>
          </w:tcPr>
          <w:p w:rsidR="00766EEE" w:rsidRPr="00D76F52" w:rsidRDefault="00766EEE" w:rsidP="0071212A">
            <w:pPr>
              <w:widowControl w:val="0"/>
              <w:ind w:left="113" w:right="113"/>
              <w:jc w:val="center"/>
              <w:rPr>
                <w:b/>
              </w:rPr>
            </w:pPr>
            <w:r w:rsidRPr="00D76F52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D76F52" w:rsidRPr="00D76F52" w:rsidTr="0071212A">
        <w:trPr>
          <w:trHeight w:val="705"/>
        </w:trPr>
        <w:tc>
          <w:tcPr>
            <w:tcW w:w="293" w:type="pct"/>
            <w:vMerge/>
            <w:vAlign w:val="center"/>
          </w:tcPr>
          <w:p w:rsidR="00766EEE" w:rsidRPr="00D76F52" w:rsidRDefault="00766EEE" w:rsidP="0071212A">
            <w:pPr>
              <w:widowControl w:val="0"/>
              <w:rPr>
                <w:b/>
              </w:rPr>
            </w:pPr>
          </w:p>
        </w:tc>
        <w:tc>
          <w:tcPr>
            <w:tcW w:w="1331" w:type="pct"/>
            <w:vMerge/>
            <w:vAlign w:val="center"/>
          </w:tcPr>
          <w:p w:rsidR="00766EEE" w:rsidRPr="00D76F52" w:rsidRDefault="00766EEE" w:rsidP="0071212A">
            <w:pPr>
              <w:widowControl w:val="0"/>
              <w:rPr>
                <w:b/>
              </w:rPr>
            </w:pPr>
          </w:p>
        </w:tc>
        <w:tc>
          <w:tcPr>
            <w:tcW w:w="479" w:type="pct"/>
            <w:vMerge/>
            <w:vAlign w:val="center"/>
          </w:tcPr>
          <w:p w:rsidR="00766EEE" w:rsidRPr="00D76F52" w:rsidRDefault="00766EEE" w:rsidP="0071212A">
            <w:pPr>
              <w:widowControl w:val="0"/>
              <w:rPr>
                <w:b/>
              </w:rPr>
            </w:pPr>
          </w:p>
        </w:tc>
        <w:tc>
          <w:tcPr>
            <w:tcW w:w="1517" w:type="pct"/>
            <w:gridSpan w:val="4"/>
            <w:vAlign w:val="center"/>
          </w:tcPr>
          <w:p w:rsidR="00766EEE" w:rsidRPr="00D76F52" w:rsidRDefault="00766EEE" w:rsidP="0071212A">
            <w:pPr>
              <w:widowControl w:val="0"/>
              <w:ind w:left="113" w:right="113"/>
              <w:jc w:val="center"/>
              <w:rPr>
                <w:b/>
              </w:rPr>
            </w:pPr>
            <w:r w:rsidRPr="00D76F52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766EEE" w:rsidRPr="00D76F52" w:rsidRDefault="00766EEE" w:rsidP="0071212A">
            <w:pPr>
              <w:widowControl w:val="0"/>
              <w:ind w:left="113" w:right="113"/>
              <w:jc w:val="center"/>
              <w:rPr>
                <w:b/>
              </w:rPr>
            </w:pPr>
            <w:r w:rsidRPr="00D76F52">
              <w:rPr>
                <w:b/>
              </w:rPr>
              <w:t>Самостоятельная работа обучающихся</w:t>
            </w:r>
          </w:p>
        </w:tc>
        <w:tc>
          <w:tcPr>
            <w:tcW w:w="980" w:type="pct"/>
            <w:vMerge/>
            <w:vAlign w:val="center"/>
          </w:tcPr>
          <w:p w:rsidR="00766EEE" w:rsidRPr="00D76F52" w:rsidRDefault="00766EEE" w:rsidP="0071212A">
            <w:pPr>
              <w:widowControl w:val="0"/>
              <w:rPr>
                <w:b/>
              </w:rPr>
            </w:pPr>
          </w:p>
        </w:tc>
      </w:tr>
      <w:tr w:rsidR="00D76F52" w:rsidRPr="00D76F52" w:rsidTr="0071212A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766EEE" w:rsidRPr="00D76F52" w:rsidRDefault="00766EEE" w:rsidP="0071212A">
            <w:pPr>
              <w:widowControl w:val="0"/>
              <w:rPr>
                <w:b/>
              </w:rPr>
            </w:pPr>
          </w:p>
        </w:tc>
        <w:tc>
          <w:tcPr>
            <w:tcW w:w="1331" w:type="pct"/>
            <w:vMerge/>
            <w:vAlign w:val="center"/>
          </w:tcPr>
          <w:p w:rsidR="00766EEE" w:rsidRPr="00D76F52" w:rsidRDefault="00766EEE" w:rsidP="0071212A">
            <w:pPr>
              <w:widowControl w:val="0"/>
              <w:rPr>
                <w:b/>
              </w:rPr>
            </w:pPr>
          </w:p>
        </w:tc>
        <w:tc>
          <w:tcPr>
            <w:tcW w:w="479" w:type="pct"/>
            <w:textDirection w:val="btLr"/>
            <w:vAlign w:val="center"/>
          </w:tcPr>
          <w:p w:rsidR="00766EEE" w:rsidRPr="00D76F52" w:rsidRDefault="00766EEE" w:rsidP="0071212A">
            <w:pPr>
              <w:widowControl w:val="0"/>
              <w:ind w:left="-57" w:right="-57"/>
              <w:jc w:val="center"/>
              <w:rPr>
                <w:b/>
              </w:rPr>
            </w:pPr>
            <w:r w:rsidRPr="00D76F52">
              <w:rPr>
                <w:b/>
              </w:rPr>
              <w:t>Всего</w:t>
            </w:r>
          </w:p>
        </w:tc>
        <w:tc>
          <w:tcPr>
            <w:tcW w:w="377" w:type="pct"/>
            <w:textDirection w:val="btLr"/>
            <w:vAlign w:val="center"/>
          </w:tcPr>
          <w:p w:rsidR="00766EEE" w:rsidRPr="00D76F52" w:rsidRDefault="00766EEE" w:rsidP="0071212A">
            <w:pPr>
              <w:widowControl w:val="0"/>
              <w:ind w:left="-57" w:right="-57"/>
              <w:jc w:val="center"/>
              <w:rPr>
                <w:b/>
              </w:rPr>
            </w:pPr>
            <w:r w:rsidRPr="00D76F52">
              <w:rPr>
                <w:b/>
              </w:rPr>
              <w:t>Лекции</w:t>
            </w:r>
          </w:p>
        </w:tc>
        <w:tc>
          <w:tcPr>
            <w:tcW w:w="355" w:type="pct"/>
            <w:textDirection w:val="btLr"/>
            <w:vAlign w:val="center"/>
          </w:tcPr>
          <w:p w:rsidR="00766EEE" w:rsidRPr="00D76F52" w:rsidRDefault="00766EEE" w:rsidP="0071212A">
            <w:pPr>
              <w:widowControl w:val="0"/>
              <w:ind w:left="-57" w:right="-57"/>
              <w:jc w:val="center"/>
              <w:rPr>
                <w:b/>
              </w:rPr>
            </w:pPr>
            <w:r w:rsidRPr="00D76F52">
              <w:rPr>
                <w:b/>
              </w:rPr>
              <w:t>Лабораторный практикум</w:t>
            </w:r>
          </w:p>
        </w:tc>
        <w:tc>
          <w:tcPr>
            <w:tcW w:w="382" w:type="pct"/>
            <w:textDirection w:val="btLr"/>
            <w:vAlign w:val="center"/>
          </w:tcPr>
          <w:p w:rsidR="00766EEE" w:rsidRPr="00D76F52" w:rsidRDefault="00766EEE" w:rsidP="0071212A">
            <w:pPr>
              <w:widowControl w:val="0"/>
              <w:ind w:left="113" w:right="113"/>
              <w:jc w:val="center"/>
              <w:rPr>
                <w:b/>
              </w:rPr>
            </w:pPr>
            <w:r w:rsidRPr="00D76F52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766EEE" w:rsidRPr="00D76F52" w:rsidRDefault="00766EEE" w:rsidP="0071212A">
            <w:pPr>
              <w:widowControl w:val="0"/>
              <w:ind w:left="113" w:right="113"/>
              <w:jc w:val="center"/>
              <w:rPr>
                <w:b/>
              </w:rPr>
            </w:pPr>
            <w:r w:rsidRPr="00D76F52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766EEE" w:rsidRPr="00D76F52" w:rsidRDefault="00766EEE" w:rsidP="0071212A">
            <w:pPr>
              <w:widowControl w:val="0"/>
              <w:rPr>
                <w:b/>
              </w:rPr>
            </w:pPr>
          </w:p>
        </w:tc>
        <w:tc>
          <w:tcPr>
            <w:tcW w:w="980" w:type="pct"/>
            <w:vMerge/>
            <w:vAlign w:val="center"/>
          </w:tcPr>
          <w:p w:rsidR="00766EEE" w:rsidRPr="00D76F52" w:rsidRDefault="00766EEE" w:rsidP="0071212A">
            <w:pPr>
              <w:widowControl w:val="0"/>
              <w:rPr>
                <w:b/>
              </w:rPr>
            </w:pPr>
          </w:p>
        </w:tc>
      </w:tr>
      <w:tr w:rsidR="00D76F52" w:rsidRPr="00D76F52" w:rsidTr="0071212A">
        <w:tc>
          <w:tcPr>
            <w:tcW w:w="293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1.</w:t>
            </w:r>
          </w:p>
        </w:tc>
        <w:tc>
          <w:tcPr>
            <w:tcW w:w="1331" w:type="pct"/>
          </w:tcPr>
          <w:p w:rsidR="00766EEE" w:rsidRPr="00D76F52" w:rsidRDefault="00766EEE" w:rsidP="0071212A">
            <w:r w:rsidRPr="00D76F52">
              <w:t>Развитие научного познания.</w:t>
            </w:r>
          </w:p>
        </w:tc>
        <w:tc>
          <w:tcPr>
            <w:tcW w:w="479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9</w:t>
            </w:r>
          </w:p>
        </w:tc>
        <w:tc>
          <w:tcPr>
            <w:tcW w:w="377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355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402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5</w:t>
            </w:r>
          </w:p>
        </w:tc>
        <w:tc>
          <w:tcPr>
            <w:tcW w:w="980" w:type="pct"/>
          </w:tcPr>
          <w:p w:rsidR="00766EEE" w:rsidRPr="00D76F52" w:rsidRDefault="00766EEE" w:rsidP="0071212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Устный опрос или письменный опрос (список вопросов для устного опроса)</w:t>
            </w:r>
          </w:p>
          <w:p w:rsidR="00766EEE" w:rsidRPr="00D76F52" w:rsidRDefault="00766EEE" w:rsidP="0071212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76F52" w:rsidRPr="00D76F52" w:rsidTr="0071212A">
        <w:trPr>
          <w:trHeight w:val="855"/>
        </w:trPr>
        <w:tc>
          <w:tcPr>
            <w:tcW w:w="293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2.</w:t>
            </w:r>
          </w:p>
        </w:tc>
        <w:tc>
          <w:tcPr>
            <w:tcW w:w="1331" w:type="pct"/>
          </w:tcPr>
          <w:p w:rsidR="00766EEE" w:rsidRPr="00D76F52" w:rsidRDefault="00766EEE" w:rsidP="007121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Современные представления о научном познании.</w:t>
            </w:r>
          </w:p>
        </w:tc>
        <w:tc>
          <w:tcPr>
            <w:tcW w:w="479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9</w:t>
            </w:r>
          </w:p>
        </w:tc>
        <w:tc>
          <w:tcPr>
            <w:tcW w:w="377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55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401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980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 xml:space="preserve">Обсуждение доклада (темы докладов) </w:t>
            </w:r>
          </w:p>
        </w:tc>
      </w:tr>
      <w:tr w:rsidR="00D76F52" w:rsidRPr="00D76F52" w:rsidTr="0071212A">
        <w:trPr>
          <w:trHeight w:val="300"/>
        </w:trPr>
        <w:tc>
          <w:tcPr>
            <w:tcW w:w="293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3.</w:t>
            </w:r>
          </w:p>
        </w:tc>
        <w:tc>
          <w:tcPr>
            <w:tcW w:w="1331" w:type="pct"/>
          </w:tcPr>
          <w:p w:rsidR="00766EEE" w:rsidRPr="00D76F52" w:rsidRDefault="00766EEE" w:rsidP="007121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Методология научного познания.</w:t>
            </w:r>
          </w:p>
        </w:tc>
        <w:tc>
          <w:tcPr>
            <w:tcW w:w="479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9</w:t>
            </w:r>
          </w:p>
        </w:tc>
        <w:tc>
          <w:tcPr>
            <w:tcW w:w="377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55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401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980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Устный опрос или письменный опрос (список вопросов для устного опроса)</w:t>
            </w:r>
          </w:p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Обсуждение доклада (темы докладов)</w:t>
            </w:r>
          </w:p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Дискуссия (темы дискуссии)</w:t>
            </w:r>
          </w:p>
        </w:tc>
      </w:tr>
      <w:tr w:rsidR="00D76F52" w:rsidRPr="00D76F52" w:rsidTr="0071212A">
        <w:trPr>
          <w:trHeight w:val="165"/>
        </w:trPr>
        <w:tc>
          <w:tcPr>
            <w:tcW w:w="293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4.</w:t>
            </w:r>
          </w:p>
        </w:tc>
        <w:tc>
          <w:tcPr>
            <w:tcW w:w="1331" w:type="pct"/>
          </w:tcPr>
          <w:p w:rsidR="00766EEE" w:rsidRPr="00D76F52" w:rsidRDefault="00766EEE" w:rsidP="007121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Проблемы методологии социальных и гуманитарных наук.</w:t>
            </w:r>
          </w:p>
        </w:tc>
        <w:tc>
          <w:tcPr>
            <w:tcW w:w="479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11</w:t>
            </w:r>
          </w:p>
        </w:tc>
        <w:tc>
          <w:tcPr>
            <w:tcW w:w="377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55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382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401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980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Устный опрос или письменный опрос (список вопросов для устного опроса)</w:t>
            </w:r>
          </w:p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 xml:space="preserve">Подготовка </w:t>
            </w:r>
            <w:r w:rsidR="008B5703" w:rsidRPr="00D76F52">
              <w:t>доклада</w:t>
            </w:r>
            <w:r w:rsidRPr="00D76F52">
              <w:t xml:space="preserve"> (темы </w:t>
            </w:r>
            <w:r w:rsidR="008B5703" w:rsidRPr="00D76F52">
              <w:t>докладов</w:t>
            </w:r>
            <w:r w:rsidRPr="00D76F52">
              <w:t>)</w:t>
            </w:r>
          </w:p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 xml:space="preserve">Выполнение </w:t>
            </w:r>
            <w:r w:rsidRPr="00D76F52">
              <w:lastRenderedPageBreak/>
              <w:t>лабораторной работы (лабораторная работа)</w:t>
            </w:r>
          </w:p>
          <w:p w:rsidR="00766EEE" w:rsidRPr="00D76F52" w:rsidRDefault="001E1F2E" w:rsidP="0071212A">
            <w:pPr>
              <w:widowControl w:val="0"/>
              <w:jc w:val="center"/>
            </w:pPr>
            <w:r w:rsidRPr="00D76F52">
              <w:t>Творческое задание (тема творческого задания)</w:t>
            </w:r>
          </w:p>
        </w:tc>
      </w:tr>
      <w:tr w:rsidR="00D76F52" w:rsidRPr="00D76F52" w:rsidTr="0071212A">
        <w:trPr>
          <w:trHeight w:val="240"/>
        </w:trPr>
        <w:tc>
          <w:tcPr>
            <w:tcW w:w="293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lastRenderedPageBreak/>
              <w:t>5.</w:t>
            </w:r>
          </w:p>
        </w:tc>
        <w:tc>
          <w:tcPr>
            <w:tcW w:w="1331" w:type="pct"/>
          </w:tcPr>
          <w:p w:rsidR="00766EEE" w:rsidRPr="00D76F52" w:rsidRDefault="00766EEE" w:rsidP="007121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Понятие и принципы методологии юридической науки.</w:t>
            </w:r>
          </w:p>
        </w:tc>
        <w:tc>
          <w:tcPr>
            <w:tcW w:w="479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9</w:t>
            </w:r>
          </w:p>
        </w:tc>
        <w:tc>
          <w:tcPr>
            <w:tcW w:w="377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55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401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980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 xml:space="preserve">Устный опрос или письменный опрос (список вопросов для устного опроса) </w:t>
            </w:r>
          </w:p>
        </w:tc>
      </w:tr>
      <w:tr w:rsidR="00D76F52" w:rsidRPr="00D76F52" w:rsidTr="0071212A">
        <w:trPr>
          <w:trHeight w:val="135"/>
        </w:trPr>
        <w:tc>
          <w:tcPr>
            <w:tcW w:w="293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6.</w:t>
            </w:r>
          </w:p>
        </w:tc>
        <w:tc>
          <w:tcPr>
            <w:tcW w:w="1331" w:type="pct"/>
          </w:tcPr>
          <w:p w:rsidR="00766EEE" w:rsidRPr="00D76F52" w:rsidRDefault="00766EEE" w:rsidP="007121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Основы юридической эпистемологии.</w:t>
            </w:r>
          </w:p>
        </w:tc>
        <w:tc>
          <w:tcPr>
            <w:tcW w:w="479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6</w:t>
            </w:r>
          </w:p>
        </w:tc>
        <w:tc>
          <w:tcPr>
            <w:tcW w:w="377" w:type="pct"/>
          </w:tcPr>
          <w:p w:rsidR="00766EEE" w:rsidRPr="00D76F52" w:rsidRDefault="00766EEE" w:rsidP="0071212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5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1</w:t>
            </w:r>
          </w:p>
        </w:tc>
        <w:tc>
          <w:tcPr>
            <w:tcW w:w="401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5</w:t>
            </w:r>
          </w:p>
        </w:tc>
        <w:tc>
          <w:tcPr>
            <w:tcW w:w="980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Устный опрос или письменный опрос (список вопросов для устного опроса)</w:t>
            </w:r>
          </w:p>
          <w:p w:rsidR="00766EEE" w:rsidRPr="00D76F52" w:rsidRDefault="00766EEE" w:rsidP="001E1F2E">
            <w:pPr>
              <w:widowControl w:val="0"/>
              <w:jc w:val="center"/>
            </w:pPr>
            <w:r w:rsidRPr="00D76F52">
              <w:t>Обсуждение доклада (темы докладов)</w:t>
            </w:r>
          </w:p>
        </w:tc>
      </w:tr>
      <w:tr w:rsidR="00D76F52" w:rsidRPr="00D76F52" w:rsidTr="0071212A">
        <w:trPr>
          <w:trHeight w:val="645"/>
        </w:trPr>
        <w:tc>
          <w:tcPr>
            <w:tcW w:w="293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7.</w:t>
            </w:r>
          </w:p>
        </w:tc>
        <w:tc>
          <w:tcPr>
            <w:tcW w:w="1331" w:type="pct"/>
          </w:tcPr>
          <w:p w:rsidR="00766EEE" w:rsidRPr="00D76F52" w:rsidRDefault="00766EEE" w:rsidP="007121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Методологические подходы в юридической науке.</w:t>
            </w:r>
          </w:p>
        </w:tc>
        <w:tc>
          <w:tcPr>
            <w:tcW w:w="479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8</w:t>
            </w:r>
          </w:p>
        </w:tc>
        <w:tc>
          <w:tcPr>
            <w:tcW w:w="377" w:type="pct"/>
          </w:tcPr>
          <w:p w:rsidR="00766EEE" w:rsidRPr="00D76F52" w:rsidRDefault="00766EEE" w:rsidP="0071212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5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1</w:t>
            </w:r>
          </w:p>
        </w:tc>
        <w:tc>
          <w:tcPr>
            <w:tcW w:w="401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980" w:type="pct"/>
          </w:tcPr>
          <w:p w:rsidR="00766EEE" w:rsidRPr="00D76F52" w:rsidRDefault="00766EEE" w:rsidP="0071212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>Устный опрос или письменный опрос (список вопросов для устного опроса)</w:t>
            </w:r>
          </w:p>
          <w:p w:rsidR="00766EEE" w:rsidRPr="00D76F52" w:rsidRDefault="00766EEE" w:rsidP="008B57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6F52">
              <w:rPr>
                <w:rFonts w:ascii="Times New Roman" w:hAnsi="Times New Roman" w:cs="Times New Roman"/>
                <w:color w:val="auto"/>
              </w:rPr>
              <w:t xml:space="preserve">Подготовка </w:t>
            </w:r>
            <w:r w:rsidR="008B5703" w:rsidRPr="00D76F52">
              <w:rPr>
                <w:rFonts w:ascii="Times New Roman" w:hAnsi="Times New Roman" w:cs="Times New Roman"/>
                <w:color w:val="auto"/>
              </w:rPr>
              <w:t>доклад</w:t>
            </w:r>
            <w:r w:rsidRPr="00D76F52">
              <w:rPr>
                <w:rFonts w:ascii="Times New Roman" w:hAnsi="Times New Roman" w:cs="Times New Roman"/>
                <w:color w:val="auto"/>
              </w:rPr>
              <w:t xml:space="preserve">а (темы </w:t>
            </w:r>
            <w:r w:rsidR="008B5703" w:rsidRPr="00D76F52">
              <w:rPr>
                <w:rFonts w:ascii="Times New Roman" w:hAnsi="Times New Roman" w:cs="Times New Roman"/>
                <w:color w:val="auto"/>
              </w:rPr>
              <w:t>докладов</w:t>
            </w:r>
            <w:r w:rsidRPr="00D76F52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D76F52" w:rsidRPr="00D76F52" w:rsidTr="0071212A">
        <w:trPr>
          <w:trHeight w:val="390"/>
        </w:trPr>
        <w:tc>
          <w:tcPr>
            <w:tcW w:w="293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8.</w:t>
            </w:r>
          </w:p>
        </w:tc>
        <w:tc>
          <w:tcPr>
            <w:tcW w:w="1331" w:type="pct"/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Структура методологии юридической науки.</w:t>
            </w:r>
          </w:p>
        </w:tc>
        <w:tc>
          <w:tcPr>
            <w:tcW w:w="479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7</w:t>
            </w:r>
          </w:p>
        </w:tc>
        <w:tc>
          <w:tcPr>
            <w:tcW w:w="377" w:type="pct"/>
          </w:tcPr>
          <w:p w:rsidR="00766EEE" w:rsidRPr="00D76F52" w:rsidRDefault="00766EEE" w:rsidP="0071212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5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2</w:t>
            </w:r>
          </w:p>
        </w:tc>
        <w:tc>
          <w:tcPr>
            <w:tcW w:w="401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5</w:t>
            </w:r>
          </w:p>
        </w:tc>
        <w:tc>
          <w:tcPr>
            <w:tcW w:w="980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Обсуждение доклада (темы докладов) Тестирование. Контрольная работа</w:t>
            </w:r>
          </w:p>
        </w:tc>
      </w:tr>
      <w:tr w:rsidR="00D76F52" w:rsidRPr="00D76F52" w:rsidTr="0071212A">
        <w:tc>
          <w:tcPr>
            <w:tcW w:w="293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1331" w:type="pct"/>
          </w:tcPr>
          <w:p w:rsidR="00766EEE" w:rsidRPr="00D76F52" w:rsidRDefault="00766EEE" w:rsidP="0071212A">
            <w:pPr>
              <w:widowControl w:val="0"/>
              <w:jc w:val="both"/>
            </w:pPr>
            <w:r w:rsidRPr="00D76F52">
              <w:t>Промежуточная аттестация</w:t>
            </w:r>
          </w:p>
        </w:tc>
        <w:tc>
          <w:tcPr>
            <w:tcW w:w="479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77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55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382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766EEE" w:rsidRPr="00D76F52" w:rsidRDefault="00766EEE" w:rsidP="0071212A">
            <w:pPr>
              <w:widowControl w:val="0"/>
              <w:jc w:val="center"/>
            </w:pPr>
          </w:p>
        </w:tc>
        <w:tc>
          <w:tcPr>
            <w:tcW w:w="980" w:type="pct"/>
          </w:tcPr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Зачет</w:t>
            </w:r>
          </w:p>
          <w:p w:rsidR="00766EEE" w:rsidRPr="00D76F52" w:rsidRDefault="00766EEE" w:rsidP="0071212A">
            <w:pPr>
              <w:widowControl w:val="0"/>
              <w:jc w:val="center"/>
            </w:pPr>
            <w:r w:rsidRPr="00D76F52">
              <w:t>(теоретические вопросы для проверки знаний и типовые задания для проверки умений и навыков к  зачету)</w:t>
            </w:r>
          </w:p>
        </w:tc>
      </w:tr>
      <w:tr w:rsidR="00766EEE" w:rsidRPr="00D76F52" w:rsidTr="0071212A">
        <w:tc>
          <w:tcPr>
            <w:tcW w:w="293" w:type="pct"/>
          </w:tcPr>
          <w:p w:rsidR="00766EEE" w:rsidRPr="00D76F52" w:rsidRDefault="00766EEE" w:rsidP="0071212A">
            <w:pPr>
              <w:widowControl w:val="0"/>
            </w:pPr>
          </w:p>
        </w:tc>
        <w:tc>
          <w:tcPr>
            <w:tcW w:w="1331" w:type="pct"/>
          </w:tcPr>
          <w:p w:rsidR="00766EEE" w:rsidRPr="00D76F52" w:rsidRDefault="00766EEE" w:rsidP="0071212A">
            <w:pPr>
              <w:widowControl w:val="0"/>
              <w:rPr>
                <w:b/>
              </w:rPr>
            </w:pPr>
            <w:r w:rsidRPr="00D76F52">
              <w:rPr>
                <w:b/>
              </w:rPr>
              <w:t>Итого:</w:t>
            </w:r>
          </w:p>
        </w:tc>
        <w:tc>
          <w:tcPr>
            <w:tcW w:w="479" w:type="pct"/>
          </w:tcPr>
          <w:p w:rsidR="00766EEE" w:rsidRPr="00D76F52" w:rsidRDefault="00766EEE" w:rsidP="0071212A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72</w:t>
            </w:r>
          </w:p>
        </w:tc>
        <w:tc>
          <w:tcPr>
            <w:tcW w:w="377" w:type="pct"/>
          </w:tcPr>
          <w:p w:rsidR="00766EEE" w:rsidRPr="00D76F52" w:rsidRDefault="00766EEE" w:rsidP="0071212A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2</w:t>
            </w:r>
          </w:p>
        </w:tc>
        <w:tc>
          <w:tcPr>
            <w:tcW w:w="355" w:type="pct"/>
          </w:tcPr>
          <w:p w:rsidR="00766EEE" w:rsidRPr="00D76F52" w:rsidRDefault="00766EEE" w:rsidP="0071212A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2</w:t>
            </w:r>
          </w:p>
        </w:tc>
        <w:tc>
          <w:tcPr>
            <w:tcW w:w="382" w:type="pct"/>
          </w:tcPr>
          <w:p w:rsidR="00766EEE" w:rsidRPr="00D76F52" w:rsidRDefault="00766EEE" w:rsidP="0071212A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2</w:t>
            </w:r>
          </w:p>
        </w:tc>
        <w:tc>
          <w:tcPr>
            <w:tcW w:w="402" w:type="pct"/>
          </w:tcPr>
          <w:p w:rsidR="00766EEE" w:rsidRPr="00D76F52" w:rsidRDefault="00766EEE" w:rsidP="0071212A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12</w:t>
            </w:r>
          </w:p>
        </w:tc>
        <w:tc>
          <w:tcPr>
            <w:tcW w:w="401" w:type="pct"/>
          </w:tcPr>
          <w:p w:rsidR="00766EEE" w:rsidRPr="00D76F52" w:rsidRDefault="00766EEE" w:rsidP="0071212A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50</w:t>
            </w:r>
          </w:p>
        </w:tc>
        <w:tc>
          <w:tcPr>
            <w:tcW w:w="980" w:type="pct"/>
          </w:tcPr>
          <w:p w:rsidR="00766EEE" w:rsidRPr="00D76F52" w:rsidRDefault="00766EEE" w:rsidP="0071212A">
            <w:pPr>
              <w:widowControl w:val="0"/>
              <w:jc w:val="center"/>
              <w:rPr>
                <w:b/>
              </w:rPr>
            </w:pPr>
            <w:r w:rsidRPr="00D76F52">
              <w:rPr>
                <w:b/>
              </w:rPr>
              <w:t>4</w:t>
            </w:r>
          </w:p>
        </w:tc>
      </w:tr>
    </w:tbl>
    <w:p w:rsidR="00766EEE" w:rsidRPr="00D76F52" w:rsidRDefault="00766EEE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</w:p>
    <w:p w:rsidR="001374D2" w:rsidRPr="00D76F52" w:rsidRDefault="002D6E11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D76F52">
        <w:rPr>
          <w:rFonts w:ascii="Times New Roman" w:hAnsi="Times New Roman"/>
          <w:i w:val="0"/>
        </w:rPr>
        <w:br w:type="page"/>
      </w:r>
      <w:r w:rsidR="001374D2" w:rsidRPr="00D76F52">
        <w:rPr>
          <w:rFonts w:ascii="Times New Roman" w:hAnsi="Times New Roman"/>
          <w:i w:val="0"/>
        </w:rPr>
        <w:lastRenderedPageBreak/>
        <w:t>2.2. Содержание дисциплины (модуля), структурированное по темам (разделам)</w:t>
      </w:r>
    </w:p>
    <w:p w:rsidR="001374D2" w:rsidRPr="00D76F52" w:rsidRDefault="001374D2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1374D2" w:rsidRPr="00D76F52" w:rsidRDefault="001374D2" w:rsidP="00EE2EA5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D76F52">
        <w:rPr>
          <w:b/>
          <w:bCs/>
          <w:iCs/>
          <w:sz w:val="28"/>
          <w:szCs w:val="28"/>
          <w:lang w:eastAsia="en-US"/>
        </w:rPr>
        <w:t>2.2.1. Для очной формы обучения:</w:t>
      </w:r>
    </w:p>
    <w:p w:rsidR="001374D2" w:rsidRPr="00D76F52" w:rsidRDefault="001374D2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1374D2" w:rsidRPr="00D76F52" w:rsidRDefault="001374D2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D76F52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1374D2" w:rsidRPr="00D76F52" w:rsidRDefault="001374D2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D76F52" w:rsidRPr="00D76F52" w:rsidTr="00EE2EA5">
        <w:trPr>
          <w:tblHeader/>
        </w:trPr>
        <w:tc>
          <w:tcPr>
            <w:tcW w:w="680" w:type="dxa"/>
            <w:vAlign w:val="center"/>
          </w:tcPr>
          <w:p w:rsidR="001374D2" w:rsidRPr="00D76F52" w:rsidRDefault="001374D2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1374D2" w:rsidRPr="00D76F52" w:rsidRDefault="001374D2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1374D2" w:rsidRPr="00D76F52" w:rsidRDefault="001374D2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 xml:space="preserve">Содержание </w:t>
            </w:r>
          </w:p>
        </w:tc>
      </w:tr>
      <w:tr w:rsidR="00D76F52" w:rsidRPr="00D76F52" w:rsidTr="003C656D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1374D2" w:rsidRPr="00D76F52" w:rsidRDefault="001374D2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1374D2" w:rsidRPr="00D76F52" w:rsidRDefault="001374D2" w:rsidP="00F34F2C">
            <w:pPr>
              <w:widowControl w:val="0"/>
              <w:tabs>
                <w:tab w:val="left" w:pos="1713"/>
              </w:tabs>
            </w:pPr>
            <w:r w:rsidRPr="00D76F52">
              <w:t xml:space="preserve">Тема № 1. Развитие научного познания. 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1374D2" w:rsidRPr="00D76F52" w:rsidRDefault="001374D2" w:rsidP="00093439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Генезис науки. Социально-исторические условия возникновения науки. Сущностные черты классической науки. Неклассическая наука и ее особенности. </w:t>
            </w:r>
            <w:proofErr w:type="spellStart"/>
            <w:r w:rsidRPr="00D76F52">
              <w:t>Постнеклассическая</w:t>
            </w:r>
            <w:proofErr w:type="spellEnd"/>
            <w:r w:rsidRPr="00D76F52">
              <w:t xml:space="preserve"> наука. Научная рациональность: понятие и содержание. Типы научной рациональности. Классическая и неклассическая научная рациональность. Критерии классической научной рациональности. Формирование парадигмы классической научной рациональности. Критерии неклассической научной рациональности. Проблема </w:t>
            </w:r>
            <w:proofErr w:type="spellStart"/>
            <w:r w:rsidRPr="00D76F52">
              <w:t>постнеклассической</w:t>
            </w:r>
            <w:proofErr w:type="spellEnd"/>
            <w:r w:rsidRPr="00D76F52">
              <w:t xml:space="preserve"> научной рациональности. Модели развития научного знания. Социокультурная обусловленность науки. Критерии и нормы научного познания. Рост и развитие научного знания. Закономерности развития научного знания. Основные модели динамики научного знания. Природа научных инноваций.</w:t>
            </w:r>
          </w:p>
          <w:p w:rsidR="001374D2" w:rsidRPr="00D76F52" w:rsidRDefault="001374D2" w:rsidP="00093439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Проблема объективных критериев прогресса науки. </w:t>
            </w:r>
            <w:proofErr w:type="spellStart"/>
            <w:r w:rsidRPr="00D76F52">
              <w:t>Кумулятивизм</w:t>
            </w:r>
            <w:proofErr w:type="spellEnd"/>
            <w:r w:rsidRPr="00D76F52">
              <w:t xml:space="preserve"> и </w:t>
            </w:r>
            <w:proofErr w:type="spellStart"/>
            <w:r w:rsidRPr="00D76F52">
              <w:t>антикумулятивизм</w:t>
            </w:r>
            <w:proofErr w:type="spellEnd"/>
            <w:r w:rsidRPr="00D76F52">
              <w:t xml:space="preserve">. Взаимосвязь науки и культуры. </w:t>
            </w:r>
            <w:proofErr w:type="spellStart"/>
            <w:r w:rsidRPr="00D76F52">
              <w:t>Интернализм</w:t>
            </w:r>
            <w:proofErr w:type="spellEnd"/>
            <w:r w:rsidRPr="00D76F52">
              <w:t xml:space="preserve"> и </w:t>
            </w:r>
            <w:proofErr w:type="spellStart"/>
            <w:r w:rsidRPr="00D76F52">
              <w:t>экстернализм</w:t>
            </w:r>
            <w:proofErr w:type="spellEnd"/>
            <w:r w:rsidRPr="00D76F52">
              <w:t xml:space="preserve"> как альтернативные модели историографии науки. Основные этапы развития юридической науки. Формирование типов юридического научного познания.</w:t>
            </w:r>
          </w:p>
        </w:tc>
      </w:tr>
      <w:tr w:rsidR="00D76F52" w:rsidRPr="00D76F52" w:rsidTr="003C656D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A27DA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309DE">
            <w:r w:rsidRPr="00D76F52">
              <w:t>Тема № 2. Современные представления о научном познании.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404143">
            <w:pPr>
              <w:jc w:val="both"/>
            </w:pPr>
            <w:r w:rsidRPr="00D76F52">
              <w:t>Интерактивная лекция</w:t>
            </w:r>
          </w:p>
          <w:p w:rsidR="001374D2" w:rsidRPr="00D76F52" w:rsidRDefault="001374D2" w:rsidP="00F34F2C">
            <w:pPr>
              <w:widowControl w:val="0"/>
              <w:tabs>
                <w:tab w:val="left" w:pos="1713"/>
              </w:tabs>
              <w:jc w:val="both"/>
            </w:pPr>
            <w:r w:rsidRPr="00D76F52">
              <w:t>Философия и методология науки. Структура научного знания. Структура эмпирического знания. Структура и функции научной теории. Соотношение теоретического и эмпирического уровней научного познания. Научный объект: понятие и типы. Научное доказательство и его виды. Современная научная картина мира. Научная деятельность и ее структура.</w:t>
            </w:r>
          </w:p>
          <w:p w:rsidR="001374D2" w:rsidRPr="00D76F52" w:rsidRDefault="001374D2" w:rsidP="00F34F2C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Общество и наука: типы взаимодействия. Философские основания науки. Научный консенсус: понятие и функции. Наука и глобальные проблемы человечества. Научные коллективы как субъекты науки. Императивы научного этноса. Особенности коммуникации в науке. </w:t>
            </w:r>
          </w:p>
        </w:tc>
      </w:tr>
      <w:tr w:rsidR="00D76F52" w:rsidRPr="00D76F52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6B2786">
            <w:r w:rsidRPr="00D76F52">
              <w:t>Тема № 3. Методология научного познания.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1D5B51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Научное познание как предмет методологического анализа. Методология научного познания как основа научного творчества. Основные уровни научного познания. Методология научного поиска и обоснования его результатов. Научная проблема. Предпосылки </w:t>
            </w:r>
            <w:r w:rsidRPr="00D76F52">
              <w:lastRenderedPageBreak/>
              <w:t>возникновения и постановки проблем. Разработка и решение научных проблем. Методы эмпирического познания. Методы теоретического познания. Научные законы и их классификация. Общая характеристика и определение научной теории. Научная теория и ее структура. Классификация научных теорий. Методологические и эвристические принципы построения теорий. Гипотеза как форма развития научного знания. Логическая структура гипотезы. Вероятностный характер гипотезы. Эвристические принципы отбора гипотез. Понятия метода и методологии. Классификация методов. Общенаучные методы и приемы исследования. Понимание и объяснение. Задачи научного исследования, виды, классификация, этапы и составные части научно - исследовательской работы. Разработка методики исследования как его важнейшая часть, определяющая правильность решения поставленной задачи.</w:t>
            </w:r>
          </w:p>
        </w:tc>
      </w:tr>
      <w:tr w:rsidR="00D76F52" w:rsidRPr="00D76F52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309DE">
            <w:r w:rsidRPr="00D76F52">
              <w:t>Тема № 4. Проблемы методологии социальных и гуманитарных наук.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404143">
            <w:pPr>
              <w:jc w:val="both"/>
            </w:pPr>
            <w:r w:rsidRPr="00D76F52">
              <w:t>Интерактивная</w:t>
            </w:r>
            <w:r w:rsidR="001E1F2E" w:rsidRPr="00D76F52">
              <w:t xml:space="preserve"> </w:t>
            </w:r>
            <w:r w:rsidRPr="00D76F52">
              <w:t>лекция</w:t>
            </w:r>
          </w:p>
          <w:p w:rsidR="001374D2" w:rsidRPr="00D76F52" w:rsidRDefault="001374D2" w:rsidP="00F34F2C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Историческое развитие социально-гуманитарной методологии. Мировоззренческие парадигмы как источник основания методологии - антропологизм, историзм, механицизм, натурализм, </w:t>
            </w:r>
            <w:proofErr w:type="spellStart"/>
            <w:r w:rsidRPr="00D76F52">
              <w:t>неомарксизм</w:t>
            </w:r>
            <w:proofErr w:type="spellEnd"/>
            <w:r w:rsidRPr="00D76F52">
              <w:t xml:space="preserve">, </w:t>
            </w:r>
            <w:proofErr w:type="spellStart"/>
            <w:r w:rsidRPr="00D76F52">
              <w:t>органицизм</w:t>
            </w:r>
            <w:proofErr w:type="spellEnd"/>
            <w:r w:rsidRPr="00D76F52">
              <w:t xml:space="preserve">, позитивизм, </w:t>
            </w:r>
            <w:proofErr w:type="spellStart"/>
            <w:r w:rsidRPr="00D76F52">
              <w:t>психоаналитизм</w:t>
            </w:r>
            <w:proofErr w:type="spellEnd"/>
            <w:r w:rsidRPr="00D76F52">
              <w:t xml:space="preserve">, психологизм, структурализм, сциентизм, </w:t>
            </w:r>
            <w:proofErr w:type="spellStart"/>
            <w:r w:rsidRPr="00D76F52">
              <w:t>феноменологизм</w:t>
            </w:r>
            <w:proofErr w:type="spellEnd"/>
            <w:r w:rsidRPr="00D76F52">
              <w:t>, формализм, функционализм, холизм, эволюционизм. Истинность и рациональность в социально-гуманитарных науках. Природа гуманитарного знания.</w:t>
            </w:r>
          </w:p>
          <w:p w:rsidR="001374D2" w:rsidRPr="00D76F52" w:rsidRDefault="001374D2" w:rsidP="00F34F2C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Структура гуманитарного знания. Специфика социально-гуманитарного познания и юридической науки. Проблемы единства и различия наук о природе и наук об обществе. Философия как интегральная форма научных знаний. Специфика субъекта социально-гуманитарного познания и юридической науки. Аксиологическое содержание в социально-гуманитарном познании. Ценности в юридической науке. Научные и </w:t>
            </w:r>
            <w:proofErr w:type="spellStart"/>
            <w:r w:rsidRPr="00D76F52">
              <w:t>вненаучные</w:t>
            </w:r>
            <w:proofErr w:type="spellEnd"/>
            <w:r w:rsidRPr="00D76F52">
              <w:t xml:space="preserve"> критерии в </w:t>
            </w:r>
            <w:proofErr w:type="spellStart"/>
            <w:r w:rsidRPr="00D76F52">
              <w:t>социальногуманитарном</w:t>
            </w:r>
            <w:proofErr w:type="spellEnd"/>
            <w:r w:rsidRPr="00D76F52">
              <w:t xml:space="preserve"> познании и в юридической науке. Время и пространство в </w:t>
            </w:r>
            <w:proofErr w:type="spellStart"/>
            <w:r w:rsidRPr="00D76F52">
              <w:t>социальногуманитарном</w:t>
            </w:r>
            <w:proofErr w:type="spellEnd"/>
            <w:r w:rsidRPr="00D76F52">
              <w:t xml:space="preserve"> знании и в юридической науке. Проблема </w:t>
            </w:r>
            <w:proofErr w:type="spellStart"/>
            <w:r w:rsidRPr="00D76F52">
              <w:t>коммуникативности</w:t>
            </w:r>
            <w:proofErr w:type="spellEnd"/>
            <w:r w:rsidRPr="00D76F52">
              <w:t xml:space="preserve"> в </w:t>
            </w:r>
            <w:proofErr w:type="spellStart"/>
            <w:r w:rsidRPr="00D76F52">
              <w:t>социальногуманитарном</w:t>
            </w:r>
            <w:proofErr w:type="spellEnd"/>
            <w:r w:rsidRPr="00D76F52">
              <w:t xml:space="preserve"> познании и в юридической науке. </w:t>
            </w:r>
          </w:p>
        </w:tc>
      </w:tr>
      <w:tr w:rsidR="00D76F52" w:rsidRPr="00D76F52" w:rsidTr="003C656D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309DE">
            <w:r w:rsidRPr="00D76F52">
              <w:t>Тема № 5. Понятие и принципы методологии юридической науки.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B62BC6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Методология права: понятие и место в системе юриспруденции. Основные этапы становления методологии юридической науки. Проблема предмета юридической науки. Гносеологические аспекты методологии права. Инструментальные аспекты юридической методологии. Понятие и значение принципов правового познания. Философские основания правоведения. Уровни методологии юридической науки: </w:t>
            </w:r>
            <w:r w:rsidRPr="00D76F52">
              <w:lastRenderedPageBreak/>
              <w:t xml:space="preserve">философский уровень, общенаучный уровень, </w:t>
            </w:r>
            <w:proofErr w:type="spellStart"/>
            <w:r w:rsidRPr="00D76F52">
              <w:t>частно</w:t>
            </w:r>
            <w:proofErr w:type="spellEnd"/>
            <w:r w:rsidRPr="00D76F52">
              <w:t xml:space="preserve">-научный уровень, специально-юридический уровень. Основные принципы научного познания в правоведении (философский уровень): принцип историзма, принцип системности, принцип методологического плюрализма, принцип объективности и конкретности, принцип единства предмета и метода, принцип научной корректности. </w:t>
            </w:r>
          </w:p>
        </w:tc>
      </w:tr>
      <w:tr w:rsidR="00D76F52" w:rsidRPr="00D76F52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309DE">
            <w:pPr>
              <w:autoSpaceDE w:val="0"/>
              <w:autoSpaceDN w:val="0"/>
              <w:adjustRightInd w:val="0"/>
            </w:pPr>
            <w:r w:rsidRPr="00D76F52">
              <w:t>Тема №  6. Основы юридической эпистемологии.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12D5F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Эпистемология правового мышления. Эпистемологические аспекты методологии правоведения. Основные подходы в анализе эпистемологической специфики правового мышления. </w:t>
            </w:r>
            <w:proofErr w:type="spellStart"/>
            <w:r w:rsidRPr="00D76F52">
              <w:t>Деятельностный</w:t>
            </w:r>
            <w:proofErr w:type="spellEnd"/>
            <w:r w:rsidRPr="00D76F52">
              <w:t xml:space="preserve"> подход в науке и праве. Цели и средства юридического познания. Понятие стиля и образа познания. Стиль юридического познания как элемент правовой культуры.</w:t>
            </w:r>
          </w:p>
          <w:p w:rsidR="001374D2" w:rsidRPr="00D76F52" w:rsidRDefault="001374D2" w:rsidP="00E12D5F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Образ юридического познания и типы </w:t>
            </w:r>
            <w:proofErr w:type="spellStart"/>
            <w:r w:rsidRPr="00D76F52">
              <w:t>правопонимания</w:t>
            </w:r>
            <w:proofErr w:type="spellEnd"/>
            <w:r w:rsidRPr="00D76F52">
              <w:t xml:space="preserve">. </w:t>
            </w:r>
            <w:proofErr w:type="spellStart"/>
            <w:r w:rsidRPr="00D76F52">
              <w:t>Правопонимание</w:t>
            </w:r>
            <w:proofErr w:type="spellEnd"/>
            <w:r w:rsidRPr="00D76F52">
              <w:t xml:space="preserve"> в структуре правового мышления. Основные концепции </w:t>
            </w:r>
            <w:proofErr w:type="spellStart"/>
            <w:r w:rsidRPr="00D76F52">
              <w:t>правопонимания</w:t>
            </w:r>
            <w:proofErr w:type="spellEnd"/>
            <w:r w:rsidRPr="00D76F52">
              <w:t xml:space="preserve">. Теория </w:t>
            </w:r>
            <w:proofErr w:type="spellStart"/>
            <w:r w:rsidRPr="00D76F52">
              <w:t>нормативистского</w:t>
            </w:r>
            <w:proofErr w:type="spellEnd"/>
            <w:r w:rsidRPr="00D76F52">
              <w:t xml:space="preserve"> понимания права. Теория </w:t>
            </w:r>
            <w:proofErr w:type="spellStart"/>
            <w:r w:rsidRPr="00D76F52">
              <w:t>солидаризма</w:t>
            </w:r>
            <w:proofErr w:type="spellEnd"/>
            <w:r w:rsidRPr="00D76F52">
              <w:t>. Социологическая теория права. Психологическая теория права. Теория естественного права. Теория юридического позитивизма. Теологическая теория права. Марксистская теория права. Условия</w:t>
            </w:r>
            <w:r w:rsidRPr="00D76F52">
              <w:rPr>
                <w:sz w:val="23"/>
                <w:szCs w:val="23"/>
              </w:rPr>
              <w:t xml:space="preserve"> и критерии научности юридического исследования. </w:t>
            </w:r>
          </w:p>
        </w:tc>
      </w:tr>
      <w:tr w:rsidR="00D76F52" w:rsidRPr="00D76F52" w:rsidTr="00A27DAA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309DE">
            <w:r w:rsidRPr="00D76F52">
              <w:t>Тема №  7. Методологические подходы в юридической науке.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15B0D">
            <w:pPr>
              <w:widowControl w:val="0"/>
              <w:tabs>
                <w:tab w:val="left" w:pos="1713"/>
              </w:tabs>
              <w:jc w:val="both"/>
            </w:pPr>
            <w:r w:rsidRPr="00D76F52">
              <w:t>Философия права: понятие и место в системе правоведения. Социально-философская методология философии права. Методология философии права: концептуализация исследовательских подходов. Уровни методологии философии права. Социально-философская методология философии права: сущность, принципы и границы применения. Юридическая феноменология. Предметная область юридической феноменологии. Феноменология как современное философское направление. Феноменология как способ исследования сознания. Феноменологический метод. Юридическая герменевтика. Этапы развития юридической герменевтики.</w:t>
            </w:r>
          </w:p>
          <w:p w:rsidR="001374D2" w:rsidRPr="00D76F52" w:rsidRDefault="001374D2" w:rsidP="00E52B4B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Юридическая герменевтика: интерпретация должного и сущего. Правовое мышление: герменевтический круг истолкования, интерпретации и </w:t>
            </w:r>
            <w:proofErr w:type="spellStart"/>
            <w:r w:rsidRPr="00D76F52">
              <w:t>правоприменения</w:t>
            </w:r>
            <w:proofErr w:type="spellEnd"/>
            <w:r w:rsidRPr="00D76F52">
              <w:t xml:space="preserve">. Понимание, истолкование и применение как элементы герменевтики. Когнитивное и нормативное истолкование права. Герменевтические проблемы юридических текстов. Герменевтический подход к анализу текста закона. Методы толкования и интерпретации правовых норм. Юридическая герменевтика и интерпретация конституционных норм. </w:t>
            </w:r>
          </w:p>
        </w:tc>
      </w:tr>
      <w:tr w:rsidR="001374D2" w:rsidRPr="00D76F52" w:rsidTr="00A27DAA">
        <w:trPr>
          <w:trHeight w:val="1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A27DA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309DE">
            <w:r w:rsidRPr="00D76F52">
              <w:t xml:space="preserve">Тема № 8. Структура методологии </w:t>
            </w:r>
            <w:r w:rsidRPr="00D76F52">
              <w:lastRenderedPageBreak/>
              <w:t>юридической науки.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15B0D">
            <w:pPr>
              <w:widowControl w:val="0"/>
              <w:tabs>
                <w:tab w:val="left" w:pos="1713"/>
              </w:tabs>
              <w:jc w:val="both"/>
            </w:pPr>
            <w:r w:rsidRPr="00D76F52">
              <w:lastRenderedPageBreak/>
              <w:t xml:space="preserve">Общенаучный уровень: диалектический метод, анализ, синтез, восхождение от конкретного к абстрактному и от </w:t>
            </w:r>
            <w:r w:rsidRPr="00D76F52">
              <w:lastRenderedPageBreak/>
              <w:t xml:space="preserve">абстрактного к конкретному, индукция, дедукция, аналогия, абстрагирование, моделирование. </w:t>
            </w:r>
            <w:proofErr w:type="spellStart"/>
            <w:r w:rsidRPr="00D76F52">
              <w:t>Частно</w:t>
            </w:r>
            <w:proofErr w:type="spellEnd"/>
            <w:r w:rsidRPr="00D76F52">
              <w:t>-научный уровень: системно-структурный метод, функциональный анализ, кибернетические (информационные) методы, психологический метод, метод моделирования, исторический метод, политический метод, социологический метод, психологический метод, логический метод, культурно-антропологический метод. Специально-юридический уровень: формально-юридический метод, конкретно-социологический метод, социально-правовой эксперимент, статистические методы, нормативно-догматический (технико-юридический) анализ, сравнительно-правовой метод. Современные проблемы методологии юридической науки. Особенности методов в отраслевых юридических науках. Проблемы методологии отраслей юридической науки. Перспективы развития юридической методологии.</w:t>
            </w:r>
          </w:p>
        </w:tc>
      </w:tr>
    </w:tbl>
    <w:p w:rsidR="001374D2" w:rsidRPr="00D76F52" w:rsidRDefault="001374D2" w:rsidP="009F40BC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1374D2" w:rsidRPr="00D76F52" w:rsidRDefault="001374D2" w:rsidP="003961E3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lang w:eastAsia="en-US"/>
        </w:rPr>
      </w:pPr>
      <w:r w:rsidRPr="00D76F52">
        <w:rPr>
          <w:bCs/>
          <w:iCs/>
          <w:sz w:val="28"/>
          <w:lang w:eastAsia="en-US"/>
        </w:rPr>
        <w:t xml:space="preserve">Содержание занятий семинарского типа </w:t>
      </w:r>
    </w:p>
    <w:p w:rsidR="001374D2" w:rsidRPr="00D76F52" w:rsidRDefault="001374D2" w:rsidP="003961E3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D76F52" w:rsidRPr="00D76F52" w:rsidTr="00EE2EA5">
        <w:trPr>
          <w:tblHeader/>
        </w:trPr>
        <w:tc>
          <w:tcPr>
            <w:tcW w:w="680" w:type="dxa"/>
            <w:vAlign w:val="center"/>
          </w:tcPr>
          <w:p w:rsidR="001374D2" w:rsidRPr="00D76F52" w:rsidRDefault="001374D2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1374D2" w:rsidRPr="00D76F52" w:rsidRDefault="001374D2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1374D2" w:rsidRPr="00D76F52" w:rsidRDefault="001374D2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>Содержание</w:t>
            </w:r>
          </w:p>
        </w:tc>
      </w:tr>
      <w:tr w:rsidR="00D76F52" w:rsidRPr="00D76F52" w:rsidTr="00D45E77">
        <w:tc>
          <w:tcPr>
            <w:tcW w:w="680" w:type="dxa"/>
          </w:tcPr>
          <w:p w:rsidR="001374D2" w:rsidRPr="00D76F52" w:rsidRDefault="001374D2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1374D2" w:rsidRPr="00D76F52" w:rsidRDefault="001374D2" w:rsidP="00E52B4B">
            <w:pPr>
              <w:widowControl w:val="0"/>
              <w:tabs>
                <w:tab w:val="left" w:pos="1713"/>
              </w:tabs>
            </w:pPr>
            <w:r w:rsidRPr="00D76F52">
              <w:t xml:space="preserve">Тема № 1. Развитие научного познания. </w:t>
            </w:r>
          </w:p>
        </w:tc>
        <w:tc>
          <w:tcPr>
            <w:tcW w:w="6208" w:type="dxa"/>
          </w:tcPr>
          <w:p w:rsidR="00C43808" w:rsidRPr="00D76F52" w:rsidRDefault="00C43808" w:rsidP="00C43808">
            <w:pPr>
              <w:widowControl w:val="0"/>
              <w:tabs>
                <w:tab w:val="left" w:pos="316"/>
                <w:tab w:val="left" w:pos="855"/>
                <w:tab w:val="left" w:pos="2062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76F52">
              <w:rPr>
                <w:bCs/>
                <w:iCs/>
              </w:rPr>
              <w:t>Семинарское занятие:</w:t>
            </w:r>
          </w:p>
          <w:p w:rsidR="00C43808" w:rsidRPr="00D76F52" w:rsidRDefault="00C43808" w:rsidP="00C43808">
            <w:pPr>
              <w:widowControl w:val="0"/>
              <w:tabs>
                <w:tab w:val="left" w:pos="316"/>
                <w:tab w:val="left" w:pos="855"/>
                <w:tab w:val="left" w:pos="2062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76F52">
              <w:rPr>
                <w:bCs/>
                <w:iCs/>
              </w:rPr>
              <w:t>План занятия (вопросы для изучения):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316"/>
                <w:tab w:val="left" w:pos="855"/>
                <w:tab w:val="left" w:pos="1713"/>
                <w:tab w:val="left" w:pos="2062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Социально-исторические условия возникновения науки. 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316"/>
                <w:tab w:val="left" w:pos="855"/>
                <w:tab w:val="left" w:pos="1713"/>
                <w:tab w:val="left" w:pos="2062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Сущностные черты классической науки. Неклассическая наука и ее особенности. </w:t>
            </w:r>
            <w:proofErr w:type="spellStart"/>
            <w:r w:rsidRPr="00D76F52">
              <w:rPr>
                <w:szCs w:val="24"/>
              </w:rPr>
              <w:t>Постнеклассическая</w:t>
            </w:r>
            <w:proofErr w:type="spellEnd"/>
            <w:r w:rsidRPr="00D76F52">
              <w:rPr>
                <w:szCs w:val="24"/>
              </w:rPr>
              <w:t xml:space="preserve"> наука. 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316"/>
                <w:tab w:val="left" w:pos="855"/>
                <w:tab w:val="left" w:pos="1713"/>
                <w:tab w:val="left" w:pos="2062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Научная рациональность: понятие и содержание. Типы научной рациональности. Классическая и неклассическая научная рациональность. Критерии классической научной рациональности.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316"/>
                <w:tab w:val="left" w:pos="855"/>
                <w:tab w:val="left" w:pos="1713"/>
                <w:tab w:val="left" w:pos="2062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Модели развития научного знания. Критерии и нормы научного познания. 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316"/>
                <w:tab w:val="left" w:pos="855"/>
                <w:tab w:val="left" w:pos="1713"/>
                <w:tab w:val="left" w:pos="2062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Рост и развитие научного знания. Закономерности развития научного знания. Основные модели динамики научного знания. Природа научных инноваций.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316"/>
                <w:tab w:val="left" w:pos="855"/>
                <w:tab w:val="left" w:pos="1713"/>
                <w:tab w:val="left" w:pos="2062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Основные этапы развития юридической науки. Формирование типов юридического научного познания.</w:t>
            </w:r>
          </w:p>
          <w:p w:rsidR="00F9695D" w:rsidRPr="00D76F52" w:rsidRDefault="00F9695D" w:rsidP="00F9695D">
            <w:pPr>
              <w:widowControl w:val="0"/>
              <w:ind w:hanging="2"/>
              <w:jc w:val="both"/>
            </w:pPr>
          </w:p>
        </w:tc>
      </w:tr>
      <w:tr w:rsidR="00D76F52" w:rsidRPr="00D76F52" w:rsidTr="00D45E77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1374D2" w:rsidRPr="00D76F52" w:rsidRDefault="001374D2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>Тема № 2. Современные представления о научном познании.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C43808" w:rsidRPr="00D76F52" w:rsidRDefault="00C43808" w:rsidP="00C43808">
            <w:pPr>
              <w:widowControl w:val="0"/>
              <w:tabs>
                <w:tab w:val="left" w:pos="226"/>
              </w:tabs>
              <w:jc w:val="both"/>
            </w:pPr>
            <w:r w:rsidRPr="00D76F52">
              <w:t>Семинарское занятие:</w:t>
            </w:r>
          </w:p>
          <w:p w:rsidR="00C43808" w:rsidRPr="00D76F52" w:rsidRDefault="00C43808" w:rsidP="00C43808">
            <w:pPr>
              <w:widowControl w:val="0"/>
              <w:tabs>
                <w:tab w:val="left" w:pos="226"/>
              </w:tabs>
              <w:jc w:val="both"/>
            </w:pPr>
            <w:r w:rsidRPr="00D76F52">
              <w:t>План занятия (вопросы для изучения):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Философия и методология науки. 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Соотношение теоретического и эмпирического уровней научного познания. 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lastRenderedPageBreak/>
              <w:t xml:space="preserve">Научный объект: понятие и типы. Научное доказательство и его виды. 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Современная научная картина мира. Научная деятельность и ее структура.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Общество и наука: типы взаимодействия. Научный консенсус: понятие и функции. Наука и глобальные проблемы человечества. 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Научные коллективы как субъекты науки. Особенности коммуникации в науке. </w:t>
            </w:r>
          </w:p>
          <w:p w:rsidR="00F9695D" w:rsidRPr="00D76F52" w:rsidRDefault="00F9695D" w:rsidP="00F9695D">
            <w:pPr>
              <w:widowControl w:val="0"/>
              <w:jc w:val="both"/>
            </w:pPr>
            <w:r w:rsidRPr="00D76F52">
              <w:t>Темы докладов:</w:t>
            </w:r>
          </w:p>
          <w:p w:rsidR="00F9695D" w:rsidRPr="00D76F52" w:rsidRDefault="00F9695D" w:rsidP="00F9695D">
            <w:pPr>
              <w:widowControl w:val="0"/>
              <w:jc w:val="both"/>
            </w:pPr>
            <w:r w:rsidRPr="00D76F52">
              <w:t>1. Классическая и неклассическая рациональность.</w:t>
            </w:r>
          </w:p>
          <w:p w:rsidR="00F9695D" w:rsidRPr="00D76F52" w:rsidRDefault="00F9695D" w:rsidP="00F9695D">
            <w:pPr>
              <w:widowControl w:val="0"/>
              <w:jc w:val="both"/>
            </w:pPr>
            <w:r w:rsidRPr="00D76F52">
              <w:t>2. Современные представления о научном познании</w:t>
            </w:r>
            <w:r w:rsidR="002D6E11" w:rsidRPr="00D76F52">
              <w:t>.</w:t>
            </w:r>
          </w:p>
          <w:p w:rsidR="002D6E11" w:rsidRPr="00D76F52" w:rsidRDefault="002D6E11" w:rsidP="00F9695D">
            <w:pPr>
              <w:widowControl w:val="0"/>
              <w:jc w:val="both"/>
            </w:pPr>
            <w:r w:rsidRPr="00D76F52">
              <w:t>3. Юридические типы научного познания.</w:t>
            </w:r>
          </w:p>
          <w:p w:rsidR="00F9695D" w:rsidRPr="00D76F52" w:rsidRDefault="00F9695D" w:rsidP="00F9695D">
            <w:pPr>
              <w:pStyle w:val="af"/>
              <w:widowControl w:val="0"/>
              <w:spacing w:line="240" w:lineRule="auto"/>
              <w:jc w:val="both"/>
              <w:rPr>
                <w:szCs w:val="24"/>
              </w:rPr>
            </w:pPr>
          </w:p>
        </w:tc>
      </w:tr>
      <w:tr w:rsidR="00D76F52" w:rsidRPr="00D76F52" w:rsidTr="00502167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>Тема № 3. Методология научного познания.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9695D" w:rsidRPr="00D76F52" w:rsidRDefault="00F9695D" w:rsidP="008E4C5F">
            <w:pPr>
              <w:widowControl w:val="0"/>
              <w:tabs>
                <w:tab w:val="left" w:pos="713"/>
              </w:tabs>
              <w:jc w:val="both"/>
            </w:pPr>
            <w:r w:rsidRPr="00D76F52">
              <w:t>Интерактивная форма проведения занятий (дискуссия)</w:t>
            </w:r>
          </w:p>
          <w:p w:rsidR="00C43808" w:rsidRPr="00D76F52" w:rsidRDefault="00C43808" w:rsidP="00C43808">
            <w:pPr>
              <w:widowControl w:val="0"/>
              <w:tabs>
                <w:tab w:val="left" w:pos="226"/>
                <w:tab w:val="left" w:pos="713"/>
              </w:tabs>
              <w:jc w:val="both"/>
            </w:pPr>
            <w:r w:rsidRPr="00D76F52">
              <w:t>Семинарское занятие:</w:t>
            </w:r>
          </w:p>
          <w:p w:rsidR="00C43808" w:rsidRPr="00D76F52" w:rsidRDefault="00C43808" w:rsidP="00C43808">
            <w:pPr>
              <w:widowControl w:val="0"/>
              <w:tabs>
                <w:tab w:val="left" w:pos="226"/>
                <w:tab w:val="left" w:pos="713"/>
              </w:tabs>
              <w:jc w:val="both"/>
            </w:pPr>
            <w:r w:rsidRPr="00D76F52">
              <w:t>План занятия (вопросы для изучения):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226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Научное познание как предмет методологического анализа. Методология научного познания как основа научного творчества. Основные уровни научного познания.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226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Методы эмпирического познания. Методы теоретического познания. Научные законы и их классификация. 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226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Задачи научного исследования, виды, классификация, этапы и составные части научно - исследовательской работы. 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226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Разработка методики исследования как его важнейшая часть, определяющая правильность решения поставленной задачи.</w:t>
            </w:r>
          </w:p>
          <w:p w:rsidR="00F9695D" w:rsidRPr="00D76F52" w:rsidRDefault="00F9695D" w:rsidP="00C43808">
            <w:pPr>
              <w:widowControl w:val="0"/>
              <w:tabs>
                <w:tab w:val="left" w:pos="226"/>
                <w:tab w:val="left" w:pos="1134"/>
              </w:tabs>
              <w:jc w:val="both"/>
            </w:pPr>
            <w:r w:rsidRPr="00D76F52">
              <w:t>Темы докладов:</w:t>
            </w:r>
          </w:p>
          <w:p w:rsidR="00F9695D" w:rsidRPr="00D76F52" w:rsidRDefault="00F9695D" w:rsidP="00F9695D">
            <w:pPr>
              <w:pStyle w:val="af"/>
              <w:widowControl w:val="0"/>
              <w:numPr>
                <w:ilvl w:val="0"/>
                <w:numId w:val="42"/>
              </w:numPr>
              <w:tabs>
                <w:tab w:val="left" w:pos="226"/>
                <w:tab w:val="left" w:pos="1134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Научные законы и их классификация.</w:t>
            </w:r>
          </w:p>
          <w:p w:rsidR="00F9695D" w:rsidRPr="00D76F52" w:rsidRDefault="00F9695D" w:rsidP="00C43808">
            <w:pPr>
              <w:pStyle w:val="af"/>
              <w:widowControl w:val="0"/>
              <w:numPr>
                <w:ilvl w:val="0"/>
                <w:numId w:val="42"/>
              </w:numPr>
              <w:tabs>
                <w:tab w:val="left" w:pos="226"/>
                <w:tab w:val="left" w:pos="1134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Гипотеза как форма развития научного знания. Логическая структура гипотезы.</w:t>
            </w:r>
          </w:p>
        </w:tc>
      </w:tr>
      <w:tr w:rsidR="00D76F52" w:rsidRPr="00D76F52" w:rsidTr="00502167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>Тема № 4. Проблемы методологии социальных и гуманитарных наук.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9695D" w:rsidRPr="00D76F52" w:rsidRDefault="00F9695D" w:rsidP="008E4C5F">
            <w:pPr>
              <w:widowControl w:val="0"/>
              <w:tabs>
                <w:tab w:val="left" w:pos="713"/>
              </w:tabs>
              <w:jc w:val="both"/>
            </w:pPr>
            <w:r w:rsidRPr="00D76F52">
              <w:t>Интерактивная форма проведения занятий (</w:t>
            </w:r>
            <w:r w:rsidR="00C43808" w:rsidRPr="00D76F52">
              <w:t>творческое задание</w:t>
            </w:r>
            <w:r w:rsidRPr="00D76F52">
              <w:t>)</w:t>
            </w:r>
          </w:p>
          <w:p w:rsidR="00C43808" w:rsidRPr="00D76F52" w:rsidRDefault="00C43808" w:rsidP="00C43808">
            <w:pPr>
              <w:widowControl w:val="0"/>
              <w:tabs>
                <w:tab w:val="left" w:pos="181"/>
                <w:tab w:val="left" w:pos="713"/>
              </w:tabs>
              <w:jc w:val="both"/>
            </w:pPr>
            <w:r w:rsidRPr="00D76F52">
              <w:t>Семинарское занятие:</w:t>
            </w:r>
          </w:p>
          <w:p w:rsidR="00C43808" w:rsidRPr="00D76F52" w:rsidRDefault="00C43808" w:rsidP="00C43808">
            <w:pPr>
              <w:widowControl w:val="0"/>
              <w:tabs>
                <w:tab w:val="left" w:pos="181"/>
                <w:tab w:val="left" w:pos="713"/>
              </w:tabs>
              <w:jc w:val="both"/>
            </w:pPr>
            <w:r w:rsidRPr="00D76F52">
              <w:t>План занятия (вопросы для изучения):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18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Историческое развитие социально-гуманитарной методологии. Природа гуманитарного знания.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18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Структура гуманитарного знания. Специфика социально-гуманитарного познания и юридической науки. 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18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Специфика субъекта социально-гуманитарного познания и юридической науки. 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18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Ценности в юридической науке.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181"/>
                <w:tab w:val="left" w:pos="406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Время и пространство в </w:t>
            </w:r>
            <w:proofErr w:type="spellStart"/>
            <w:r w:rsidRPr="00D76F52">
              <w:rPr>
                <w:szCs w:val="24"/>
              </w:rPr>
              <w:t>социальногуманитарном</w:t>
            </w:r>
            <w:proofErr w:type="spellEnd"/>
            <w:r w:rsidRPr="00D76F52">
              <w:rPr>
                <w:szCs w:val="24"/>
              </w:rPr>
              <w:t xml:space="preserve"> знании и в юридической науке. Проблема </w:t>
            </w:r>
            <w:proofErr w:type="spellStart"/>
            <w:r w:rsidRPr="00D76F52">
              <w:rPr>
                <w:szCs w:val="24"/>
              </w:rPr>
              <w:t>коммуникативности</w:t>
            </w:r>
            <w:proofErr w:type="spellEnd"/>
            <w:r w:rsidRPr="00D76F52">
              <w:rPr>
                <w:szCs w:val="24"/>
              </w:rPr>
              <w:t xml:space="preserve"> в </w:t>
            </w:r>
            <w:proofErr w:type="spellStart"/>
            <w:r w:rsidRPr="00D76F52">
              <w:rPr>
                <w:szCs w:val="24"/>
              </w:rPr>
              <w:t>социальногуманитарном</w:t>
            </w:r>
            <w:proofErr w:type="spellEnd"/>
            <w:r w:rsidRPr="00D76F52">
              <w:rPr>
                <w:szCs w:val="24"/>
              </w:rPr>
              <w:t xml:space="preserve"> познании </w:t>
            </w:r>
            <w:r w:rsidRPr="00D76F52">
              <w:rPr>
                <w:szCs w:val="24"/>
              </w:rPr>
              <w:lastRenderedPageBreak/>
              <w:t xml:space="preserve">и в юридической науке. </w:t>
            </w:r>
          </w:p>
          <w:p w:rsidR="00F9695D" w:rsidRPr="00D76F52" w:rsidRDefault="00F9695D" w:rsidP="00C43808">
            <w:pPr>
              <w:widowControl w:val="0"/>
              <w:tabs>
                <w:tab w:val="left" w:pos="181"/>
                <w:tab w:val="left" w:pos="256"/>
                <w:tab w:val="left" w:pos="406"/>
              </w:tabs>
              <w:jc w:val="both"/>
            </w:pPr>
            <w:r w:rsidRPr="00D76F52">
              <w:t xml:space="preserve">Темы </w:t>
            </w:r>
            <w:r w:rsidR="002D6E11" w:rsidRPr="00D76F52">
              <w:rPr>
                <w:bCs/>
              </w:rPr>
              <w:t>докладов</w:t>
            </w:r>
            <w:r w:rsidRPr="00D76F52">
              <w:t>:</w:t>
            </w:r>
          </w:p>
          <w:p w:rsidR="00F9695D" w:rsidRPr="00D76F52" w:rsidRDefault="00F9695D" w:rsidP="00C43808">
            <w:pPr>
              <w:widowControl w:val="0"/>
              <w:tabs>
                <w:tab w:val="left" w:pos="181"/>
                <w:tab w:val="left" w:pos="256"/>
                <w:tab w:val="left" w:pos="406"/>
              </w:tabs>
              <w:jc w:val="both"/>
            </w:pPr>
            <w:r w:rsidRPr="00D76F52">
              <w:t>1.</w:t>
            </w:r>
            <w:r w:rsidR="00C43808" w:rsidRPr="00D76F52">
              <w:t xml:space="preserve"> </w:t>
            </w:r>
            <w:r w:rsidRPr="00D76F52">
              <w:t xml:space="preserve">Проблема </w:t>
            </w:r>
            <w:proofErr w:type="spellStart"/>
            <w:r w:rsidRPr="00D76F52">
              <w:t>коммуникативности</w:t>
            </w:r>
            <w:proofErr w:type="spellEnd"/>
            <w:r w:rsidRPr="00D76F52">
              <w:t xml:space="preserve"> в </w:t>
            </w:r>
            <w:proofErr w:type="spellStart"/>
            <w:r w:rsidRPr="00D76F52">
              <w:t>социальногуманитарном</w:t>
            </w:r>
            <w:proofErr w:type="spellEnd"/>
            <w:r w:rsidRPr="00D76F52">
              <w:t xml:space="preserve"> познании и в юридической науке.</w:t>
            </w:r>
          </w:p>
          <w:p w:rsidR="00F9695D" w:rsidRPr="00D76F52" w:rsidRDefault="00F9695D" w:rsidP="00C43808">
            <w:pPr>
              <w:widowControl w:val="0"/>
              <w:tabs>
                <w:tab w:val="left" w:pos="256"/>
                <w:tab w:val="left" w:pos="406"/>
              </w:tabs>
              <w:jc w:val="both"/>
            </w:pPr>
            <w:r w:rsidRPr="00D76F52">
              <w:t>2. Специфика социально-гуманитарного познания и юридической науки.</w:t>
            </w:r>
          </w:p>
          <w:p w:rsidR="002D6E11" w:rsidRPr="00D76F52" w:rsidRDefault="002D6E11" w:rsidP="00C43808">
            <w:pPr>
              <w:widowControl w:val="0"/>
              <w:tabs>
                <w:tab w:val="left" w:pos="256"/>
                <w:tab w:val="left" w:pos="406"/>
              </w:tabs>
              <w:jc w:val="both"/>
            </w:pPr>
            <w:r w:rsidRPr="00D76F52">
              <w:t xml:space="preserve">3. </w:t>
            </w:r>
            <w:r w:rsidR="00F9695D" w:rsidRPr="00D76F52">
              <w:t>Природа гуманитарного знания.</w:t>
            </w:r>
          </w:p>
          <w:p w:rsidR="001374D2" w:rsidRPr="00D76F52" w:rsidRDefault="001374D2" w:rsidP="00C43808">
            <w:pPr>
              <w:widowControl w:val="0"/>
              <w:tabs>
                <w:tab w:val="left" w:pos="406"/>
                <w:tab w:val="left" w:pos="1713"/>
              </w:tabs>
              <w:jc w:val="both"/>
            </w:pPr>
            <w:r w:rsidRPr="00D76F52">
              <w:t>Лабораторная работа:</w:t>
            </w:r>
          </w:p>
          <w:p w:rsidR="001374D2" w:rsidRPr="00D76F52" w:rsidRDefault="001374D2" w:rsidP="00C43808">
            <w:pPr>
              <w:widowControl w:val="0"/>
              <w:tabs>
                <w:tab w:val="left" w:pos="406"/>
              </w:tabs>
              <w:ind w:firstLine="22"/>
              <w:jc w:val="both"/>
            </w:pPr>
            <w:r w:rsidRPr="00D76F52">
              <w:t xml:space="preserve">Задание 1. Проанализируйте влияние социологии права на методологию юридической науки. </w:t>
            </w:r>
          </w:p>
          <w:p w:rsidR="001374D2" w:rsidRPr="00D76F52" w:rsidRDefault="001374D2" w:rsidP="00C43808">
            <w:pPr>
              <w:widowControl w:val="0"/>
              <w:tabs>
                <w:tab w:val="left" w:pos="406"/>
              </w:tabs>
              <w:ind w:firstLine="22"/>
              <w:jc w:val="both"/>
            </w:pPr>
            <w:r w:rsidRPr="00D76F52">
              <w:t xml:space="preserve">Задание 2. Раскройте значение догматического метода научного познания в юриспруденции. </w:t>
            </w:r>
          </w:p>
          <w:p w:rsidR="001374D2" w:rsidRPr="00D76F52" w:rsidRDefault="001374D2" w:rsidP="00C43808">
            <w:pPr>
              <w:widowControl w:val="0"/>
              <w:tabs>
                <w:tab w:val="left" w:pos="406"/>
              </w:tabs>
              <w:ind w:firstLine="22"/>
              <w:jc w:val="both"/>
            </w:pPr>
            <w:r w:rsidRPr="00D76F52">
              <w:t xml:space="preserve">Задание 3. Определите связь объекта и методологии юриспруденции. </w:t>
            </w:r>
          </w:p>
          <w:p w:rsidR="001374D2" w:rsidRPr="00D76F52" w:rsidRDefault="001374D2" w:rsidP="00C43808">
            <w:pPr>
              <w:widowControl w:val="0"/>
              <w:tabs>
                <w:tab w:val="left" w:pos="406"/>
              </w:tabs>
              <w:ind w:firstLine="22"/>
              <w:jc w:val="both"/>
            </w:pPr>
            <w:r w:rsidRPr="00D76F52">
              <w:t>Задание 4. Выявите роль сравнительно-правового метода в Вашем магистерском исследовании.</w:t>
            </w:r>
          </w:p>
          <w:p w:rsidR="001374D2" w:rsidRPr="00D76F52" w:rsidRDefault="001374D2" w:rsidP="00190326">
            <w:pPr>
              <w:pStyle w:val="af"/>
              <w:widowControl w:val="0"/>
              <w:tabs>
                <w:tab w:val="left" w:pos="713"/>
              </w:tabs>
              <w:spacing w:line="240" w:lineRule="auto"/>
              <w:jc w:val="both"/>
              <w:rPr>
                <w:szCs w:val="24"/>
              </w:rPr>
            </w:pPr>
          </w:p>
        </w:tc>
      </w:tr>
      <w:tr w:rsidR="00D76F52" w:rsidRPr="00D76F52" w:rsidTr="00502167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>Тема № 5. Понятие и принципы методологии юридической науки.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43808" w:rsidRPr="00D76F52" w:rsidRDefault="00C43808" w:rsidP="00C43808">
            <w:pPr>
              <w:widowControl w:val="0"/>
              <w:tabs>
                <w:tab w:val="left" w:pos="301"/>
                <w:tab w:val="left" w:pos="713"/>
              </w:tabs>
              <w:jc w:val="both"/>
            </w:pPr>
            <w:r w:rsidRPr="00D76F52">
              <w:t>Семинарское занятие:</w:t>
            </w:r>
          </w:p>
          <w:p w:rsidR="00C43808" w:rsidRPr="00D76F52" w:rsidRDefault="00C43808" w:rsidP="00C43808">
            <w:pPr>
              <w:widowControl w:val="0"/>
              <w:tabs>
                <w:tab w:val="left" w:pos="301"/>
                <w:tab w:val="left" w:pos="713"/>
              </w:tabs>
              <w:jc w:val="both"/>
            </w:pPr>
            <w:r w:rsidRPr="00D76F52">
              <w:t>План занятия (вопросы для изучения):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Методология права: понятие и место в системе юриспруденции. 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Основные этапы становления методологии юридической науки. 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Проблема предмета юридической науки.</w:t>
            </w:r>
          </w:p>
          <w:p w:rsidR="001374D2" w:rsidRPr="00D76F52" w:rsidRDefault="001374D2" w:rsidP="00C43808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Понятие и значение принципов правового познания.</w:t>
            </w:r>
          </w:p>
          <w:p w:rsidR="002D6E11" w:rsidRPr="00D76F52" w:rsidRDefault="001374D2" w:rsidP="002D6E11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</w:pPr>
            <w:r w:rsidRPr="00D76F52">
              <w:rPr>
                <w:szCs w:val="24"/>
              </w:rPr>
              <w:t xml:space="preserve">Уровни методологии юридической науки: философский уровень, общенаучный уровень, </w:t>
            </w:r>
            <w:proofErr w:type="spellStart"/>
            <w:r w:rsidRPr="00D76F52">
              <w:rPr>
                <w:szCs w:val="24"/>
              </w:rPr>
              <w:t>частно</w:t>
            </w:r>
            <w:proofErr w:type="spellEnd"/>
            <w:r w:rsidRPr="00D76F52">
              <w:rPr>
                <w:szCs w:val="24"/>
              </w:rPr>
              <w:t xml:space="preserve">-научный уровень, специально-юридический уровень. </w:t>
            </w:r>
          </w:p>
          <w:p w:rsidR="001374D2" w:rsidRPr="00D76F52" w:rsidRDefault="00F9695D" w:rsidP="002D6E11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</w:pPr>
            <w:r w:rsidRPr="00D76F52">
              <w:t xml:space="preserve"> </w:t>
            </w:r>
            <w:r w:rsidR="002D6E11" w:rsidRPr="00D76F52">
              <w:t>Понятие и принципы методологии юридической науки.</w:t>
            </w:r>
          </w:p>
          <w:p w:rsidR="002D6E11" w:rsidRPr="00D76F52" w:rsidRDefault="002D6E11" w:rsidP="002D6E11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</w:pPr>
            <w:r w:rsidRPr="00D76F52">
              <w:t>Методология юриспруденции как самостоятельная область юридического познания.</w:t>
            </w:r>
          </w:p>
        </w:tc>
      </w:tr>
      <w:tr w:rsidR="00D76F52" w:rsidRPr="00D76F52" w:rsidTr="00502167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pPr>
              <w:autoSpaceDE w:val="0"/>
              <w:autoSpaceDN w:val="0"/>
              <w:adjustRightInd w:val="0"/>
            </w:pPr>
            <w:r w:rsidRPr="00D76F52">
              <w:t>Тема №  6. Основы юридической эпистемологии.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pPr>
              <w:widowControl w:val="0"/>
              <w:tabs>
                <w:tab w:val="left" w:pos="1713"/>
              </w:tabs>
              <w:jc w:val="both"/>
            </w:pPr>
            <w:r w:rsidRPr="00D76F52">
              <w:t>Практическое занятие:</w:t>
            </w:r>
          </w:p>
          <w:p w:rsidR="001374D2" w:rsidRPr="00D76F52" w:rsidRDefault="001374D2" w:rsidP="001A0CB5">
            <w:pPr>
              <w:widowControl w:val="0"/>
              <w:tabs>
                <w:tab w:val="left" w:pos="271"/>
                <w:tab w:val="left" w:pos="855"/>
              </w:tabs>
              <w:jc w:val="both"/>
            </w:pPr>
            <w:r w:rsidRPr="00D76F52">
              <w:t>План занятия (вопросы для изучения):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Основные подходы в анализе эпистемологической специфики правового мышления. 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proofErr w:type="spellStart"/>
            <w:r w:rsidRPr="00D76F52">
              <w:rPr>
                <w:szCs w:val="24"/>
              </w:rPr>
              <w:t>Деятельностный</w:t>
            </w:r>
            <w:proofErr w:type="spellEnd"/>
            <w:r w:rsidRPr="00D76F52">
              <w:rPr>
                <w:szCs w:val="24"/>
              </w:rPr>
              <w:t xml:space="preserve"> подход в науке и праве. 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Цели и средства юридического познания. 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Понятие стиля и образа познания. Стиль юридического познания как элемент правовой культуры.</w:t>
            </w:r>
          </w:p>
          <w:p w:rsidR="001374D2" w:rsidRPr="00D76F52" w:rsidRDefault="001374D2" w:rsidP="001A0CB5">
            <w:pPr>
              <w:widowControl w:val="0"/>
              <w:tabs>
                <w:tab w:val="left" w:pos="271"/>
                <w:tab w:val="left" w:pos="855"/>
              </w:tabs>
              <w:jc w:val="both"/>
            </w:pPr>
            <w:r w:rsidRPr="00D76F52">
              <w:t>Семинарское занятие:</w:t>
            </w:r>
          </w:p>
          <w:p w:rsidR="001374D2" w:rsidRPr="00D76F52" w:rsidRDefault="001374D2" w:rsidP="001A0CB5">
            <w:pPr>
              <w:widowControl w:val="0"/>
              <w:tabs>
                <w:tab w:val="left" w:pos="271"/>
                <w:tab w:val="left" w:pos="855"/>
              </w:tabs>
              <w:jc w:val="both"/>
            </w:pPr>
            <w:r w:rsidRPr="00D76F52">
              <w:t>План занятия (вопросы для изучения):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5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Образ юридического познания и типы </w:t>
            </w:r>
            <w:proofErr w:type="spellStart"/>
            <w:r w:rsidRPr="00D76F52">
              <w:rPr>
                <w:szCs w:val="24"/>
              </w:rPr>
              <w:t>правопонимания</w:t>
            </w:r>
            <w:proofErr w:type="spellEnd"/>
            <w:r w:rsidRPr="00D76F52">
              <w:rPr>
                <w:szCs w:val="24"/>
              </w:rPr>
              <w:t xml:space="preserve">. 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5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proofErr w:type="spellStart"/>
            <w:r w:rsidRPr="00D76F52">
              <w:rPr>
                <w:szCs w:val="24"/>
              </w:rPr>
              <w:t>Правопонимание</w:t>
            </w:r>
            <w:proofErr w:type="spellEnd"/>
            <w:r w:rsidRPr="00D76F52">
              <w:rPr>
                <w:szCs w:val="24"/>
              </w:rPr>
              <w:t xml:space="preserve"> в структуре правового мышления. Основные концепции </w:t>
            </w:r>
            <w:proofErr w:type="spellStart"/>
            <w:r w:rsidRPr="00D76F52">
              <w:rPr>
                <w:szCs w:val="24"/>
              </w:rPr>
              <w:t>правопонимания</w:t>
            </w:r>
            <w:proofErr w:type="spellEnd"/>
            <w:r w:rsidRPr="00D76F52">
              <w:rPr>
                <w:szCs w:val="24"/>
              </w:rPr>
              <w:t>.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5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Теория </w:t>
            </w:r>
            <w:proofErr w:type="spellStart"/>
            <w:r w:rsidRPr="00D76F52">
              <w:rPr>
                <w:szCs w:val="24"/>
              </w:rPr>
              <w:t>нормативистского</w:t>
            </w:r>
            <w:proofErr w:type="spellEnd"/>
            <w:r w:rsidRPr="00D76F52">
              <w:rPr>
                <w:szCs w:val="24"/>
              </w:rPr>
              <w:t xml:space="preserve"> понимания права.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5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Теория </w:t>
            </w:r>
            <w:proofErr w:type="spellStart"/>
            <w:r w:rsidRPr="00D76F52">
              <w:rPr>
                <w:szCs w:val="24"/>
              </w:rPr>
              <w:t>солидаризма</w:t>
            </w:r>
            <w:proofErr w:type="spellEnd"/>
            <w:r w:rsidRPr="00D76F52">
              <w:rPr>
                <w:szCs w:val="24"/>
              </w:rPr>
              <w:t xml:space="preserve">. Социологическая теория права. </w:t>
            </w:r>
            <w:r w:rsidRPr="00D76F52">
              <w:rPr>
                <w:szCs w:val="24"/>
              </w:rPr>
              <w:lastRenderedPageBreak/>
              <w:t xml:space="preserve">Психологическая теория права. Теория естественного права. Теория юридического позитивизма. Теологическая теория права. Марксистская теория права. Условия и критерии научности юридического исследования. </w:t>
            </w:r>
          </w:p>
          <w:p w:rsidR="00F9695D" w:rsidRPr="00D76F52" w:rsidRDefault="00F9695D" w:rsidP="00F9695D">
            <w:pPr>
              <w:widowControl w:val="0"/>
              <w:ind w:hanging="2"/>
              <w:jc w:val="both"/>
            </w:pPr>
            <w:r w:rsidRPr="00D76F52">
              <w:t>Темы докладов:</w:t>
            </w:r>
          </w:p>
          <w:p w:rsidR="00F9695D" w:rsidRPr="00D76F52" w:rsidRDefault="00F9695D" w:rsidP="00F9695D">
            <w:pPr>
              <w:widowControl w:val="0"/>
              <w:ind w:hanging="2"/>
              <w:jc w:val="both"/>
            </w:pPr>
            <w:r w:rsidRPr="00D76F52">
              <w:t xml:space="preserve">1. Стиль юридического познания как элемент правовой культуры. </w:t>
            </w:r>
          </w:p>
          <w:p w:rsidR="00F9695D" w:rsidRPr="00D76F52" w:rsidRDefault="00F9695D" w:rsidP="00F9695D">
            <w:pPr>
              <w:widowControl w:val="0"/>
              <w:ind w:hanging="2"/>
              <w:jc w:val="both"/>
            </w:pPr>
            <w:r w:rsidRPr="00D76F52">
              <w:t xml:space="preserve">2. Теория </w:t>
            </w:r>
            <w:proofErr w:type="spellStart"/>
            <w:r w:rsidRPr="00D76F52">
              <w:t>солидаризма</w:t>
            </w:r>
            <w:proofErr w:type="spellEnd"/>
            <w:r w:rsidRPr="00D76F52">
              <w:t xml:space="preserve">. </w:t>
            </w:r>
          </w:p>
          <w:p w:rsidR="002D6E11" w:rsidRPr="00D76F52" w:rsidRDefault="002D6E11" w:rsidP="00F9695D">
            <w:pPr>
              <w:widowControl w:val="0"/>
              <w:ind w:hanging="2"/>
              <w:jc w:val="both"/>
            </w:pPr>
            <w:r w:rsidRPr="00D76F52">
              <w:t>3. Юридическое познание как деятельность.</w:t>
            </w:r>
          </w:p>
          <w:p w:rsidR="00A80489" w:rsidRPr="00D76F52" w:rsidRDefault="00A80489" w:rsidP="00F9695D">
            <w:pPr>
              <w:widowControl w:val="0"/>
              <w:ind w:hanging="2"/>
              <w:jc w:val="both"/>
            </w:pPr>
            <w:r w:rsidRPr="00D76F52">
              <w:t>4. Различные стили и образы юридического познания.</w:t>
            </w:r>
          </w:p>
        </w:tc>
      </w:tr>
      <w:tr w:rsidR="00D76F52" w:rsidRPr="00D76F52" w:rsidTr="00502167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>Тема №  7. Методологические подходы в юридической науке.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A0CB5" w:rsidRPr="00D76F52" w:rsidRDefault="001A0CB5" w:rsidP="001A0CB5">
            <w:pPr>
              <w:widowControl w:val="0"/>
              <w:tabs>
                <w:tab w:val="left" w:pos="256"/>
                <w:tab w:val="left" w:pos="855"/>
              </w:tabs>
              <w:jc w:val="both"/>
            </w:pPr>
            <w:r w:rsidRPr="00D76F52">
              <w:t>Семинарское занятие:</w:t>
            </w:r>
          </w:p>
          <w:p w:rsidR="001A0CB5" w:rsidRPr="00D76F52" w:rsidRDefault="001A0CB5" w:rsidP="001A0CB5">
            <w:pPr>
              <w:widowControl w:val="0"/>
              <w:tabs>
                <w:tab w:val="left" w:pos="256"/>
                <w:tab w:val="left" w:pos="855"/>
              </w:tabs>
              <w:jc w:val="both"/>
            </w:pPr>
            <w:r w:rsidRPr="00D76F52">
              <w:t>План занятия (вопросы для изучения):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256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Философия права: понятие и место в системе правоведения. 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256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Социально-философская методология философии права. Уровни методологии философии права.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256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Юридическая феноменология. Предметная область юридической феноменологии. Феноменология как современное философское направление. Феноменология как способ исследования сознания. Феноменологический метод. 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256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Юридическая герменевтика: интерпретация должного и сущего. Правовое мышление: герменевтический круг истолкования, интерпретации и </w:t>
            </w:r>
            <w:proofErr w:type="spellStart"/>
            <w:r w:rsidRPr="00D76F52">
              <w:rPr>
                <w:szCs w:val="24"/>
              </w:rPr>
              <w:t>правоприменения</w:t>
            </w:r>
            <w:proofErr w:type="spellEnd"/>
            <w:r w:rsidRPr="00D76F52">
              <w:rPr>
                <w:szCs w:val="24"/>
              </w:rPr>
              <w:t xml:space="preserve">. 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256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Понимание, истолкование и применение как элементы герменевтики. </w:t>
            </w:r>
          </w:p>
          <w:p w:rsidR="001374D2" w:rsidRPr="00D76F52" w:rsidRDefault="001374D2" w:rsidP="001A0CB5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256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Когнитивное и нормативное истолкование права. Герменевтические проблемы юридических текстов. Герменевтический подход к анализу текста закона. Методы толкования и интерпретации правовых норм. Юридическая герменевтика и интерпретация конституционных норм.</w:t>
            </w:r>
          </w:p>
          <w:p w:rsidR="00F9695D" w:rsidRPr="00D76F52" w:rsidRDefault="00F9695D" w:rsidP="001A0CB5">
            <w:pPr>
              <w:widowControl w:val="0"/>
              <w:tabs>
                <w:tab w:val="left" w:pos="256"/>
              </w:tabs>
              <w:ind w:hanging="2"/>
              <w:jc w:val="both"/>
            </w:pPr>
            <w:r w:rsidRPr="00D76F52">
              <w:t xml:space="preserve">Темы </w:t>
            </w:r>
            <w:r w:rsidR="008B5703" w:rsidRPr="00D76F52">
              <w:t>докладов</w:t>
            </w:r>
            <w:r w:rsidRPr="00D76F52">
              <w:t>:</w:t>
            </w:r>
          </w:p>
          <w:p w:rsidR="00F9695D" w:rsidRPr="00D76F52" w:rsidRDefault="00F9695D" w:rsidP="001A0CB5">
            <w:pPr>
              <w:widowControl w:val="0"/>
              <w:tabs>
                <w:tab w:val="left" w:pos="256"/>
              </w:tabs>
              <w:ind w:hanging="2"/>
              <w:jc w:val="both"/>
            </w:pPr>
            <w:r w:rsidRPr="00D76F52">
              <w:t>1. Феноменология как современное философское направление.</w:t>
            </w:r>
          </w:p>
          <w:p w:rsidR="00F9695D" w:rsidRPr="00D76F52" w:rsidRDefault="00F9695D" w:rsidP="001A0CB5">
            <w:pPr>
              <w:widowControl w:val="0"/>
              <w:tabs>
                <w:tab w:val="left" w:pos="256"/>
              </w:tabs>
              <w:ind w:hanging="2"/>
              <w:jc w:val="both"/>
            </w:pPr>
            <w:r w:rsidRPr="00D76F52">
              <w:t>2. Юридическая герменевтика. Этапы развития юридической герменевтики.</w:t>
            </w:r>
          </w:p>
          <w:p w:rsidR="00A80489" w:rsidRPr="00D76F52" w:rsidRDefault="00A80489" w:rsidP="001A0CB5">
            <w:pPr>
              <w:widowControl w:val="0"/>
              <w:tabs>
                <w:tab w:val="left" w:pos="256"/>
              </w:tabs>
              <w:ind w:hanging="2"/>
              <w:jc w:val="both"/>
            </w:pPr>
            <w:r w:rsidRPr="00D76F52">
              <w:t>3. Соотношение юридической науки и юридической дисциплины.</w:t>
            </w:r>
          </w:p>
          <w:p w:rsidR="00A80489" w:rsidRPr="00D76F52" w:rsidRDefault="00A80489" w:rsidP="001A0CB5">
            <w:pPr>
              <w:widowControl w:val="0"/>
              <w:tabs>
                <w:tab w:val="left" w:pos="256"/>
              </w:tabs>
              <w:ind w:hanging="2"/>
              <w:jc w:val="both"/>
            </w:pPr>
            <w:r w:rsidRPr="00D76F52">
              <w:t>4. Значение юридической науки и юридического образования, в целом, в структуре правового воспитания.</w:t>
            </w:r>
          </w:p>
        </w:tc>
      </w:tr>
      <w:tr w:rsidR="001374D2" w:rsidRPr="00D76F52" w:rsidTr="00502167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50216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>Тема № 8. Структура методологии юридической науки.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8E4C5F">
            <w:pPr>
              <w:widowControl w:val="0"/>
              <w:tabs>
                <w:tab w:val="left" w:pos="855"/>
              </w:tabs>
              <w:jc w:val="both"/>
            </w:pPr>
            <w:r w:rsidRPr="00D76F52">
              <w:t>Практическое занятие:</w:t>
            </w:r>
          </w:p>
          <w:p w:rsidR="001374D2" w:rsidRPr="00D76F52" w:rsidRDefault="001374D2" w:rsidP="008E4C5F">
            <w:pPr>
              <w:widowControl w:val="0"/>
              <w:tabs>
                <w:tab w:val="left" w:pos="855"/>
              </w:tabs>
              <w:jc w:val="both"/>
            </w:pPr>
            <w:r w:rsidRPr="00D76F52">
              <w:t>План занятия (вопросы для изучения):</w:t>
            </w:r>
          </w:p>
          <w:p w:rsidR="001374D2" w:rsidRPr="00D76F52" w:rsidRDefault="001374D2" w:rsidP="008E4C5F">
            <w:pPr>
              <w:pStyle w:val="af"/>
              <w:widowControl w:val="0"/>
              <w:numPr>
                <w:ilvl w:val="0"/>
                <w:numId w:val="18"/>
              </w:numPr>
              <w:tabs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Общенаучный уровень: диалектический метод, анализ, синтез, восхождение от конкретного к абстрактному и от абстрактного к конкретному, индукция, дедукция, аналогия, абстрагирование, моделирование. </w:t>
            </w:r>
          </w:p>
          <w:p w:rsidR="001374D2" w:rsidRPr="00D76F52" w:rsidRDefault="001374D2" w:rsidP="008E4C5F">
            <w:pPr>
              <w:pStyle w:val="af"/>
              <w:widowControl w:val="0"/>
              <w:numPr>
                <w:ilvl w:val="0"/>
                <w:numId w:val="18"/>
              </w:numPr>
              <w:tabs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proofErr w:type="spellStart"/>
            <w:r w:rsidRPr="00D76F52">
              <w:rPr>
                <w:szCs w:val="24"/>
              </w:rPr>
              <w:t>Частно</w:t>
            </w:r>
            <w:proofErr w:type="spellEnd"/>
            <w:r w:rsidRPr="00D76F52">
              <w:rPr>
                <w:szCs w:val="24"/>
              </w:rPr>
              <w:t xml:space="preserve">-научный уровень: системно-структурный </w:t>
            </w:r>
            <w:r w:rsidRPr="00D76F52">
              <w:rPr>
                <w:szCs w:val="24"/>
              </w:rPr>
              <w:lastRenderedPageBreak/>
              <w:t xml:space="preserve">метод, функциональный анализ, кибернетические (информационные) методы, психологический метод, метод моделирования, исторический метод, политический метод, социологический метод, психологический метод, логический метод, культурно-антропологический метод. </w:t>
            </w:r>
          </w:p>
          <w:p w:rsidR="001374D2" w:rsidRPr="00D76F52" w:rsidRDefault="001374D2" w:rsidP="008E4C5F">
            <w:pPr>
              <w:pStyle w:val="af"/>
              <w:widowControl w:val="0"/>
              <w:numPr>
                <w:ilvl w:val="0"/>
                <w:numId w:val="18"/>
              </w:numPr>
              <w:tabs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Специально-юридический уровень: формально-юридический метод, конкретно-социологический метод, социально-правовой эксперимент, статистические методы, нормативно-догматический (технико-юридический) анализ, сравнительно-правовой метод. </w:t>
            </w:r>
          </w:p>
          <w:p w:rsidR="001374D2" w:rsidRPr="00D76F52" w:rsidRDefault="001374D2" w:rsidP="008E4C5F">
            <w:pPr>
              <w:widowControl w:val="0"/>
              <w:tabs>
                <w:tab w:val="left" w:pos="855"/>
              </w:tabs>
              <w:jc w:val="both"/>
            </w:pPr>
            <w:r w:rsidRPr="00D76F52">
              <w:t>Семинарское занятие:</w:t>
            </w:r>
          </w:p>
          <w:p w:rsidR="001374D2" w:rsidRPr="00D76F52" w:rsidRDefault="001374D2" w:rsidP="008E4C5F">
            <w:pPr>
              <w:widowControl w:val="0"/>
              <w:tabs>
                <w:tab w:val="left" w:pos="855"/>
              </w:tabs>
              <w:jc w:val="both"/>
            </w:pPr>
            <w:r w:rsidRPr="00D76F52">
              <w:t>План занятия (вопросы для изучения):</w:t>
            </w:r>
          </w:p>
          <w:p w:rsidR="001374D2" w:rsidRPr="00D76F52" w:rsidRDefault="001374D2" w:rsidP="008E4C5F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Современные проблемы методологии юридической науки. </w:t>
            </w:r>
          </w:p>
          <w:p w:rsidR="001374D2" w:rsidRPr="00D76F52" w:rsidRDefault="001374D2" w:rsidP="008E4C5F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Особенности методов в отраслевых юридических науках. </w:t>
            </w:r>
          </w:p>
          <w:p w:rsidR="001374D2" w:rsidRPr="00D76F52" w:rsidRDefault="001374D2" w:rsidP="008E4C5F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Проблемы методологии отраслей юридической науки. Перспективы развития юридической методологии.</w:t>
            </w:r>
          </w:p>
          <w:p w:rsidR="00F9695D" w:rsidRPr="00D76F52" w:rsidRDefault="00F9695D" w:rsidP="00F9695D">
            <w:pPr>
              <w:widowControl w:val="0"/>
              <w:jc w:val="both"/>
              <w:rPr>
                <w:b/>
              </w:rPr>
            </w:pPr>
            <w:r w:rsidRPr="00D76F52">
              <w:rPr>
                <w:b/>
              </w:rPr>
              <w:t>Темы докладов:</w:t>
            </w:r>
          </w:p>
          <w:p w:rsidR="00F9695D" w:rsidRPr="00D76F52" w:rsidRDefault="00F9695D" w:rsidP="00F9695D">
            <w:pPr>
              <w:widowControl w:val="0"/>
              <w:jc w:val="both"/>
            </w:pPr>
            <w:r w:rsidRPr="00D76F52">
              <w:t>1. Основы юридической эпистемологии. Метод юридической деконструкции.</w:t>
            </w:r>
          </w:p>
          <w:p w:rsidR="00F9695D" w:rsidRPr="00D76F52" w:rsidRDefault="00F9695D" w:rsidP="00F9695D">
            <w:pPr>
              <w:widowControl w:val="0"/>
              <w:jc w:val="both"/>
            </w:pPr>
            <w:r w:rsidRPr="00D76F52">
              <w:t>2. Интегральная (синтезирующая) стратегия в юридической методологии.</w:t>
            </w:r>
          </w:p>
          <w:p w:rsidR="00A80489" w:rsidRPr="00D76F52" w:rsidRDefault="00A80489" w:rsidP="00F9695D">
            <w:pPr>
              <w:widowControl w:val="0"/>
              <w:jc w:val="both"/>
              <w:rPr>
                <w:b/>
              </w:rPr>
            </w:pPr>
            <w:r w:rsidRPr="00D76F52">
              <w:t>3. Методика проведения педагогического исследования.</w:t>
            </w:r>
          </w:p>
          <w:p w:rsidR="00F9695D" w:rsidRPr="00D76F52" w:rsidRDefault="00486CCF" w:rsidP="00486CCF">
            <w:pPr>
              <w:pStyle w:val="af"/>
              <w:widowControl w:val="0"/>
              <w:tabs>
                <w:tab w:val="left" w:pos="1706"/>
              </w:tabs>
              <w:spacing w:line="240" w:lineRule="auto"/>
              <w:ind w:left="5" w:firstLine="142"/>
              <w:jc w:val="both"/>
              <w:rPr>
                <w:szCs w:val="24"/>
              </w:rPr>
            </w:pPr>
            <w:r w:rsidRPr="00D76F52">
              <w:rPr>
                <w:bCs/>
                <w:szCs w:val="24"/>
              </w:rPr>
              <w:t>Контрольная работа, тестирование</w:t>
            </w:r>
          </w:p>
        </w:tc>
      </w:tr>
    </w:tbl>
    <w:p w:rsidR="001374D2" w:rsidRPr="00D76F52" w:rsidRDefault="001374D2" w:rsidP="009F40BC">
      <w:pPr>
        <w:widowControl w:val="0"/>
        <w:jc w:val="center"/>
        <w:rPr>
          <w:bCs/>
          <w:iCs/>
          <w:sz w:val="28"/>
          <w:lang w:eastAsia="en-US"/>
        </w:rPr>
      </w:pPr>
    </w:p>
    <w:p w:rsidR="001374D2" w:rsidRPr="00D76F52" w:rsidRDefault="001374D2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bookmarkStart w:id="4" w:name="_Toc385433580"/>
      <w:bookmarkStart w:id="5" w:name="_Toc385491869"/>
      <w:r w:rsidRPr="00D76F52">
        <w:rPr>
          <w:sz w:val="28"/>
          <w:szCs w:val="28"/>
        </w:rPr>
        <w:t>Содержание самостоятельной работы</w:t>
      </w:r>
    </w:p>
    <w:p w:rsidR="001374D2" w:rsidRPr="00D76F52" w:rsidRDefault="001374D2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D76F52" w:rsidRPr="00D76F52" w:rsidTr="003961E3">
        <w:trPr>
          <w:tblHeader/>
        </w:trPr>
        <w:tc>
          <w:tcPr>
            <w:tcW w:w="680" w:type="dxa"/>
            <w:vAlign w:val="center"/>
          </w:tcPr>
          <w:p w:rsidR="001374D2" w:rsidRPr="00D76F52" w:rsidRDefault="001374D2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1374D2" w:rsidRPr="00D76F52" w:rsidRDefault="001374D2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1374D2" w:rsidRPr="00D76F52" w:rsidRDefault="001374D2" w:rsidP="003961E3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D76F52" w:rsidRPr="00D76F52" w:rsidTr="00E00BFA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1374D2" w:rsidRPr="00D76F52" w:rsidRDefault="001374D2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 xml:space="preserve">Тема № 1. Развитие научного познания. 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1374D2" w:rsidRPr="00D76F52" w:rsidRDefault="001374D2" w:rsidP="008E4C5F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855"/>
              </w:tabs>
              <w:spacing w:line="240" w:lineRule="auto"/>
              <w:ind w:left="0" w:firstLine="0"/>
              <w:jc w:val="both"/>
            </w:pPr>
            <w:r w:rsidRPr="00D76F52">
              <w:t>Историческое развитие институциональных форм научной деятельности.</w:t>
            </w:r>
          </w:p>
          <w:p w:rsidR="001374D2" w:rsidRPr="00D76F52" w:rsidRDefault="001374D2" w:rsidP="008E4C5F">
            <w:pPr>
              <w:widowControl w:val="0"/>
              <w:tabs>
                <w:tab w:val="left" w:pos="855"/>
              </w:tabs>
              <w:jc w:val="both"/>
            </w:pPr>
            <w:r w:rsidRPr="00D76F52">
              <w:t xml:space="preserve">2. </w:t>
            </w:r>
            <w:proofErr w:type="spellStart"/>
            <w:r w:rsidRPr="00D76F52">
              <w:t>Внутринаучные</w:t>
            </w:r>
            <w:proofErr w:type="spellEnd"/>
            <w:r w:rsidRPr="00D76F52">
              <w:t xml:space="preserve"> и социокультурные факторы в развитии научного знания.</w:t>
            </w:r>
          </w:p>
          <w:p w:rsidR="001374D2" w:rsidRPr="00D76F52" w:rsidRDefault="001374D2" w:rsidP="008E4C5F">
            <w:pPr>
              <w:widowControl w:val="0"/>
              <w:tabs>
                <w:tab w:val="left" w:pos="855"/>
              </w:tabs>
              <w:jc w:val="both"/>
            </w:pPr>
            <w:r w:rsidRPr="00D76F52">
              <w:t>3. Традиции и новации в науке.</w:t>
            </w:r>
          </w:p>
          <w:p w:rsidR="001374D2" w:rsidRPr="00D76F52" w:rsidRDefault="001374D2" w:rsidP="008E4C5F">
            <w:pPr>
              <w:widowControl w:val="0"/>
              <w:tabs>
                <w:tab w:val="left" w:pos="855"/>
              </w:tabs>
              <w:jc w:val="both"/>
            </w:pPr>
            <w:r w:rsidRPr="00D76F52">
              <w:t>4. Роль истории науки в оценке методологических стратегий и программ.</w:t>
            </w:r>
          </w:p>
        </w:tc>
      </w:tr>
      <w:tr w:rsidR="00D76F52" w:rsidRPr="00D76F52" w:rsidTr="00E00BFA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>Тема № 2. Современные представления о научном познании.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1. Функции государства в управлении развитием науки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2. Политика и современная научная картина мира.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3. Взаимоотношение науки и религии в современной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культуре.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4. Общество знания: понятие и смысл.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5. Научные исследования как условие предотвращения социальных кризисов.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6. Компьютеризация науки и ее социальные последствия.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7. Роль науки в современном образовании и </w:t>
            </w:r>
            <w:r w:rsidRPr="00D76F52">
              <w:lastRenderedPageBreak/>
              <w:t>формировании личности.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8. Наука, человек, повседневность.</w:t>
            </w:r>
          </w:p>
        </w:tc>
      </w:tr>
      <w:tr w:rsidR="00D76F52" w:rsidRPr="00D76F52" w:rsidTr="00E00BFA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>Тема № 3. Методология научного познания.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1. Методологические программы неопозитивизма и </w:t>
            </w:r>
            <w:proofErr w:type="spellStart"/>
            <w:r w:rsidRPr="00D76F52">
              <w:t>постпозитивизма</w:t>
            </w:r>
            <w:proofErr w:type="spellEnd"/>
            <w:r w:rsidRPr="00D76F52">
              <w:t>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2. Структурализм и постструктурализм в науке.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3. Психоаналитическая философия и методология. 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4. Наука и постмодернизм.</w:t>
            </w:r>
          </w:p>
        </w:tc>
      </w:tr>
      <w:tr w:rsidR="00D76F52" w:rsidRPr="00D76F52" w:rsidTr="00061C4A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>Тема № 4. Проблемы методологии социальных и гуманитарных наук.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1. Научное и </w:t>
            </w:r>
            <w:proofErr w:type="spellStart"/>
            <w:r w:rsidRPr="00D76F52">
              <w:t>вненаучное</w:t>
            </w:r>
            <w:proofErr w:type="spellEnd"/>
            <w:r w:rsidRPr="00D76F52">
              <w:t xml:space="preserve"> социальное знание.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2. Исследовательские программы социально-гуманитарных наук.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3. Человек как предмет философско-научного исследования.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4. Науки о природе и науки об обществе: сходство и различие.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5. Социальные и гуманитарные науки: общее и особенное.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6. Коммуникативная рациональность в </w:t>
            </w:r>
            <w:proofErr w:type="spellStart"/>
            <w:r w:rsidRPr="00D76F52">
              <w:t>социальногуманитарном</w:t>
            </w:r>
            <w:proofErr w:type="spellEnd"/>
            <w:r w:rsidRPr="00D76F52">
              <w:t xml:space="preserve"> познании.</w:t>
            </w:r>
          </w:p>
        </w:tc>
      </w:tr>
      <w:tr w:rsidR="00D76F52" w:rsidRPr="00D76F52" w:rsidTr="00061C4A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>Тема № 5. Понятие и принципы методологии юридической науки.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8E4C5F">
            <w:pPr>
              <w:pStyle w:val="af"/>
              <w:widowControl w:val="0"/>
              <w:numPr>
                <w:ilvl w:val="0"/>
                <w:numId w:val="21"/>
              </w:numPr>
              <w:tabs>
                <w:tab w:val="left" w:pos="713"/>
              </w:tabs>
              <w:spacing w:line="240" w:lineRule="auto"/>
              <w:ind w:left="0" w:firstLine="0"/>
              <w:jc w:val="both"/>
            </w:pPr>
            <w:r w:rsidRPr="00D76F52">
              <w:t>Проблема автономии теоретического знания в правоведении.</w:t>
            </w:r>
          </w:p>
          <w:p w:rsidR="001374D2" w:rsidRPr="00D76F52" w:rsidRDefault="001374D2" w:rsidP="008E4C5F">
            <w:pPr>
              <w:widowControl w:val="0"/>
              <w:tabs>
                <w:tab w:val="left" w:pos="713"/>
              </w:tabs>
              <w:jc w:val="both"/>
            </w:pPr>
            <w:r w:rsidRPr="00D76F52">
              <w:t>2. Системный подход в юридическом исследовании.</w:t>
            </w:r>
          </w:p>
          <w:p w:rsidR="001374D2" w:rsidRPr="00D76F52" w:rsidRDefault="001374D2" w:rsidP="008E4C5F">
            <w:pPr>
              <w:widowControl w:val="0"/>
              <w:tabs>
                <w:tab w:val="left" w:pos="713"/>
              </w:tabs>
              <w:jc w:val="both"/>
            </w:pPr>
            <w:r w:rsidRPr="00D76F52">
              <w:t>3. Принцип соответствия в юридическом исследовании.</w:t>
            </w:r>
          </w:p>
          <w:p w:rsidR="001374D2" w:rsidRPr="00D76F52" w:rsidRDefault="001374D2" w:rsidP="008E4C5F">
            <w:pPr>
              <w:widowControl w:val="0"/>
              <w:tabs>
                <w:tab w:val="left" w:pos="713"/>
              </w:tabs>
              <w:jc w:val="both"/>
            </w:pPr>
            <w:r w:rsidRPr="00D76F52">
              <w:t xml:space="preserve">4. </w:t>
            </w:r>
            <w:proofErr w:type="spellStart"/>
            <w:r w:rsidRPr="00D76F52">
              <w:t>Деятельностный</w:t>
            </w:r>
            <w:proofErr w:type="spellEnd"/>
            <w:r w:rsidRPr="00D76F52">
              <w:t xml:space="preserve"> подход в правоведении.</w:t>
            </w:r>
          </w:p>
          <w:p w:rsidR="001374D2" w:rsidRPr="00D76F52" w:rsidRDefault="001374D2" w:rsidP="008E4C5F">
            <w:pPr>
              <w:widowControl w:val="0"/>
              <w:tabs>
                <w:tab w:val="left" w:pos="713"/>
              </w:tabs>
              <w:jc w:val="both"/>
            </w:pPr>
            <w:r w:rsidRPr="00D76F52">
              <w:t>5. Методологический плюрализм в исследовании правовых явлений.</w:t>
            </w:r>
          </w:p>
        </w:tc>
      </w:tr>
      <w:tr w:rsidR="00D76F52" w:rsidRPr="00D76F52" w:rsidTr="00E00BFA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>Тема №  6. Основы юридической эпистемологии.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1. Рациональность права: юридический и метаюридический уровень.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2. Классический рационализм и истоки социальной инженерии, юридического позитивизма и </w:t>
            </w:r>
            <w:proofErr w:type="spellStart"/>
            <w:r w:rsidRPr="00D76F52">
              <w:t>естественноправовой</w:t>
            </w:r>
            <w:proofErr w:type="spellEnd"/>
            <w:r w:rsidRPr="00D76F52">
              <w:t xml:space="preserve"> доктрины.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3. </w:t>
            </w:r>
            <w:proofErr w:type="spellStart"/>
            <w:r w:rsidRPr="00D76F52">
              <w:t>Естественноправовая</w:t>
            </w:r>
            <w:proofErr w:type="spellEnd"/>
            <w:r w:rsidRPr="00D76F52">
              <w:t xml:space="preserve"> доктрина между рационально-бюрократической инженерией и индивидуальной свободой.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4. Позитивистско-сциентистская рациональность в теории права.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5. Коммуникативная рациональность: релятивистская и европоцентристская модели.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6. Идеи социального государства и кризис либерально-индивидуалистического </w:t>
            </w:r>
            <w:proofErr w:type="spellStart"/>
            <w:r w:rsidRPr="00D76F52">
              <w:t>правопонимания</w:t>
            </w:r>
            <w:proofErr w:type="spellEnd"/>
            <w:r w:rsidRPr="00D76F52">
              <w:t>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7. </w:t>
            </w:r>
            <w:proofErr w:type="spellStart"/>
            <w:r w:rsidRPr="00D76F52">
              <w:t>Этатистский</w:t>
            </w:r>
            <w:proofErr w:type="spellEnd"/>
            <w:r w:rsidRPr="00D76F52">
              <w:t xml:space="preserve"> и социологический позитивизм в правоведении.</w:t>
            </w:r>
          </w:p>
        </w:tc>
      </w:tr>
      <w:tr w:rsidR="00D76F52" w:rsidRPr="00D76F52" w:rsidTr="00061C4A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>Тема №  7. Методологические подходы в юридической науке.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1. Философия свободы в юридической науке.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2. Философская герменевтика: становление предметной области. 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3. Герменевтика и правоведение. 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4. Понимание и толкование закона.</w:t>
            </w:r>
          </w:p>
        </w:tc>
      </w:tr>
      <w:tr w:rsidR="001374D2" w:rsidRPr="00D76F52" w:rsidTr="00061C4A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E52B4B">
            <w:r w:rsidRPr="00D76F52">
              <w:t>Тема № 8. Структура методологии юридической науки.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1. Методология юридического исследования.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2. Юридическая догма: становление и роль в современном правоведении.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lastRenderedPageBreak/>
              <w:t>3. Юридические конструкции в правоведении.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4. Моделирование в правоведении.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5. Исследовательские программы в юриспруденции. </w:t>
            </w:r>
          </w:p>
          <w:p w:rsidR="001374D2" w:rsidRPr="00D76F52" w:rsidRDefault="001374D2" w:rsidP="00C60755">
            <w:pPr>
              <w:widowControl w:val="0"/>
              <w:tabs>
                <w:tab w:val="left" w:pos="1713"/>
              </w:tabs>
              <w:jc w:val="both"/>
            </w:pPr>
            <w:r w:rsidRPr="00D76F52">
              <w:t>6. Юридическая наука и юридическая практика: вопросы соотношения.</w:t>
            </w:r>
          </w:p>
        </w:tc>
      </w:tr>
    </w:tbl>
    <w:p w:rsidR="001374D2" w:rsidRPr="00D76F52" w:rsidRDefault="001374D2" w:rsidP="00155664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EEE" w:rsidRPr="00D76F52" w:rsidRDefault="00766EEE" w:rsidP="00766EEE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D76F52">
        <w:rPr>
          <w:b/>
          <w:bCs/>
          <w:iCs/>
          <w:sz w:val="28"/>
          <w:szCs w:val="28"/>
          <w:lang w:eastAsia="en-US"/>
        </w:rPr>
        <w:t>2.2.2. Для заочной формы обучения:</w:t>
      </w:r>
    </w:p>
    <w:p w:rsidR="00766EEE" w:rsidRPr="00D76F52" w:rsidRDefault="00766EEE" w:rsidP="00766EEE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766EEE" w:rsidRPr="00D76F52" w:rsidRDefault="00766EEE" w:rsidP="00766EEE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D76F52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766EEE" w:rsidRPr="00D76F52" w:rsidRDefault="00766EEE" w:rsidP="00766EEE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D76F52" w:rsidRPr="00D76F52" w:rsidTr="0071212A">
        <w:trPr>
          <w:tblHeader/>
        </w:trPr>
        <w:tc>
          <w:tcPr>
            <w:tcW w:w="680" w:type="dxa"/>
            <w:vAlign w:val="center"/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 xml:space="preserve">Содержание </w:t>
            </w:r>
          </w:p>
        </w:tc>
      </w:tr>
      <w:tr w:rsidR="00D76F52" w:rsidRPr="00D76F52" w:rsidTr="0071212A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</w:pPr>
            <w:r w:rsidRPr="00D76F52">
              <w:t xml:space="preserve">Тема № 1. Развитие научного познания. 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1E1F2E" w:rsidRPr="00D76F52" w:rsidRDefault="001E1F2E" w:rsidP="001E1F2E">
            <w:pPr>
              <w:jc w:val="both"/>
            </w:pPr>
            <w:r w:rsidRPr="00D76F52">
              <w:t>Интерактивная лекция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Генезис науки. Социально-исторические условия возникновения науки. Сущностные черты классической науки. Неклассическая наука и ее особенности. </w:t>
            </w:r>
            <w:proofErr w:type="spellStart"/>
            <w:r w:rsidRPr="00D76F52">
              <w:t>Постнеклассическая</w:t>
            </w:r>
            <w:proofErr w:type="spellEnd"/>
            <w:r w:rsidRPr="00D76F52">
              <w:t xml:space="preserve"> наука. Научная рациональность: понятие и содержание. Типы научной рациональности. Классическая и неклассическая научная рациональность. Критерии классической научной рациональности. Формирование парадигмы классической научной рациональности. Критерии неклассической научной рациональности. Проблема </w:t>
            </w:r>
            <w:proofErr w:type="spellStart"/>
            <w:r w:rsidRPr="00D76F52">
              <w:t>постнеклассической</w:t>
            </w:r>
            <w:proofErr w:type="spellEnd"/>
            <w:r w:rsidRPr="00D76F52">
              <w:t xml:space="preserve"> научной рациональности. Модели развития научного знания. Социокультурная обусловленность науки. Критерии и нормы научного познания. Рост и развитие научного знания. Закономерности развития научного знания. Основные модели динамики научного знания. Природа научных инноваций.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Проблема объективных критериев прогресса науки. </w:t>
            </w:r>
            <w:proofErr w:type="spellStart"/>
            <w:r w:rsidRPr="00D76F52">
              <w:t>Кумулятивизм</w:t>
            </w:r>
            <w:proofErr w:type="spellEnd"/>
            <w:r w:rsidRPr="00D76F52">
              <w:t xml:space="preserve"> и </w:t>
            </w:r>
            <w:proofErr w:type="spellStart"/>
            <w:r w:rsidRPr="00D76F52">
              <w:t>антикумулятивизм</w:t>
            </w:r>
            <w:proofErr w:type="spellEnd"/>
            <w:r w:rsidRPr="00D76F52">
              <w:t xml:space="preserve">. Взаимосвязь науки и культуры. </w:t>
            </w:r>
            <w:proofErr w:type="spellStart"/>
            <w:r w:rsidRPr="00D76F52">
              <w:t>Интернализм</w:t>
            </w:r>
            <w:proofErr w:type="spellEnd"/>
            <w:r w:rsidRPr="00D76F52">
              <w:t xml:space="preserve"> и </w:t>
            </w:r>
            <w:proofErr w:type="spellStart"/>
            <w:r w:rsidRPr="00D76F52">
              <w:t>экстернализм</w:t>
            </w:r>
            <w:proofErr w:type="spellEnd"/>
            <w:r w:rsidRPr="00D76F52">
              <w:t xml:space="preserve"> как альтернативные модели историографии науки. Основные этапы развития юридической науки. Формирование типов юридического научного познания.</w:t>
            </w:r>
          </w:p>
        </w:tc>
      </w:tr>
      <w:tr w:rsidR="00D76F52" w:rsidRPr="00D76F52" w:rsidTr="0071212A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>Тема № 2. Современные представления о научном познании.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Философия и методология науки. Структура научного знания. Структура эмпирического знания. Структура и функции научной теории. Соотношение теоретического и эмпирического уровней научного познания. Научный объект: понятие и типы. Научное доказательство и его виды. Современная научная картина мира. Научная деятельность и ее структура.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Общество и наука: типы взаимодействия. Философские основания науки. Научный консенсус: понятие и функции. Наука и глобальные проблемы человечества. Научные коллективы как субъекты науки. Императивы научного этноса. Особенности коммуникации в науке. </w:t>
            </w:r>
          </w:p>
        </w:tc>
      </w:tr>
      <w:tr w:rsidR="00D76F52" w:rsidRPr="00D76F52" w:rsidTr="0071212A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>Тема № 3. Методология научного познания.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Научное познание как предмет методологического анализа. Методология научного познания как основа научного творчества. Основные уровни научного познания. Методология научного поиска и обоснования его результатов. Научная проблема. Предпосылки возникновения и постановки проблем. Разработка и решение научных проблем. Методы эмпирического познания. Методы теоретического познания. Научные законы и их классификация. Общая характеристика и определение научной теории. Научная теория и ее структура. Классификация научных теорий. Методологические и эвристические принципы построения теорий. Гипотеза как форма развития научного знания. Логическая структура гипотезы. Вероятностный характер гипотезы. Эвристические принципы отбора гипотез. Понятия метода и методологии. Классификация методов. Общенаучные методы и приемы исследования. Понимание и объяснение. Задачи научного исследования, виды, классификация, этапы и составные части научно - исследовательской работы. Разработка методики исследования как его важнейшая часть, определяющая правильность решения поставленной задачи.</w:t>
            </w:r>
          </w:p>
        </w:tc>
      </w:tr>
      <w:tr w:rsidR="00D76F52" w:rsidRPr="00D76F52" w:rsidTr="0071212A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>Тема № 4. Проблемы методологии социальных и гуманитарных наук.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Историческое развитие социально-гуманитарной методологии. Мировоззренческие парадигмы как источник основания методологии - антропологизм, историзм, механицизм, натурализм, </w:t>
            </w:r>
            <w:proofErr w:type="spellStart"/>
            <w:r w:rsidRPr="00D76F52">
              <w:t>неомарксизм</w:t>
            </w:r>
            <w:proofErr w:type="spellEnd"/>
            <w:r w:rsidRPr="00D76F52">
              <w:t xml:space="preserve">, </w:t>
            </w:r>
            <w:proofErr w:type="spellStart"/>
            <w:r w:rsidRPr="00D76F52">
              <w:t>органицизм</w:t>
            </w:r>
            <w:proofErr w:type="spellEnd"/>
            <w:r w:rsidRPr="00D76F52">
              <w:t xml:space="preserve">, позитивизм, </w:t>
            </w:r>
            <w:proofErr w:type="spellStart"/>
            <w:r w:rsidRPr="00D76F52">
              <w:t>психоаналитизм</w:t>
            </w:r>
            <w:proofErr w:type="spellEnd"/>
            <w:r w:rsidRPr="00D76F52">
              <w:t xml:space="preserve">, психологизм, структурализм, сциентизм, </w:t>
            </w:r>
            <w:proofErr w:type="spellStart"/>
            <w:r w:rsidRPr="00D76F52">
              <w:t>феноменологизм</w:t>
            </w:r>
            <w:proofErr w:type="spellEnd"/>
            <w:r w:rsidRPr="00D76F52">
              <w:t>, формализм, функционализм, холизм, эволюционизм. Истинность и рациональность в социально-гуманитарных науках. Природа гуманитарного знания.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Структура гуманитарного знания. Специфика социально-гуманитарного познания и юридической науки. Проблемы единства и различия наук о природе и наук об обществе. Философия как интегральная форма научных знаний. Специфика субъекта социально-гуманитарного познания и юридической науки. Аксиологическое содержание в социально-гуманитарном познании. Ценности в юридической науке. Научные и </w:t>
            </w:r>
            <w:proofErr w:type="spellStart"/>
            <w:r w:rsidRPr="00D76F52">
              <w:t>вненаучные</w:t>
            </w:r>
            <w:proofErr w:type="spellEnd"/>
            <w:r w:rsidRPr="00D76F52">
              <w:t xml:space="preserve"> критерии в </w:t>
            </w:r>
            <w:proofErr w:type="spellStart"/>
            <w:r w:rsidRPr="00D76F52">
              <w:t>социальногуманитарном</w:t>
            </w:r>
            <w:proofErr w:type="spellEnd"/>
            <w:r w:rsidRPr="00D76F52">
              <w:t xml:space="preserve"> познании и в юридической науке. Время и пространство в </w:t>
            </w:r>
            <w:proofErr w:type="spellStart"/>
            <w:r w:rsidRPr="00D76F52">
              <w:t>социальногуманитарном</w:t>
            </w:r>
            <w:proofErr w:type="spellEnd"/>
            <w:r w:rsidRPr="00D76F52">
              <w:t xml:space="preserve"> знании и в юридической науке. Проблема </w:t>
            </w:r>
            <w:proofErr w:type="spellStart"/>
            <w:r w:rsidRPr="00D76F52">
              <w:t>коммуникативности</w:t>
            </w:r>
            <w:proofErr w:type="spellEnd"/>
            <w:r w:rsidRPr="00D76F52">
              <w:t xml:space="preserve"> в </w:t>
            </w:r>
            <w:proofErr w:type="spellStart"/>
            <w:r w:rsidRPr="00D76F52">
              <w:t>социальногуманитарном</w:t>
            </w:r>
            <w:proofErr w:type="spellEnd"/>
            <w:r w:rsidRPr="00D76F52">
              <w:t xml:space="preserve"> познании и в юридической науке. </w:t>
            </w:r>
          </w:p>
        </w:tc>
      </w:tr>
      <w:tr w:rsidR="00D76F52" w:rsidRPr="00D76F52" w:rsidTr="0071212A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>Тема № 5. Понятие и принципы методологии юридической науки.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Методология права: понятие и место в системе юриспруденции. Основные этапы становления методологии юридической науки. Проблема предмета юридической науки. Гносеологические аспекты </w:t>
            </w:r>
            <w:r w:rsidRPr="00D76F52">
              <w:lastRenderedPageBreak/>
              <w:t xml:space="preserve">методологии права. Инструментальные аспекты юридической методологии. Понятие и значение принципов правового познания. Философские основания правоведения. Уровни методологии юридической науки: философский уровень, общенаучный уровень, </w:t>
            </w:r>
            <w:proofErr w:type="spellStart"/>
            <w:r w:rsidRPr="00D76F52">
              <w:t>частно</w:t>
            </w:r>
            <w:proofErr w:type="spellEnd"/>
            <w:r w:rsidRPr="00D76F52">
              <w:t xml:space="preserve">-научный уровень, специально-юридический уровень. Основные принципы научного познания в правоведении (философский уровень): принцип историзма, принцип системности, принцип методологического плюрализма, принцип объективности и конкретности, принцип единства предмета и метода, принцип научной корректности. </w:t>
            </w:r>
          </w:p>
        </w:tc>
      </w:tr>
      <w:tr w:rsidR="00D76F52" w:rsidRPr="00D76F52" w:rsidTr="0071212A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autoSpaceDE w:val="0"/>
              <w:autoSpaceDN w:val="0"/>
              <w:adjustRightInd w:val="0"/>
            </w:pPr>
            <w:r w:rsidRPr="00D76F52">
              <w:t>Тема №  6. Основы юридической эпистемологии.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Эпистемология правового мышления. Эпистемологические аспекты методологии правоведения. Основные подходы в анализе эпистемологической специфики правового мышления. </w:t>
            </w:r>
            <w:proofErr w:type="spellStart"/>
            <w:r w:rsidRPr="00D76F52">
              <w:t>Деятельностный</w:t>
            </w:r>
            <w:proofErr w:type="spellEnd"/>
            <w:r w:rsidRPr="00D76F52">
              <w:t xml:space="preserve"> подход в науке и праве. Цели и средства юридического познания. Понятие стиля и образа познания. Стиль юридического познания как элемент правовой культуры.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Образ юридического познания и типы </w:t>
            </w:r>
            <w:proofErr w:type="spellStart"/>
            <w:r w:rsidRPr="00D76F52">
              <w:t>правопонимания</w:t>
            </w:r>
            <w:proofErr w:type="spellEnd"/>
            <w:r w:rsidRPr="00D76F52">
              <w:t xml:space="preserve">. </w:t>
            </w:r>
            <w:proofErr w:type="spellStart"/>
            <w:r w:rsidRPr="00D76F52">
              <w:t>Правопонимание</w:t>
            </w:r>
            <w:proofErr w:type="spellEnd"/>
            <w:r w:rsidRPr="00D76F52">
              <w:t xml:space="preserve"> в структуре правового мышления. Основные концепции </w:t>
            </w:r>
            <w:proofErr w:type="spellStart"/>
            <w:r w:rsidRPr="00D76F52">
              <w:t>правопонимания</w:t>
            </w:r>
            <w:proofErr w:type="spellEnd"/>
            <w:r w:rsidRPr="00D76F52">
              <w:t xml:space="preserve">. Теория </w:t>
            </w:r>
            <w:proofErr w:type="spellStart"/>
            <w:r w:rsidRPr="00D76F52">
              <w:t>нормативистского</w:t>
            </w:r>
            <w:proofErr w:type="spellEnd"/>
            <w:r w:rsidRPr="00D76F52">
              <w:t xml:space="preserve"> понимания права. Теория </w:t>
            </w:r>
            <w:proofErr w:type="spellStart"/>
            <w:r w:rsidRPr="00D76F52">
              <w:t>солидаризма</w:t>
            </w:r>
            <w:proofErr w:type="spellEnd"/>
            <w:r w:rsidRPr="00D76F52">
              <w:t>. Социологическая теория права. Психологическая теория права. Теория естественного права. Теория юридического позитивизма. Теологическая теория права. Марксистская теория права. Условия</w:t>
            </w:r>
            <w:r w:rsidRPr="00D76F52">
              <w:rPr>
                <w:sz w:val="23"/>
                <w:szCs w:val="23"/>
              </w:rPr>
              <w:t xml:space="preserve"> и критерии научности юридического исследования. </w:t>
            </w:r>
          </w:p>
        </w:tc>
      </w:tr>
      <w:tr w:rsidR="00D76F52" w:rsidRPr="00D76F52" w:rsidTr="0071212A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>Тема №  7. Методологические подходы в юридической науке.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Философия права: понятие и место в системе правоведения. Социально-философская методология философии права. Методология философии права: концептуализация исследовательских подходов. Уровни методологии философии права. Социально-философская методология философии права: сущность, принципы и границы применения. Юридическая феноменология. Предметная область юридической феноменологии. Феноменология как современное философское направление. Феноменология как способ исследования сознания. Феноменологический метод. Юридическая герменевтика. Этапы развития юридической герменевтики.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Юридическая герменевтика: интерпретация должного и сущего. Правовое мышление: герменевтический круг истолкования, интерпретации и </w:t>
            </w:r>
            <w:proofErr w:type="spellStart"/>
            <w:r w:rsidRPr="00D76F52">
              <w:t>правоприменения</w:t>
            </w:r>
            <w:proofErr w:type="spellEnd"/>
            <w:r w:rsidRPr="00D76F52">
              <w:t xml:space="preserve">. Понимание, истолкование и применение как элементы герменевтики. Когнитивное и нормативное истолкование права. Герменевтические проблемы юридических текстов. Герменевтический подход к анализу текста закона. Методы толкования и интерпретации правовых </w:t>
            </w:r>
            <w:r w:rsidRPr="00D76F52">
              <w:lastRenderedPageBreak/>
              <w:t xml:space="preserve">норм. Юридическая герменевтика и интерпретация конституционных норм. </w:t>
            </w:r>
          </w:p>
        </w:tc>
      </w:tr>
      <w:tr w:rsidR="00766EEE" w:rsidRPr="00D76F52" w:rsidTr="0071212A">
        <w:trPr>
          <w:trHeight w:val="1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>Тема № 8. Структура методологии юридической науки.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Общенаучный уровень: диалектический метод, анализ, синтез, восхождение от конкретного к абстрактному и от абстрактного к конкретному, индукция, дедукция, аналогия, абстрагирование, моделирование. </w:t>
            </w:r>
            <w:proofErr w:type="spellStart"/>
            <w:r w:rsidRPr="00D76F52">
              <w:t>Частно</w:t>
            </w:r>
            <w:proofErr w:type="spellEnd"/>
            <w:r w:rsidRPr="00D76F52">
              <w:t>-научный уровень: системно-структурный метод, функциональный анализ, кибернетические (информационные) методы, психологический метод, метод моделирования, исторический метод, политический метод, социологический метод, психологический метод, логический метод, культурно-антропологический метод. Специально-юридический уровень: формально-юридический метод, конкретно-социологический метод, социально-правовой эксперимент, статистические методы, нормативно-догматический (технико-юридический) анализ, сравнительно-правовой метод. Современные проблемы методологии юридической науки. Особенности методов в отраслевых юридических науках. Проблемы методологии отраслей юридической науки. Перспективы развития юридической методологии.</w:t>
            </w:r>
          </w:p>
        </w:tc>
      </w:tr>
    </w:tbl>
    <w:p w:rsidR="00766EEE" w:rsidRPr="00D76F52" w:rsidRDefault="00766EEE" w:rsidP="00766EEE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766EEE" w:rsidRPr="00D76F52" w:rsidRDefault="00766EEE" w:rsidP="00766EEE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lang w:eastAsia="en-US"/>
        </w:rPr>
      </w:pPr>
      <w:r w:rsidRPr="00D76F52">
        <w:rPr>
          <w:bCs/>
          <w:iCs/>
          <w:sz w:val="28"/>
          <w:lang w:eastAsia="en-US"/>
        </w:rPr>
        <w:t xml:space="preserve">Содержание занятий семинарского типа </w:t>
      </w:r>
    </w:p>
    <w:p w:rsidR="00766EEE" w:rsidRPr="00D76F52" w:rsidRDefault="00766EEE" w:rsidP="00766EEE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D76F52" w:rsidRPr="00D76F52" w:rsidTr="00A7028A">
        <w:trPr>
          <w:tblHeader/>
        </w:trPr>
        <w:tc>
          <w:tcPr>
            <w:tcW w:w="680" w:type="dxa"/>
            <w:vAlign w:val="center"/>
          </w:tcPr>
          <w:p w:rsidR="00A80489" w:rsidRPr="00D76F52" w:rsidRDefault="00A80489" w:rsidP="00A7028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A80489" w:rsidRPr="00D76F52" w:rsidRDefault="00A80489" w:rsidP="00A7028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A80489" w:rsidRPr="00D76F52" w:rsidRDefault="00A80489" w:rsidP="00A7028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>Содержание</w:t>
            </w:r>
          </w:p>
        </w:tc>
      </w:tr>
      <w:tr w:rsidR="00D76F52" w:rsidRPr="00D76F52" w:rsidTr="00A7028A">
        <w:tc>
          <w:tcPr>
            <w:tcW w:w="680" w:type="dxa"/>
          </w:tcPr>
          <w:p w:rsidR="00A80489" w:rsidRPr="00D76F52" w:rsidRDefault="00A80489" w:rsidP="00A7028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tabs>
                <w:tab w:val="left" w:pos="1713"/>
              </w:tabs>
            </w:pPr>
            <w:r w:rsidRPr="00D76F52">
              <w:t xml:space="preserve">Тема № 1. Развитие научного познания. </w:t>
            </w:r>
          </w:p>
        </w:tc>
        <w:tc>
          <w:tcPr>
            <w:tcW w:w="6208" w:type="dxa"/>
          </w:tcPr>
          <w:p w:rsidR="00A80489" w:rsidRPr="00D76F52" w:rsidRDefault="00A80489" w:rsidP="00A7028A">
            <w:pPr>
              <w:widowControl w:val="0"/>
              <w:tabs>
                <w:tab w:val="left" w:pos="316"/>
                <w:tab w:val="left" w:pos="855"/>
                <w:tab w:val="left" w:pos="2062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76F52">
              <w:rPr>
                <w:bCs/>
                <w:iCs/>
              </w:rPr>
              <w:t>Семинарское занятие:</w:t>
            </w:r>
          </w:p>
          <w:p w:rsidR="00A80489" w:rsidRPr="00D76F52" w:rsidRDefault="00A80489" w:rsidP="00A7028A">
            <w:pPr>
              <w:widowControl w:val="0"/>
              <w:tabs>
                <w:tab w:val="left" w:pos="316"/>
                <w:tab w:val="left" w:pos="855"/>
                <w:tab w:val="left" w:pos="2062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76F52">
              <w:rPr>
                <w:bCs/>
                <w:iCs/>
              </w:rPr>
              <w:t>План занятия (вопросы для изучения):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316"/>
                <w:tab w:val="left" w:pos="855"/>
                <w:tab w:val="left" w:pos="1713"/>
                <w:tab w:val="left" w:pos="2062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Социально-исторические условия возникновения науки.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316"/>
                <w:tab w:val="left" w:pos="855"/>
                <w:tab w:val="left" w:pos="1713"/>
                <w:tab w:val="left" w:pos="2062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Сущностные черты классической науки. Неклассическая наука и ее особенности. </w:t>
            </w:r>
            <w:proofErr w:type="spellStart"/>
            <w:r w:rsidRPr="00D76F52">
              <w:rPr>
                <w:szCs w:val="24"/>
              </w:rPr>
              <w:t>Постнеклассическая</w:t>
            </w:r>
            <w:proofErr w:type="spellEnd"/>
            <w:r w:rsidRPr="00D76F52">
              <w:rPr>
                <w:szCs w:val="24"/>
              </w:rPr>
              <w:t xml:space="preserve"> наука.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316"/>
                <w:tab w:val="left" w:pos="855"/>
                <w:tab w:val="left" w:pos="1713"/>
                <w:tab w:val="left" w:pos="2062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Научная рациональность: понятие и содержание. Типы научной рациональности. Классическая и неклассическая научная рациональность. Критерии классической научной рациональности.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316"/>
                <w:tab w:val="left" w:pos="855"/>
                <w:tab w:val="left" w:pos="1713"/>
                <w:tab w:val="left" w:pos="2062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Модели развития научного знания. Критерии и нормы научного познания.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316"/>
                <w:tab w:val="left" w:pos="855"/>
                <w:tab w:val="left" w:pos="1713"/>
                <w:tab w:val="left" w:pos="2062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Рост и развитие научного знания. Закономерности развития научного знания. Основные модели динамики научного знания. Природа научных инноваций.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316"/>
                <w:tab w:val="left" w:pos="855"/>
                <w:tab w:val="left" w:pos="1713"/>
                <w:tab w:val="left" w:pos="2062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Основные этапы развития юридической науки. Формирование типов юридического научного познания.</w:t>
            </w:r>
          </w:p>
          <w:p w:rsidR="00A80489" w:rsidRPr="00D76F52" w:rsidRDefault="00A80489" w:rsidP="00A7028A">
            <w:pPr>
              <w:widowControl w:val="0"/>
              <w:ind w:hanging="2"/>
              <w:jc w:val="both"/>
            </w:pPr>
          </w:p>
        </w:tc>
      </w:tr>
      <w:tr w:rsidR="00D76F52" w:rsidRPr="00D76F52" w:rsidTr="00A7028A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r w:rsidRPr="00D76F52">
              <w:t xml:space="preserve">Тема № 2. </w:t>
            </w:r>
            <w:r w:rsidRPr="00D76F52">
              <w:lastRenderedPageBreak/>
              <w:t>Современные представления о научном познании.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tabs>
                <w:tab w:val="left" w:pos="226"/>
              </w:tabs>
              <w:jc w:val="both"/>
            </w:pPr>
            <w:r w:rsidRPr="00D76F52">
              <w:lastRenderedPageBreak/>
              <w:t>Семинарское занятие:</w:t>
            </w:r>
          </w:p>
          <w:p w:rsidR="00A80489" w:rsidRPr="00D76F52" w:rsidRDefault="00A80489" w:rsidP="00A7028A">
            <w:pPr>
              <w:widowControl w:val="0"/>
              <w:tabs>
                <w:tab w:val="left" w:pos="226"/>
              </w:tabs>
              <w:jc w:val="both"/>
            </w:pPr>
            <w:r w:rsidRPr="00D76F52">
              <w:lastRenderedPageBreak/>
              <w:t>План занятия (вопросы для изучения):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Философия и методология науки.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Соотношение теоретического и эмпирического уровней научного познания.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Научный объект: понятие и типы. Научное доказательство и его виды.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Современная научная картина мира. Научная деятельность и ее структура.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Общество и наука: типы взаимодействия. Научный консенсус: понятие и функции. Наука и глобальные проблемы человечества.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Научные коллективы как субъекты науки. Особенности коммуникации в науке. </w:t>
            </w:r>
          </w:p>
          <w:p w:rsidR="00A80489" w:rsidRPr="00D76F52" w:rsidRDefault="00A80489" w:rsidP="00A7028A">
            <w:pPr>
              <w:widowControl w:val="0"/>
              <w:jc w:val="both"/>
            </w:pPr>
            <w:r w:rsidRPr="00D76F52">
              <w:t>Темы докладов:</w:t>
            </w:r>
          </w:p>
          <w:p w:rsidR="00A80489" w:rsidRPr="00D76F52" w:rsidRDefault="00A80489" w:rsidP="00A7028A">
            <w:pPr>
              <w:widowControl w:val="0"/>
              <w:jc w:val="both"/>
            </w:pPr>
            <w:r w:rsidRPr="00D76F52">
              <w:t>1. Классическая и неклассическая рациональность.</w:t>
            </w:r>
          </w:p>
          <w:p w:rsidR="00A80489" w:rsidRPr="00D76F52" w:rsidRDefault="00A80489" w:rsidP="00A7028A">
            <w:pPr>
              <w:widowControl w:val="0"/>
              <w:jc w:val="both"/>
            </w:pPr>
            <w:r w:rsidRPr="00D76F52">
              <w:t>2. Современные представления о научном познании.</w:t>
            </w:r>
          </w:p>
          <w:p w:rsidR="00A80489" w:rsidRPr="00D76F52" w:rsidRDefault="00A80489" w:rsidP="00A7028A">
            <w:pPr>
              <w:widowControl w:val="0"/>
              <w:jc w:val="both"/>
            </w:pPr>
            <w:r w:rsidRPr="00D76F52">
              <w:t>3. Юридические типы научного познания.</w:t>
            </w:r>
          </w:p>
          <w:p w:rsidR="00A80489" w:rsidRPr="00D76F52" w:rsidRDefault="00A80489" w:rsidP="00A7028A">
            <w:pPr>
              <w:pStyle w:val="af"/>
              <w:widowControl w:val="0"/>
              <w:spacing w:line="240" w:lineRule="auto"/>
              <w:jc w:val="both"/>
              <w:rPr>
                <w:szCs w:val="24"/>
              </w:rPr>
            </w:pPr>
          </w:p>
        </w:tc>
      </w:tr>
      <w:tr w:rsidR="00D76F52" w:rsidRPr="00D76F52" w:rsidTr="00A7028A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r w:rsidRPr="00D76F52">
              <w:t>Тема № 3. Методология научного познания.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tabs>
                <w:tab w:val="left" w:pos="713"/>
              </w:tabs>
              <w:jc w:val="both"/>
            </w:pPr>
            <w:r w:rsidRPr="00D76F52">
              <w:t>Интерактивная форма проведения занятий (дискуссия)</w:t>
            </w:r>
          </w:p>
          <w:p w:rsidR="00A80489" w:rsidRPr="00D76F52" w:rsidRDefault="00A80489" w:rsidP="00A7028A">
            <w:pPr>
              <w:widowControl w:val="0"/>
              <w:tabs>
                <w:tab w:val="left" w:pos="226"/>
                <w:tab w:val="left" w:pos="713"/>
              </w:tabs>
              <w:jc w:val="both"/>
            </w:pPr>
            <w:r w:rsidRPr="00D76F52">
              <w:t>Семинарское занятие:</w:t>
            </w:r>
          </w:p>
          <w:p w:rsidR="00A80489" w:rsidRPr="00D76F52" w:rsidRDefault="00A80489" w:rsidP="00A7028A">
            <w:pPr>
              <w:widowControl w:val="0"/>
              <w:tabs>
                <w:tab w:val="left" w:pos="226"/>
                <w:tab w:val="left" w:pos="713"/>
              </w:tabs>
              <w:jc w:val="both"/>
            </w:pPr>
            <w:r w:rsidRPr="00D76F52">
              <w:t>План занятия (вопросы для изучения):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226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Научное познание как предмет методологического анализа. Методология научного познания как основа научного творчества. Основные уровни научного познания.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226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Методы эмпирического познания. Методы теоретического познания. Научные законы и их классификация.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226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Задачи научного исследования, виды, классификация, этапы и составные части научно - исследовательской работы.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226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Разработка методики исследования как его важнейшая часть, определяющая правильность решения поставленной задачи.</w:t>
            </w:r>
          </w:p>
          <w:p w:rsidR="00A80489" w:rsidRPr="00D76F52" w:rsidRDefault="00A80489" w:rsidP="00A7028A">
            <w:pPr>
              <w:widowControl w:val="0"/>
              <w:tabs>
                <w:tab w:val="left" w:pos="226"/>
                <w:tab w:val="left" w:pos="1134"/>
              </w:tabs>
              <w:jc w:val="both"/>
            </w:pPr>
            <w:r w:rsidRPr="00D76F52">
              <w:t>Темы докладов: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42"/>
              </w:numPr>
              <w:tabs>
                <w:tab w:val="left" w:pos="226"/>
                <w:tab w:val="left" w:pos="1134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Научные законы и их классификация.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42"/>
              </w:numPr>
              <w:tabs>
                <w:tab w:val="left" w:pos="226"/>
                <w:tab w:val="left" w:pos="1134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Гипотеза как форма развития научного знания. Логическая структура гипотезы.</w:t>
            </w:r>
          </w:p>
        </w:tc>
      </w:tr>
      <w:tr w:rsidR="00D76F52" w:rsidRPr="00D76F52" w:rsidTr="00A7028A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r w:rsidRPr="00D76F52">
              <w:t>Тема № 4. Проблемы методологии социальных и гуманитарных наук.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tabs>
                <w:tab w:val="left" w:pos="713"/>
              </w:tabs>
              <w:jc w:val="both"/>
            </w:pPr>
            <w:r w:rsidRPr="00D76F52">
              <w:t>Интерактивная форма проведения занятий (творческое задание)</w:t>
            </w:r>
          </w:p>
          <w:p w:rsidR="00A80489" w:rsidRPr="00D76F52" w:rsidRDefault="00A80489" w:rsidP="00A7028A">
            <w:pPr>
              <w:widowControl w:val="0"/>
              <w:tabs>
                <w:tab w:val="left" w:pos="181"/>
                <w:tab w:val="left" w:pos="713"/>
              </w:tabs>
              <w:jc w:val="both"/>
            </w:pPr>
            <w:r w:rsidRPr="00D76F52">
              <w:t>Семинарское занятие:</w:t>
            </w:r>
          </w:p>
          <w:p w:rsidR="00A80489" w:rsidRPr="00D76F52" w:rsidRDefault="00A80489" w:rsidP="00A7028A">
            <w:pPr>
              <w:widowControl w:val="0"/>
              <w:tabs>
                <w:tab w:val="left" w:pos="181"/>
                <w:tab w:val="left" w:pos="713"/>
              </w:tabs>
              <w:jc w:val="both"/>
            </w:pPr>
            <w:r w:rsidRPr="00D76F52">
              <w:t>План занятия (вопросы для изучения):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18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Историческое развитие социально-гуманитарной методологии. Природа гуманитарного знания.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18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Структура гуманитарного знания. Специфика социально-гуманитарного познания и юридической науки.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18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Специфика субъекта социально-гуманитарного познания и юридической науки.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18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lastRenderedPageBreak/>
              <w:t>Ценности в юридической науке.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181"/>
                <w:tab w:val="left" w:pos="406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Время и пространство в </w:t>
            </w:r>
            <w:proofErr w:type="spellStart"/>
            <w:r w:rsidRPr="00D76F52">
              <w:rPr>
                <w:szCs w:val="24"/>
              </w:rPr>
              <w:t>социальногуманитарном</w:t>
            </w:r>
            <w:proofErr w:type="spellEnd"/>
            <w:r w:rsidRPr="00D76F52">
              <w:rPr>
                <w:szCs w:val="24"/>
              </w:rPr>
              <w:t xml:space="preserve"> знании и в юридической науке. Проблема </w:t>
            </w:r>
            <w:proofErr w:type="spellStart"/>
            <w:r w:rsidRPr="00D76F52">
              <w:rPr>
                <w:szCs w:val="24"/>
              </w:rPr>
              <w:t>коммуникативности</w:t>
            </w:r>
            <w:proofErr w:type="spellEnd"/>
            <w:r w:rsidRPr="00D76F52">
              <w:rPr>
                <w:szCs w:val="24"/>
              </w:rPr>
              <w:t xml:space="preserve"> в </w:t>
            </w:r>
            <w:proofErr w:type="spellStart"/>
            <w:r w:rsidRPr="00D76F52">
              <w:rPr>
                <w:szCs w:val="24"/>
              </w:rPr>
              <w:t>социальногуманитарном</w:t>
            </w:r>
            <w:proofErr w:type="spellEnd"/>
            <w:r w:rsidRPr="00D76F52">
              <w:rPr>
                <w:szCs w:val="24"/>
              </w:rPr>
              <w:t xml:space="preserve"> познании и в юридической науке. </w:t>
            </w:r>
          </w:p>
          <w:p w:rsidR="00A80489" w:rsidRPr="00D76F52" w:rsidRDefault="00A80489" w:rsidP="00A7028A">
            <w:pPr>
              <w:widowControl w:val="0"/>
              <w:tabs>
                <w:tab w:val="left" w:pos="181"/>
                <w:tab w:val="left" w:pos="256"/>
                <w:tab w:val="left" w:pos="406"/>
              </w:tabs>
              <w:jc w:val="both"/>
            </w:pPr>
            <w:r w:rsidRPr="00D76F52">
              <w:t xml:space="preserve">Темы </w:t>
            </w:r>
            <w:r w:rsidRPr="00D76F52">
              <w:rPr>
                <w:bCs/>
              </w:rPr>
              <w:t>докладов</w:t>
            </w:r>
            <w:r w:rsidRPr="00D76F52">
              <w:t>:</w:t>
            </w:r>
          </w:p>
          <w:p w:rsidR="00A80489" w:rsidRPr="00D76F52" w:rsidRDefault="00A80489" w:rsidP="00A7028A">
            <w:pPr>
              <w:widowControl w:val="0"/>
              <w:tabs>
                <w:tab w:val="left" w:pos="181"/>
                <w:tab w:val="left" w:pos="256"/>
                <w:tab w:val="left" w:pos="406"/>
              </w:tabs>
              <w:jc w:val="both"/>
            </w:pPr>
            <w:r w:rsidRPr="00D76F52">
              <w:t xml:space="preserve">1. Проблема </w:t>
            </w:r>
            <w:proofErr w:type="spellStart"/>
            <w:r w:rsidRPr="00D76F52">
              <w:t>коммуникативности</w:t>
            </w:r>
            <w:proofErr w:type="spellEnd"/>
            <w:r w:rsidRPr="00D76F52">
              <w:t xml:space="preserve"> в </w:t>
            </w:r>
            <w:proofErr w:type="spellStart"/>
            <w:r w:rsidRPr="00D76F52">
              <w:t>социальногуманитарном</w:t>
            </w:r>
            <w:proofErr w:type="spellEnd"/>
            <w:r w:rsidRPr="00D76F52">
              <w:t xml:space="preserve"> познании и в юридической науке.</w:t>
            </w:r>
          </w:p>
          <w:p w:rsidR="00A80489" w:rsidRPr="00D76F52" w:rsidRDefault="00A80489" w:rsidP="00A7028A">
            <w:pPr>
              <w:widowControl w:val="0"/>
              <w:tabs>
                <w:tab w:val="left" w:pos="256"/>
                <w:tab w:val="left" w:pos="406"/>
              </w:tabs>
              <w:jc w:val="both"/>
            </w:pPr>
            <w:r w:rsidRPr="00D76F52">
              <w:t>2. Специфика социально-гуманитарного познания и юридической науки.</w:t>
            </w:r>
          </w:p>
          <w:p w:rsidR="00A80489" w:rsidRPr="00D76F52" w:rsidRDefault="00A80489" w:rsidP="00A7028A">
            <w:pPr>
              <w:widowControl w:val="0"/>
              <w:tabs>
                <w:tab w:val="left" w:pos="256"/>
                <w:tab w:val="left" w:pos="406"/>
              </w:tabs>
              <w:jc w:val="both"/>
            </w:pPr>
            <w:r w:rsidRPr="00D76F52">
              <w:t>3. Природа гуманитарного знания.</w:t>
            </w:r>
          </w:p>
          <w:p w:rsidR="00A80489" w:rsidRPr="00D76F52" w:rsidRDefault="00A80489" w:rsidP="00A7028A">
            <w:pPr>
              <w:widowControl w:val="0"/>
              <w:tabs>
                <w:tab w:val="left" w:pos="406"/>
                <w:tab w:val="left" w:pos="1713"/>
              </w:tabs>
              <w:jc w:val="both"/>
            </w:pPr>
            <w:r w:rsidRPr="00D76F52">
              <w:t>Лабораторная работа:</w:t>
            </w:r>
          </w:p>
          <w:p w:rsidR="00A80489" w:rsidRPr="00D76F52" w:rsidRDefault="00A80489" w:rsidP="00A7028A">
            <w:pPr>
              <w:widowControl w:val="0"/>
              <w:tabs>
                <w:tab w:val="left" w:pos="406"/>
              </w:tabs>
              <w:ind w:firstLine="22"/>
              <w:jc w:val="both"/>
            </w:pPr>
            <w:r w:rsidRPr="00D76F52">
              <w:t xml:space="preserve">Задание 1. Проанализируйте влияние социологии права на методологию юридической науки. </w:t>
            </w:r>
          </w:p>
          <w:p w:rsidR="00A80489" w:rsidRPr="00D76F52" w:rsidRDefault="00A80489" w:rsidP="00A7028A">
            <w:pPr>
              <w:widowControl w:val="0"/>
              <w:tabs>
                <w:tab w:val="left" w:pos="406"/>
              </w:tabs>
              <w:ind w:firstLine="22"/>
              <w:jc w:val="both"/>
            </w:pPr>
            <w:r w:rsidRPr="00D76F52">
              <w:t xml:space="preserve">Задание 2. Раскройте значение догматического метода научного познания в юриспруденции. </w:t>
            </w:r>
          </w:p>
          <w:p w:rsidR="00A80489" w:rsidRPr="00D76F52" w:rsidRDefault="00A80489" w:rsidP="00A7028A">
            <w:pPr>
              <w:widowControl w:val="0"/>
              <w:tabs>
                <w:tab w:val="left" w:pos="406"/>
              </w:tabs>
              <w:ind w:firstLine="22"/>
              <w:jc w:val="both"/>
            </w:pPr>
            <w:r w:rsidRPr="00D76F52">
              <w:t xml:space="preserve">Задание 3. Определите связь объекта и методологии юриспруденции. </w:t>
            </w:r>
          </w:p>
          <w:p w:rsidR="00A80489" w:rsidRPr="00D76F52" w:rsidRDefault="00A80489" w:rsidP="00A7028A">
            <w:pPr>
              <w:widowControl w:val="0"/>
              <w:tabs>
                <w:tab w:val="left" w:pos="406"/>
              </w:tabs>
              <w:ind w:firstLine="22"/>
              <w:jc w:val="both"/>
            </w:pPr>
            <w:r w:rsidRPr="00D76F52">
              <w:t>Задание 4. Выявите роль сравнительно-правового метода в Вашем магистерском исследовании.</w:t>
            </w:r>
          </w:p>
          <w:p w:rsidR="00A80489" w:rsidRPr="00D76F52" w:rsidRDefault="00A80489" w:rsidP="00A7028A">
            <w:pPr>
              <w:pStyle w:val="af"/>
              <w:widowControl w:val="0"/>
              <w:tabs>
                <w:tab w:val="left" w:pos="713"/>
              </w:tabs>
              <w:spacing w:line="240" w:lineRule="auto"/>
              <w:jc w:val="both"/>
              <w:rPr>
                <w:szCs w:val="24"/>
              </w:rPr>
            </w:pPr>
          </w:p>
        </w:tc>
      </w:tr>
      <w:tr w:rsidR="00D76F52" w:rsidRPr="00D76F52" w:rsidTr="00A7028A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r w:rsidRPr="00D76F52">
              <w:t>Тема № 5. Понятие и принципы методологии юридической науки.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tabs>
                <w:tab w:val="left" w:pos="301"/>
                <w:tab w:val="left" w:pos="713"/>
              </w:tabs>
              <w:jc w:val="both"/>
            </w:pPr>
            <w:r w:rsidRPr="00D76F52">
              <w:t>Семинарское занятие:</w:t>
            </w:r>
          </w:p>
          <w:p w:rsidR="00A80489" w:rsidRPr="00D76F52" w:rsidRDefault="00A80489" w:rsidP="00A7028A">
            <w:pPr>
              <w:widowControl w:val="0"/>
              <w:tabs>
                <w:tab w:val="left" w:pos="301"/>
                <w:tab w:val="left" w:pos="713"/>
              </w:tabs>
              <w:jc w:val="both"/>
            </w:pPr>
            <w:r w:rsidRPr="00D76F52">
              <w:t>План занятия (вопросы для изучения):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Методология права: понятие и место в системе юриспруденции.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Основные этапы становления методологии юридической науки.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Проблема предмета юридической науки.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Понятие и значение принципов правового познания.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</w:pPr>
            <w:r w:rsidRPr="00D76F52">
              <w:rPr>
                <w:szCs w:val="24"/>
              </w:rPr>
              <w:t xml:space="preserve">Уровни методологии юридической науки: философский уровень, общенаучный уровень, </w:t>
            </w:r>
            <w:proofErr w:type="spellStart"/>
            <w:r w:rsidRPr="00D76F52">
              <w:rPr>
                <w:szCs w:val="24"/>
              </w:rPr>
              <w:t>частно</w:t>
            </w:r>
            <w:proofErr w:type="spellEnd"/>
            <w:r w:rsidRPr="00D76F52">
              <w:rPr>
                <w:szCs w:val="24"/>
              </w:rPr>
              <w:t xml:space="preserve">-научный уровень, специально-юридический уровень.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</w:pPr>
            <w:r w:rsidRPr="00D76F52">
              <w:t xml:space="preserve"> Понятие и принципы методологии юридической науки.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301"/>
                <w:tab w:val="left" w:pos="713"/>
              </w:tabs>
              <w:spacing w:line="240" w:lineRule="auto"/>
              <w:ind w:left="0" w:firstLine="0"/>
              <w:jc w:val="both"/>
            </w:pPr>
            <w:r w:rsidRPr="00D76F52">
              <w:t>Методология юриспруденции как самостоятельная область юридического познания.</w:t>
            </w:r>
          </w:p>
        </w:tc>
      </w:tr>
      <w:tr w:rsidR="00D76F52" w:rsidRPr="00D76F52" w:rsidTr="00A7028A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pPr>
              <w:autoSpaceDE w:val="0"/>
              <w:autoSpaceDN w:val="0"/>
              <w:adjustRightInd w:val="0"/>
            </w:pPr>
            <w:r w:rsidRPr="00D76F52">
              <w:t>Тема №  6. Основы юридической эпистемологии.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tabs>
                <w:tab w:val="left" w:pos="1713"/>
              </w:tabs>
              <w:jc w:val="both"/>
            </w:pPr>
            <w:r w:rsidRPr="00D76F52">
              <w:t>Практическое занятие:</w:t>
            </w:r>
          </w:p>
          <w:p w:rsidR="00A80489" w:rsidRPr="00D76F52" w:rsidRDefault="00A80489" w:rsidP="00A7028A">
            <w:pPr>
              <w:widowControl w:val="0"/>
              <w:tabs>
                <w:tab w:val="left" w:pos="271"/>
                <w:tab w:val="left" w:pos="855"/>
              </w:tabs>
              <w:jc w:val="both"/>
            </w:pPr>
            <w:r w:rsidRPr="00D76F52">
              <w:t>План занятия (вопросы для изучения):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Основные подходы в анализе эпистемологической специфики правового мышления.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proofErr w:type="spellStart"/>
            <w:r w:rsidRPr="00D76F52">
              <w:rPr>
                <w:szCs w:val="24"/>
              </w:rPr>
              <w:t>Деятельностный</w:t>
            </w:r>
            <w:proofErr w:type="spellEnd"/>
            <w:r w:rsidRPr="00D76F52">
              <w:rPr>
                <w:szCs w:val="24"/>
              </w:rPr>
              <w:t xml:space="preserve"> подход в науке и праве.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Цели и средства юридического познания.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4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Понятие стиля и образа познания. Стиль юридического познания как элемент правовой культуры.</w:t>
            </w:r>
          </w:p>
          <w:p w:rsidR="00A80489" w:rsidRPr="00D76F52" w:rsidRDefault="00A80489" w:rsidP="00A7028A">
            <w:pPr>
              <w:widowControl w:val="0"/>
              <w:tabs>
                <w:tab w:val="left" w:pos="271"/>
                <w:tab w:val="left" w:pos="855"/>
              </w:tabs>
              <w:jc w:val="both"/>
            </w:pPr>
            <w:r w:rsidRPr="00D76F52">
              <w:t>Семинарское занятие:</w:t>
            </w:r>
          </w:p>
          <w:p w:rsidR="00A80489" w:rsidRPr="00D76F52" w:rsidRDefault="00A80489" w:rsidP="00A7028A">
            <w:pPr>
              <w:widowControl w:val="0"/>
              <w:tabs>
                <w:tab w:val="left" w:pos="271"/>
                <w:tab w:val="left" w:pos="855"/>
              </w:tabs>
              <w:jc w:val="both"/>
            </w:pPr>
            <w:r w:rsidRPr="00D76F52">
              <w:t>План занятия (вопросы для изучения):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5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Образ юридического познания и типы </w:t>
            </w:r>
            <w:proofErr w:type="spellStart"/>
            <w:r w:rsidRPr="00D76F52">
              <w:rPr>
                <w:szCs w:val="24"/>
              </w:rPr>
              <w:t>правопонимания</w:t>
            </w:r>
            <w:proofErr w:type="spellEnd"/>
            <w:r w:rsidRPr="00D76F52">
              <w:rPr>
                <w:szCs w:val="24"/>
              </w:rPr>
              <w:t xml:space="preserve">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5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proofErr w:type="spellStart"/>
            <w:r w:rsidRPr="00D76F52">
              <w:rPr>
                <w:szCs w:val="24"/>
              </w:rPr>
              <w:lastRenderedPageBreak/>
              <w:t>Правопонимание</w:t>
            </w:r>
            <w:proofErr w:type="spellEnd"/>
            <w:r w:rsidRPr="00D76F52">
              <w:rPr>
                <w:szCs w:val="24"/>
              </w:rPr>
              <w:t xml:space="preserve"> в структуре правового мышления. Основные концепции </w:t>
            </w:r>
            <w:proofErr w:type="spellStart"/>
            <w:r w:rsidRPr="00D76F52">
              <w:rPr>
                <w:szCs w:val="24"/>
              </w:rPr>
              <w:t>правопонимания</w:t>
            </w:r>
            <w:proofErr w:type="spellEnd"/>
            <w:r w:rsidRPr="00D76F52">
              <w:rPr>
                <w:szCs w:val="24"/>
              </w:rPr>
              <w:t>.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5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Теория </w:t>
            </w:r>
            <w:proofErr w:type="spellStart"/>
            <w:r w:rsidRPr="00D76F52">
              <w:rPr>
                <w:szCs w:val="24"/>
              </w:rPr>
              <w:t>нормативистского</w:t>
            </w:r>
            <w:proofErr w:type="spellEnd"/>
            <w:r w:rsidRPr="00D76F52">
              <w:rPr>
                <w:szCs w:val="24"/>
              </w:rPr>
              <w:t xml:space="preserve"> понимания права.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5"/>
              </w:numPr>
              <w:tabs>
                <w:tab w:val="left" w:pos="271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Теория </w:t>
            </w:r>
            <w:proofErr w:type="spellStart"/>
            <w:r w:rsidRPr="00D76F52">
              <w:rPr>
                <w:szCs w:val="24"/>
              </w:rPr>
              <w:t>солидаризма</w:t>
            </w:r>
            <w:proofErr w:type="spellEnd"/>
            <w:r w:rsidRPr="00D76F52">
              <w:rPr>
                <w:szCs w:val="24"/>
              </w:rPr>
              <w:t xml:space="preserve">. Социологическая теория права. Психологическая теория права. Теория естественного права. Теория юридического позитивизма. Теологическая теория права. Марксистская теория права. Условия и критерии научности юридического исследования. </w:t>
            </w:r>
          </w:p>
          <w:p w:rsidR="00A80489" w:rsidRPr="00D76F52" w:rsidRDefault="00A80489" w:rsidP="00A7028A">
            <w:pPr>
              <w:widowControl w:val="0"/>
              <w:ind w:hanging="2"/>
              <w:jc w:val="both"/>
            </w:pPr>
            <w:r w:rsidRPr="00D76F52">
              <w:t>Темы докладов:</w:t>
            </w:r>
          </w:p>
          <w:p w:rsidR="00A80489" w:rsidRPr="00D76F52" w:rsidRDefault="00A80489" w:rsidP="00A7028A">
            <w:pPr>
              <w:widowControl w:val="0"/>
              <w:ind w:hanging="2"/>
              <w:jc w:val="both"/>
            </w:pPr>
            <w:r w:rsidRPr="00D76F52">
              <w:t xml:space="preserve">1. Стиль юридического познания как элемент правовой культуры. </w:t>
            </w:r>
          </w:p>
          <w:p w:rsidR="00A80489" w:rsidRPr="00D76F52" w:rsidRDefault="00A80489" w:rsidP="00A7028A">
            <w:pPr>
              <w:widowControl w:val="0"/>
              <w:ind w:hanging="2"/>
              <w:jc w:val="both"/>
            </w:pPr>
            <w:r w:rsidRPr="00D76F52">
              <w:t xml:space="preserve">2. Теория </w:t>
            </w:r>
            <w:proofErr w:type="spellStart"/>
            <w:r w:rsidRPr="00D76F52">
              <w:t>солидаризма</w:t>
            </w:r>
            <w:proofErr w:type="spellEnd"/>
            <w:r w:rsidRPr="00D76F52">
              <w:t xml:space="preserve">. </w:t>
            </w:r>
          </w:p>
          <w:p w:rsidR="00A80489" w:rsidRPr="00D76F52" w:rsidRDefault="00A80489" w:rsidP="00A7028A">
            <w:pPr>
              <w:widowControl w:val="0"/>
              <w:ind w:hanging="2"/>
              <w:jc w:val="both"/>
            </w:pPr>
            <w:r w:rsidRPr="00D76F52">
              <w:t>3. Юридическое познание как деятельность.</w:t>
            </w:r>
          </w:p>
          <w:p w:rsidR="00A80489" w:rsidRPr="00D76F52" w:rsidRDefault="00A80489" w:rsidP="00A7028A">
            <w:pPr>
              <w:widowControl w:val="0"/>
              <w:ind w:hanging="2"/>
              <w:jc w:val="both"/>
            </w:pPr>
            <w:r w:rsidRPr="00D76F52">
              <w:t>4. Различные стили и образы юридического познания.</w:t>
            </w:r>
          </w:p>
        </w:tc>
      </w:tr>
      <w:tr w:rsidR="00D76F52" w:rsidRPr="00D76F52" w:rsidTr="00A7028A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r w:rsidRPr="00D76F52">
              <w:t>Тема №  7. Методологические подходы в юридической науке.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tabs>
                <w:tab w:val="left" w:pos="256"/>
                <w:tab w:val="left" w:pos="855"/>
              </w:tabs>
              <w:jc w:val="both"/>
            </w:pPr>
            <w:r w:rsidRPr="00D76F52">
              <w:t>Семинарское занятие:</w:t>
            </w:r>
          </w:p>
          <w:p w:rsidR="00A80489" w:rsidRPr="00D76F52" w:rsidRDefault="00A80489" w:rsidP="00A7028A">
            <w:pPr>
              <w:widowControl w:val="0"/>
              <w:tabs>
                <w:tab w:val="left" w:pos="256"/>
                <w:tab w:val="left" w:pos="855"/>
              </w:tabs>
              <w:jc w:val="both"/>
            </w:pPr>
            <w:r w:rsidRPr="00D76F52">
              <w:t>План занятия (вопросы для изучения):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256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Философия права: понятие и место в системе правоведения.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256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Социально-философская методология философии права. Уровни методологии философии права.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256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Юридическая феноменология. Предметная область юридической феноменологии. Феноменология как современное философское направление. Феноменология как способ исследования сознания. Феноменологический метод.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256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Юридическая герменевтика: интерпретация должного и сущего. Правовое мышление: герменевтический круг истолкования, интерпретации и </w:t>
            </w:r>
            <w:proofErr w:type="spellStart"/>
            <w:r w:rsidRPr="00D76F52">
              <w:rPr>
                <w:szCs w:val="24"/>
              </w:rPr>
              <w:t>правоприменения</w:t>
            </w:r>
            <w:proofErr w:type="spellEnd"/>
            <w:r w:rsidRPr="00D76F52">
              <w:rPr>
                <w:szCs w:val="24"/>
              </w:rPr>
              <w:t xml:space="preserve">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256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Понимание, истолкование и применение как элементы герменевтики.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6"/>
              </w:numPr>
              <w:tabs>
                <w:tab w:val="left" w:pos="256"/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Когнитивное и нормативное истолкование права. Герменевтические проблемы юридических текстов. Герменевтический подход к анализу текста закона. Методы толкования и интерпретации правовых норм. Юридическая герменевтика и интерпретация конституционных норм.</w:t>
            </w:r>
          </w:p>
          <w:p w:rsidR="00A80489" w:rsidRPr="00D76F52" w:rsidRDefault="008B5703" w:rsidP="00A7028A">
            <w:pPr>
              <w:widowControl w:val="0"/>
              <w:tabs>
                <w:tab w:val="left" w:pos="256"/>
              </w:tabs>
              <w:ind w:hanging="2"/>
              <w:jc w:val="both"/>
            </w:pPr>
            <w:r w:rsidRPr="00D76F52">
              <w:t>Темы докладов</w:t>
            </w:r>
            <w:r w:rsidR="00A80489" w:rsidRPr="00D76F52">
              <w:t>:</w:t>
            </w:r>
          </w:p>
          <w:p w:rsidR="00A80489" w:rsidRPr="00D76F52" w:rsidRDefault="00A80489" w:rsidP="00A7028A">
            <w:pPr>
              <w:widowControl w:val="0"/>
              <w:tabs>
                <w:tab w:val="left" w:pos="256"/>
              </w:tabs>
              <w:ind w:hanging="2"/>
              <w:jc w:val="both"/>
            </w:pPr>
            <w:r w:rsidRPr="00D76F52">
              <w:t>1. Феноменология как современное философское направление.</w:t>
            </w:r>
          </w:p>
          <w:p w:rsidR="00A80489" w:rsidRPr="00D76F52" w:rsidRDefault="00A80489" w:rsidP="00A7028A">
            <w:pPr>
              <w:widowControl w:val="0"/>
              <w:tabs>
                <w:tab w:val="left" w:pos="256"/>
              </w:tabs>
              <w:ind w:hanging="2"/>
              <w:jc w:val="both"/>
            </w:pPr>
            <w:r w:rsidRPr="00D76F52">
              <w:t>2. Юридическая герменевтика. Этапы развития юридической герменевтики.</w:t>
            </w:r>
          </w:p>
          <w:p w:rsidR="00A80489" w:rsidRPr="00D76F52" w:rsidRDefault="00A80489" w:rsidP="00A7028A">
            <w:pPr>
              <w:widowControl w:val="0"/>
              <w:tabs>
                <w:tab w:val="left" w:pos="256"/>
              </w:tabs>
              <w:ind w:hanging="2"/>
              <w:jc w:val="both"/>
            </w:pPr>
            <w:r w:rsidRPr="00D76F52">
              <w:t>3. Соотношение юридической науки и юридической дисциплины.</w:t>
            </w:r>
          </w:p>
          <w:p w:rsidR="00A80489" w:rsidRPr="00D76F52" w:rsidRDefault="00A80489" w:rsidP="00A7028A">
            <w:pPr>
              <w:widowControl w:val="0"/>
              <w:tabs>
                <w:tab w:val="left" w:pos="256"/>
              </w:tabs>
              <w:ind w:hanging="2"/>
              <w:jc w:val="both"/>
            </w:pPr>
            <w:r w:rsidRPr="00D76F52">
              <w:t>4. Значение юридической науки и юридического образования, в целом, в структуре правового воспитания.</w:t>
            </w:r>
          </w:p>
        </w:tc>
      </w:tr>
      <w:tr w:rsidR="00A80489" w:rsidRPr="00D76F52" w:rsidTr="00A7028A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r w:rsidRPr="00D76F52">
              <w:t>Тема № 8. Структура методологии юридической науки.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A80489" w:rsidRPr="00D76F52" w:rsidRDefault="00A80489" w:rsidP="00A7028A">
            <w:pPr>
              <w:widowControl w:val="0"/>
              <w:tabs>
                <w:tab w:val="left" w:pos="855"/>
              </w:tabs>
              <w:jc w:val="both"/>
            </w:pPr>
            <w:r w:rsidRPr="00D76F52">
              <w:t>Практическое занятие:</w:t>
            </w:r>
          </w:p>
          <w:p w:rsidR="00A80489" w:rsidRPr="00D76F52" w:rsidRDefault="00A80489" w:rsidP="00A7028A">
            <w:pPr>
              <w:widowControl w:val="0"/>
              <w:tabs>
                <w:tab w:val="left" w:pos="855"/>
              </w:tabs>
              <w:jc w:val="both"/>
            </w:pPr>
            <w:r w:rsidRPr="00D76F52">
              <w:t>План занятия (вопросы для изучения):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8"/>
              </w:numPr>
              <w:tabs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Общенаучный уровень: диалектический метод, </w:t>
            </w:r>
            <w:r w:rsidRPr="00D76F52">
              <w:rPr>
                <w:szCs w:val="24"/>
              </w:rPr>
              <w:lastRenderedPageBreak/>
              <w:t xml:space="preserve">анализ, синтез, восхождение от конкретного к абстрактному и от абстрактного к конкретному, индукция, дедукция, аналогия, абстрагирование, моделирование.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8"/>
              </w:numPr>
              <w:tabs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proofErr w:type="spellStart"/>
            <w:r w:rsidRPr="00D76F52">
              <w:rPr>
                <w:szCs w:val="24"/>
              </w:rPr>
              <w:t>Частно</w:t>
            </w:r>
            <w:proofErr w:type="spellEnd"/>
            <w:r w:rsidRPr="00D76F52">
              <w:rPr>
                <w:szCs w:val="24"/>
              </w:rPr>
              <w:t xml:space="preserve">-научный уровень: системно-структурный метод, функциональный анализ, кибернетические (информационные) методы, психологический метод, метод моделирования, исторический метод, политический метод, социологический метод, психологический метод, логический метод, культурно-антропологический метод.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8"/>
              </w:numPr>
              <w:tabs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Специально-юридический уровень: формально-юридический метод, конкретно-социологический метод, социально-правовой эксперимент, статистические методы, нормативно-догматический (технико-юридический) анализ, сравнительно-правовой метод. </w:t>
            </w:r>
          </w:p>
          <w:p w:rsidR="00A80489" w:rsidRPr="00D76F52" w:rsidRDefault="00A80489" w:rsidP="00A7028A">
            <w:pPr>
              <w:widowControl w:val="0"/>
              <w:tabs>
                <w:tab w:val="left" w:pos="855"/>
              </w:tabs>
              <w:jc w:val="both"/>
            </w:pPr>
            <w:r w:rsidRPr="00D76F52">
              <w:t>Семинарское занятие:</w:t>
            </w:r>
          </w:p>
          <w:p w:rsidR="00A80489" w:rsidRPr="00D76F52" w:rsidRDefault="00A80489" w:rsidP="00A7028A">
            <w:pPr>
              <w:widowControl w:val="0"/>
              <w:tabs>
                <w:tab w:val="left" w:pos="855"/>
              </w:tabs>
              <w:jc w:val="both"/>
            </w:pPr>
            <w:r w:rsidRPr="00D76F52">
              <w:t>План занятия (вопросы для изучения):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Современные проблемы методологии юридической науки.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 xml:space="preserve">Особенности методов в отраслевых юридических науках. </w:t>
            </w:r>
          </w:p>
          <w:p w:rsidR="00A80489" w:rsidRPr="00D76F52" w:rsidRDefault="00A80489" w:rsidP="00A7028A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8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D76F52">
              <w:rPr>
                <w:szCs w:val="24"/>
              </w:rPr>
              <w:t>Проблемы методологии отраслей юридической науки. Перспективы развития юридической методологии.</w:t>
            </w:r>
          </w:p>
          <w:p w:rsidR="00A80489" w:rsidRPr="00D76F52" w:rsidRDefault="00A80489" w:rsidP="00A7028A">
            <w:pPr>
              <w:widowControl w:val="0"/>
              <w:jc w:val="both"/>
              <w:rPr>
                <w:b/>
              </w:rPr>
            </w:pPr>
            <w:r w:rsidRPr="00D76F52">
              <w:rPr>
                <w:b/>
              </w:rPr>
              <w:t>Темы докладов:</w:t>
            </w:r>
          </w:p>
          <w:p w:rsidR="00A80489" w:rsidRPr="00D76F52" w:rsidRDefault="00A80489" w:rsidP="00A7028A">
            <w:pPr>
              <w:widowControl w:val="0"/>
              <w:jc w:val="both"/>
            </w:pPr>
            <w:r w:rsidRPr="00D76F52">
              <w:t>1. Основы юридической эпистемологии. Метод юридической деконструкции.</w:t>
            </w:r>
          </w:p>
          <w:p w:rsidR="00A80489" w:rsidRPr="00D76F52" w:rsidRDefault="00A80489" w:rsidP="00A7028A">
            <w:pPr>
              <w:widowControl w:val="0"/>
              <w:jc w:val="both"/>
            </w:pPr>
            <w:r w:rsidRPr="00D76F52">
              <w:t>2. Интегральная (синтезирующая) стратегия в юридической методологии.</w:t>
            </w:r>
          </w:p>
          <w:p w:rsidR="00A80489" w:rsidRPr="00D76F52" w:rsidRDefault="00A80489" w:rsidP="00A7028A">
            <w:pPr>
              <w:widowControl w:val="0"/>
              <w:jc w:val="both"/>
              <w:rPr>
                <w:b/>
              </w:rPr>
            </w:pPr>
            <w:r w:rsidRPr="00D76F52">
              <w:t>3. Методика проведения педагогического исследования.</w:t>
            </w:r>
          </w:p>
          <w:p w:rsidR="00A80489" w:rsidRPr="00D76F52" w:rsidRDefault="00A80489" w:rsidP="00A7028A">
            <w:pPr>
              <w:pStyle w:val="af"/>
              <w:widowControl w:val="0"/>
              <w:tabs>
                <w:tab w:val="left" w:pos="1706"/>
              </w:tabs>
              <w:spacing w:line="240" w:lineRule="auto"/>
              <w:ind w:left="5" w:firstLine="142"/>
              <w:jc w:val="both"/>
              <w:rPr>
                <w:szCs w:val="24"/>
              </w:rPr>
            </w:pPr>
            <w:r w:rsidRPr="00D76F52">
              <w:rPr>
                <w:bCs/>
                <w:szCs w:val="24"/>
              </w:rPr>
              <w:t>Контрольная работа, тестирование</w:t>
            </w:r>
          </w:p>
        </w:tc>
      </w:tr>
    </w:tbl>
    <w:p w:rsidR="00A80489" w:rsidRPr="00D76F52" w:rsidRDefault="00A80489" w:rsidP="00A80489">
      <w:pPr>
        <w:widowControl w:val="0"/>
        <w:jc w:val="center"/>
        <w:rPr>
          <w:bCs/>
          <w:iCs/>
          <w:sz w:val="28"/>
          <w:lang w:eastAsia="en-US"/>
        </w:rPr>
      </w:pPr>
    </w:p>
    <w:p w:rsidR="00D11402" w:rsidRPr="00D76F52" w:rsidRDefault="00D11402" w:rsidP="00D11402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766EEE" w:rsidRPr="00D76F52" w:rsidRDefault="00766EEE" w:rsidP="00766EEE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D76F52">
        <w:rPr>
          <w:sz w:val="28"/>
          <w:szCs w:val="28"/>
        </w:rPr>
        <w:t>Содержание самостоятельной работы</w:t>
      </w:r>
    </w:p>
    <w:p w:rsidR="00766EEE" w:rsidRPr="00D76F52" w:rsidRDefault="00766EEE" w:rsidP="00766EEE">
      <w:pPr>
        <w:widowControl w:val="0"/>
        <w:tabs>
          <w:tab w:val="left" w:pos="567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D76F52" w:rsidRPr="00D76F52" w:rsidTr="0071212A">
        <w:trPr>
          <w:tblHeader/>
        </w:trPr>
        <w:tc>
          <w:tcPr>
            <w:tcW w:w="680" w:type="dxa"/>
            <w:vAlign w:val="center"/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D76F52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D76F52" w:rsidRPr="00D76F52" w:rsidTr="0071212A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 xml:space="preserve">Тема № 1. Развитие научного познания. 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766EEE" w:rsidRPr="00D76F52" w:rsidRDefault="00766EEE" w:rsidP="00766EEE">
            <w:pPr>
              <w:pStyle w:val="af"/>
              <w:widowControl w:val="0"/>
              <w:numPr>
                <w:ilvl w:val="0"/>
                <w:numId w:val="38"/>
              </w:numPr>
              <w:tabs>
                <w:tab w:val="left" w:pos="571"/>
              </w:tabs>
              <w:spacing w:line="240" w:lineRule="auto"/>
              <w:ind w:left="0" w:firstLine="0"/>
              <w:jc w:val="both"/>
            </w:pPr>
            <w:r w:rsidRPr="00D76F52">
              <w:t>Историческое развитие институциональных форм научной деятельности.</w:t>
            </w:r>
          </w:p>
          <w:p w:rsidR="00766EEE" w:rsidRPr="00D76F52" w:rsidRDefault="00766EEE" w:rsidP="0071212A">
            <w:pPr>
              <w:widowControl w:val="0"/>
              <w:tabs>
                <w:tab w:val="left" w:pos="571"/>
              </w:tabs>
              <w:jc w:val="both"/>
            </w:pPr>
            <w:r w:rsidRPr="00D76F52">
              <w:t xml:space="preserve">2. </w:t>
            </w:r>
            <w:proofErr w:type="spellStart"/>
            <w:r w:rsidRPr="00D76F52">
              <w:t>Внутринаучные</w:t>
            </w:r>
            <w:proofErr w:type="spellEnd"/>
            <w:r w:rsidRPr="00D76F52">
              <w:t xml:space="preserve"> и социокультурные факторы в развитии научного знания.</w:t>
            </w:r>
          </w:p>
          <w:p w:rsidR="00766EEE" w:rsidRPr="00D76F52" w:rsidRDefault="00766EEE" w:rsidP="0071212A">
            <w:pPr>
              <w:widowControl w:val="0"/>
              <w:tabs>
                <w:tab w:val="left" w:pos="571"/>
              </w:tabs>
              <w:jc w:val="both"/>
            </w:pPr>
            <w:r w:rsidRPr="00D76F52">
              <w:t>3. Традиции и новации в науке.</w:t>
            </w:r>
          </w:p>
          <w:p w:rsidR="00766EEE" w:rsidRPr="00D76F52" w:rsidRDefault="00766EEE" w:rsidP="0071212A">
            <w:pPr>
              <w:widowControl w:val="0"/>
              <w:tabs>
                <w:tab w:val="left" w:pos="571"/>
              </w:tabs>
              <w:jc w:val="both"/>
            </w:pPr>
            <w:r w:rsidRPr="00D76F52">
              <w:t>4. Роль истории науки в оценке методологических стратегий и программ.</w:t>
            </w:r>
          </w:p>
        </w:tc>
      </w:tr>
      <w:tr w:rsidR="00D76F52" w:rsidRPr="00D76F52" w:rsidTr="0071212A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 xml:space="preserve">Тема № 2. Современные представления о </w:t>
            </w:r>
            <w:r w:rsidRPr="00D76F52">
              <w:lastRenderedPageBreak/>
              <w:t>научном познании.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lastRenderedPageBreak/>
              <w:t>1. Функции государства в управлении развитием науки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2. Политика и современная научная картина мира.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3. Взаимоотношение науки и религии в современной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lastRenderedPageBreak/>
              <w:t>культуре.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4. Общество знания: понятие и смысл.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5. Научные исследования как условие предотвращения социальных кризисов.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6. Компьютеризация науки и ее социальные последствия.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7. Роль науки в современном образовании и формировании личности.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8. Наука, человек, повседневность.</w:t>
            </w:r>
          </w:p>
        </w:tc>
      </w:tr>
      <w:tr w:rsidR="00D76F52" w:rsidRPr="00D76F52" w:rsidTr="0071212A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>Тема № 3. Методология научного познания.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1. Методологические программы неопозитивизма и </w:t>
            </w:r>
            <w:proofErr w:type="spellStart"/>
            <w:r w:rsidRPr="00D76F52">
              <w:t>постпозитивизма</w:t>
            </w:r>
            <w:proofErr w:type="spellEnd"/>
            <w:r w:rsidRPr="00D76F52">
              <w:t>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2. Структурализм и постструктурализм в науке.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3. Психоаналитическая философия и методология. 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4. Наука и постмодернизм.</w:t>
            </w:r>
          </w:p>
        </w:tc>
      </w:tr>
      <w:tr w:rsidR="00D76F52" w:rsidRPr="00D76F52" w:rsidTr="0071212A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>Тема № 4. Проблемы методологии социальных и гуманитарных наук.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1. Научное и </w:t>
            </w:r>
            <w:proofErr w:type="spellStart"/>
            <w:r w:rsidRPr="00D76F52">
              <w:t>вненаучное</w:t>
            </w:r>
            <w:proofErr w:type="spellEnd"/>
            <w:r w:rsidRPr="00D76F52">
              <w:t xml:space="preserve"> социальное знание.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2. Исследовательские программы социально-гуманитарных наук.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3. Человек как предмет философско-научного исследования.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4. Науки о природе и науки об обществе: сходство и различие.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5. Социальные и гуманитарные науки: общее и особенное.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6. Коммуникативная рациональность в </w:t>
            </w:r>
            <w:proofErr w:type="spellStart"/>
            <w:r w:rsidRPr="00D76F52">
              <w:t>социальногуманитарном</w:t>
            </w:r>
            <w:proofErr w:type="spellEnd"/>
            <w:r w:rsidRPr="00D76F52">
              <w:t xml:space="preserve"> познании.</w:t>
            </w:r>
          </w:p>
        </w:tc>
      </w:tr>
      <w:tr w:rsidR="00D76F52" w:rsidRPr="00D76F52" w:rsidTr="0071212A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>Тема № 5. Понятие и принципы методологии юридической науки.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66EEE">
            <w:pPr>
              <w:pStyle w:val="af"/>
              <w:widowControl w:val="0"/>
              <w:numPr>
                <w:ilvl w:val="0"/>
                <w:numId w:val="39"/>
              </w:numPr>
              <w:tabs>
                <w:tab w:val="left" w:pos="1713"/>
              </w:tabs>
              <w:spacing w:line="240" w:lineRule="auto"/>
              <w:ind w:left="0" w:firstLine="0"/>
              <w:jc w:val="both"/>
            </w:pPr>
            <w:r w:rsidRPr="00D76F52">
              <w:t>Проблема автономии теоретического знания в правоведении.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2. Системный подход в юридическом исследовании.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3. Принцип соответствия в юридическом исследовании.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4. </w:t>
            </w:r>
            <w:proofErr w:type="spellStart"/>
            <w:r w:rsidRPr="00D76F52">
              <w:t>Деятельностный</w:t>
            </w:r>
            <w:proofErr w:type="spellEnd"/>
            <w:r w:rsidRPr="00D76F52">
              <w:t xml:space="preserve"> подход в правоведении.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5. Методологический плюрализм в исследовании правовых явлений.</w:t>
            </w:r>
          </w:p>
        </w:tc>
      </w:tr>
      <w:tr w:rsidR="00D76F52" w:rsidRPr="00D76F52" w:rsidTr="0071212A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>Тема №  6. Основы юридической эпистемологии.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1. Рациональность права: юридический и метаюридический уровень.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2. Классический рационализм и истоки социальной инженерии, юридического позитивизма и </w:t>
            </w:r>
            <w:proofErr w:type="spellStart"/>
            <w:r w:rsidRPr="00D76F52">
              <w:t>естественноправовой</w:t>
            </w:r>
            <w:proofErr w:type="spellEnd"/>
            <w:r w:rsidRPr="00D76F52">
              <w:t xml:space="preserve"> доктрины.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3. </w:t>
            </w:r>
            <w:proofErr w:type="spellStart"/>
            <w:r w:rsidRPr="00D76F52">
              <w:t>Естественноправовая</w:t>
            </w:r>
            <w:proofErr w:type="spellEnd"/>
            <w:r w:rsidRPr="00D76F52">
              <w:t xml:space="preserve"> доктрина между рационально-бюрократической инженерией и индивидуальной свободой.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4. Позитивистско-сциентистская рациональность в теории права.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5. Коммуникативная рациональность: релятивистская и европоцентристская модели.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6. Идеи социального государства и кризис либерально-индивидуалистического </w:t>
            </w:r>
            <w:proofErr w:type="spellStart"/>
            <w:r w:rsidRPr="00D76F52">
              <w:t>правопонимания</w:t>
            </w:r>
            <w:proofErr w:type="spellEnd"/>
            <w:r w:rsidRPr="00D76F52">
              <w:t>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7. </w:t>
            </w:r>
            <w:proofErr w:type="spellStart"/>
            <w:r w:rsidRPr="00D76F52">
              <w:t>Этатистский</w:t>
            </w:r>
            <w:proofErr w:type="spellEnd"/>
            <w:r w:rsidRPr="00D76F52">
              <w:t xml:space="preserve"> и социологический позитивизм в правоведении.</w:t>
            </w:r>
          </w:p>
        </w:tc>
      </w:tr>
      <w:tr w:rsidR="00D76F52" w:rsidRPr="00D76F52" w:rsidTr="0071212A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 xml:space="preserve">Тема №  7. Методологические </w:t>
            </w:r>
            <w:r w:rsidRPr="00D76F52">
              <w:lastRenderedPageBreak/>
              <w:t>подходы в юридической науке.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lastRenderedPageBreak/>
              <w:t>1. Философия свободы в юридической науке.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2. Философская герменевтика: становление предметной </w:t>
            </w:r>
            <w:r w:rsidRPr="00D76F52">
              <w:lastRenderedPageBreak/>
              <w:t xml:space="preserve">области. 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3. Герменевтика и правоведение. 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4. Понимание и толкование закона.</w:t>
            </w:r>
          </w:p>
        </w:tc>
      </w:tr>
      <w:tr w:rsidR="00766EEE" w:rsidRPr="00D76F52" w:rsidTr="0071212A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D76F52">
              <w:rPr>
                <w:lang w:eastAsia="en-US"/>
              </w:rPr>
              <w:lastRenderedPageBreak/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r w:rsidRPr="00D76F52">
              <w:t>Тема № 8. Структура методологии юридической науки.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1. Методология юридического исследования.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2. Юридическая догма: становление и роль в современном правоведении.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3. Юридические конструкции в правоведении.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4. Моделирование в правоведении.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 xml:space="preserve">5. Исследовательские программы в юриспруденции. </w:t>
            </w:r>
          </w:p>
          <w:p w:rsidR="00766EEE" w:rsidRPr="00D76F52" w:rsidRDefault="00766EEE" w:rsidP="0071212A">
            <w:pPr>
              <w:widowControl w:val="0"/>
              <w:tabs>
                <w:tab w:val="left" w:pos="1713"/>
              </w:tabs>
              <w:jc w:val="both"/>
            </w:pPr>
            <w:r w:rsidRPr="00D76F52">
              <w:t>6. Юридическая наука и юридическая практика: вопросы соотношения.</w:t>
            </w:r>
          </w:p>
        </w:tc>
      </w:tr>
      <w:bookmarkEnd w:id="4"/>
      <w:bookmarkEnd w:id="5"/>
    </w:tbl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51EC7" w:rsidRPr="00D76F52" w:rsidRDefault="00551EC7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80489" w:rsidRPr="00D76F52" w:rsidRDefault="00A80489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6F52">
        <w:rPr>
          <w:rFonts w:ascii="Times New Roman" w:hAnsi="Times New Roman"/>
          <w:sz w:val="28"/>
          <w:szCs w:val="28"/>
        </w:rPr>
        <w:br w:type="page"/>
      </w:r>
    </w:p>
    <w:p w:rsidR="001374D2" w:rsidRPr="00D76F52" w:rsidRDefault="001374D2" w:rsidP="00766EEE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6F52">
        <w:rPr>
          <w:rFonts w:ascii="Times New Roman" w:hAnsi="Times New Roman"/>
          <w:sz w:val="28"/>
          <w:szCs w:val="28"/>
        </w:rPr>
        <w:lastRenderedPageBreak/>
        <w:t xml:space="preserve">Раздел 3. </w:t>
      </w:r>
      <w:r w:rsidRPr="00D76F52"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  <w:r w:rsidRPr="00D76F52">
        <w:rPr>
          <w:rFonts w:ascii="Times New Roman" w:hAnsi="Times New Roman"/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(модуля):</w:t>
      </w:r>
    </w:p>
    <w:p w:rsidR="001374D2" w:rsidRPr="00D76F52" w:rsidRDefault="001374D2" w:rsidP="002F09BC">
      <w:pPr>
        <w:pStyle w:val="af"/>
        <w:widowControl w:val="0"/>
        <w:tabs>
          <w:tab w:val="left" w:pos="1134"/>
          <w:tab w:val="left" w:pos="1713"/>
        </w:tabs>
        <w:spacing w:line="240" w:lineRule="auto"/>
        <w:ind w:left="0" w:firstLine="708"/>
        <w:contextualSpacing w:val="0"/>
        <w:jc w:val="both"/>
        <w:rPr>
          <w:b/>
          <w:sz w:val="28"/>
          <w:szCs w:val="28"/>
        </w:rPr>
      </w:pPr>
    </w:p>
    <w:p w:rsidR="00BD7A32" w:rsidRPr="00BD7A32" w:rsidRDefault="00BD7A32" w:rsidP="00BD7A32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BD7A32">
        <w:rPr>
          <w:b/>
          <w:bCs/>
          <w:sz w:val="28"/>
          <w:szCs w:val="28"/>
          <w:lang w:eastAsia="en-US"/>
        </w:rPr>
        <w:t>3.1. Основная литература:</w:t>
      </w:r>
    </w:p>
    <w:p w:rsidR="00BD7A32" w:rsidRPr="00BD7A32" w:rsidRDefault="00BD7A32" w:rsidP="00BD7A32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BD7A32">
        <w:rPr>
          <w:b/>
          <w:bCs/>
          <w:sz w:val="28"/>
          <w:szCs w:val="28"/>
          <w:lang w:eastAsia="en-US"/>
        </w:rPr>
        <w:t>3.1.1. Основная учебная литература:</w:t>
      </w:r>
    </w:p>
    <w:p w:rsidR="00BD7A32" w:rsidRPr="00BD7A32" w:rsidRDefault="00BD7A32" w:rsidP="00BD7A32">
      <w:pPr>
        <w:widowControl w:val="0"/>
        <w:numPr>
          <w:ilvl w:val="0"/>
          <w:numId w:val="44"/>
        </w:numPr>
        <w:tabs>
          <w:tab w:val="left" w:pos="1134"/>
          <w:tab w:val="left" w:pos="1713"/>
        </w:tabs>
        <w:spacing w:after="160" w:line="25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D7A32">
        <w:rPr>
          <w:iCs/>
          <w:sz w:val="28"/>
          <w:szCs w:val="28"/>
          <w:lang w:eastAsia="en-US"/>
        </w:rPr>
        <w:t>Тарасов Н. Н</w:t>
      </w:r>
      <w:r w:rsidRPr="00BD7A32">
        <w:rPr>
          <w:i/>
          <w:iCs/>
          <w:sz w:val="28"/>
          <w:szCs w:val="28"/>
          <w:lang w:eastAsia="en-US"/>
        </w:rPr>
        <w:t xml:space="preserve">. </w:t>
      </w:r>
      <w:r w:rsidRPr="00BD7A32">
        <w:rPr>
          <w:sz w:val="28"/>
          <w:szCs w:val="28"/>
          <w:lang w:eastAsia="en-US"/>
        </w:rPr>
        <w:t xml:space="preserve">История и методология юридической науки: методологические проблемы юриспруденции: учебное пособие для вузов / Н. Н. Тарасов. — Москва : Издательство </w:t>
      </w:r>
      <w:proofErr w:type="spellStart"/>
      <w:r w:rsidRPr="00BD7A32">
        <w:rPr>
          <w:sz w:val="28"/>
          <w:szCs w:val="28"/>
          <w:lang w:eastAsia="en-US"/>
        </w:rPr>
        <w:t>Юрайт</w:t>
      </w:r>
      <w:proofErr w:type="spellEnd"/>
      <w:r w:rsidRPr="00BD7A32">
        <w:rPr>
          <w:sz w:val="28"/>
          <w:szCs w:val="28"/>
          <w:lang w:eastAsia="en-US"/>
        </w:rPr>
        <w:t xml:space="preserve">, 2019. — 218 с. — (Авторский учебник). — ISBN 978-5-534-09715-3. — Текст : электронный // ЭБС </w:t>
      </w:r>
      <w:proofErr w:type="spellStart"/>
      <w:r w:rsidRPr="00BD7A32">
        <w:rPr>
          <w:sz w:val="28"/>
          <w:szCs w:val="28"/>
          <w:lang w:eastAsia="en-US"/>
        </w:rPr>
        <w:t>Юрайт</w:t>
      </w:r>
      <w:proofErr w:type="spellEnd"/>
      <w:r w:rsidRPr="00BD7A32">
        <w:rPr>
          <w:sz w:val="28"/>
          <w:szCs w:val="28"/>
          <w:lang w:eastAsia="en-US"/>
        </w:rPr>
        <w:t xml:space="preserve"> [сайт]. — URL: </w:t>
      </w:r>
      <w:hyperlink r:id="rId13" w:tgtFrame="_blank" w:history="1">
        <w:r w:rsidRPr="00BD7A32">
          <w:rPr>
            <w:color w:val="0000FF"/>
            <w:sz w:val="28"/>
            <w:szCs w:val="28"/>
            <w:u w:val="single"/>
            <w:lang w:eastAsia="en-US"/>
          </w:rPr>
          <w:t>https://biblio-online.ru/bcode/428446</w:t>
        </w:r>
      </w:hyperlink>
      <w:r w:rsidRPr="00BD7A32">
        <w:rPr>
          <w:sz w:val="28"/>
          <w:szCs w:val="28"/>
          <w:lang w:eastAsia="en-US"/>
        </w:rPr>
        <w:t>;</w:t>
      </w:r>
    </w:p>
    <w:p w:rsidR="00BD7A32" w:rsidRPr="00BD7A32" w:rsidRDefault="00BD7A32" w:rsidP="00BD7A32">
      <w:pPr>
        <w:widowControl w:val="0"/>
        <w:numPr>
          <w:ilvl w:val="0"/>
          <w:numId w:val="44"/>
        </w:numPr>
        <w:tabs>
          <w:tab w:val="left" w:pos="1134"/>
          <w:tab w:val="left" w:pos="1713"/>
        </w:tabs>
        <w:spacing w:after="160" w:line="25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D7A32">
        <w:rPr>
          <w:iCs/>
          <w:sz w:val="28"/>
          <w:szCs w:val="28"/>
          <w:lang w:eastAsia="en-US"/>
        </w:rPr>
        <w:t>Селютина Е.</w:t>
      </w:r>
      <w:r w:rsidRPr="00BD7A32">
        <w:rPr>
          <w:i/>
          <w:iCs/>
          <w:sz w:val="28"/>
          <w:szCs w:val="28"/>
          <w:lang w:eastAsia="en-US"/>
        </w:rPr>
        <w:t xml:space="preserve"> </w:t>
      </w:r>
      <w:r w:rsidRPr="00BD7A32">
        <w:rPr>
          <w:iCs/>
          <w:sz w:val="28"/>
          <w:szCs w:val="28"/>
          <w:lang w:eastAsia="en-US"/>
        </w:rPr>
        <w:t>Н</w:t>
      </w:r>
      <w:r w:rsidRPr="00BD7A32">
        <w:rPr>
          <w:i/>
          <w:iCs/>
          <w:sz w:val="28"/>
          <w:szCs w:val="28"/>
          <w:lang w:eastAsia="en-US"/>
        </w:rPr>
        <w:t xml:space="preserve">. </w:t>
      </w:r>
      <w:r w:rsidRPr="00BD7A32">
        <w:rPr>
          <w:sz w:val="28"/>
          <w:szCs w:val="28"/>
          <w:lang w:eastAsia="en-US"/>
        </w:rPr>
        <w:t xml:space="preserve">История и методология юридической науки : учебник и практикум для </w:t>
      </w:r>
      <w:proofErr w:type="spellStart"/>
      <w:r w:rsidRPr="00BD7A32">
        <w:rPr>
          <w:sz w:val="28"/>
          <w:szCs w:val="28"/>
          <w:lang w:eastAsia="en-US"/>
        </w:rPr>
        <w:t>бакалавриата</w:t>
      </w:r>
      <w:proofErr w:type="spellEnd"/>
      <w:r w:rsidRPr="00BD7A32">
        <w:rPr>
          <w:sz w:val="28"/>
          <w:szCs w:val="28"/>
          <w:lang w:eastAsia="en-US"/>
        </w:rPr>
        <w:t xml:space="preserve"> и магистратуры / Е. Н. Селютина, В. А. Холодов. — Москва: Издательство </w:t>
      </w:r>
      <w:proofErr w:type="spellStart"/>
      <w:r w:rsidRPr="00BD7A32">
        <w:rPr>
          <w:sz w:val="28"/>
          <w:szCs w:val="28"/>
          <w:lang w:eastAsia="en-US"/>
        </w:rPr>
        <w:t>Юрайт</w:t>
      </w:r>
      <w:proofErr w:type="spellEnd"/>
      <w:r w:rsidRPr="00BD7A32">
        <w:rPr>
          <w:sz w:val="28"/>
          <w:szCs w:val="28"/>
          <w:lang w:eastAsia="en-US"/>
        </w:rPr>
        <w:t xml:space="preserve">, 2019. — 224 с. — (Бакалавр и магистр. Академический курс). — ISBN 978-5-9916-3679-7. — Текст : электронный // ЭБС </w:t>
      </w:r>
      <w:proofErr w:type="spellStart"/>
      <w:r w:rsidRPr="00BD7A32">
        <w:rPr>
          <w:sz w:val="28"/>
          <w:szCs w:val="28"/>
          <w:lang w:eastAsia="en-US"/>
        </w:rPr>
        <w:t>Юрайт</w:t>
      </w:r>
      <w:proofErr w:type="spellEnd"/>
      <w:r w:rsidRPr="00BD7A32">
        <w:rPr>
          <w:sz w:val="28"/>
          <w:szCs w:val="28"/>
          <w:lang w:eastAsia="en-US"/>
        </w:rPr>
        <w:t xml:space="preserve"> [сайт]. — URL: </w:t>
      </w:r>
      <w:hyperlink r:id="rId14" w:tgtFrame="_blank" w:history="1">
        <w:r w:rsidRPr="00BD7A32">
          <w:rPr>
            <w:color w:val="0000FF"/>
            <w:sz w:val="28"/>
            <w:szCs w:val="28"/>
            <w:u w:val="single"/>
            <w:lang w:eastAsia="en-US"/>
          </w:rPr>
          <w:t>https://biblio-online.ru/bcode/433816</w:t>
        </w:r>
      </w:hyperlink>
      <w:r w:rsidRPr="00BD7A32">
        <w:rPr>
          <w:sz w:val="28"/>
          <w:szCs w:val="28"/>
          <w:lang w:eastAsia="en-US"/>
        </w:rPr>
        <w:t>;</w:t>
      </w:r>
    </w:p>
    <w:p w:rsidR="00BD7A32" w:rsidRPr="00BD7A32" w:rsidRDefault="00BD7A32" w:rsidP="00BD7A32">
      <w:pPr>
        <w:widowControl w:val="0"/>
        <w:tabs>
          <w:tab w:val="num" w:pos="0"/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BD7A32">
        <w:rPr>
          <w:b/>
          <w:bCs/>
          <w:sz w:val="28"/>
          <w:szCs w:val="28"/>
          <w:lang w:eastAsia="en-US"/>
        </w:rPr>
        <w:t>3.1.2. Основная научная литература:</w:t>
      </w:r>
    </w:p>
    <w:p w:rsidR="00BD7A32" w:rsidRPr="00BD7A32" w:rsidRDefault="00BD7A32" w:rsidP="00BD7A32">
      <w:pPr>
        <w:widowControl w:val="0"/>
        <w:tabs>
          <w:tab w:val="left" w:pos="1134"/>
          <w:tab w:val="left" w:pos="171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7A32">
        <w:rPr>
          <w:rFonts w:eastAsia="Calibri"/>
          <w:iCs/>
          <w:sz w:val="28"/>
          <w:szCs w:val="28"/>
          <w:lang w:eastAsia="en-US"/>
        </w:rPr>
        <w:t>1. Лебедев, С. А. </w:t>
      </w:r>
      <w:r w:rsidRPr="00BD7A32">
        <w:rPr>
          <w:rFonts w:eastAsia="Calibri"/>
          <w:sz w:val="28"/>
          <w:szCs w:val="28"/>
          <w:lang w:eastAsia="en-US"/>
        </w:rPr>
        <w:t xml:space="preserve"> Методология научного познания: учебное пособие для вузов / С. А. Лебедев. — Москва : Издательство </w:t>
      </w:r>
      <w:proofErr w:type="spellStart"/>
      <w:r w:rsidRPr="00BD7A32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BD7A32">
        <w:rPr>
          <w:rFonts w:eastAsia="Calibri"/>
          <w:sz w:val="28"/>
          <w:szCs w:val="28"/>
          <w:lang w:eastAsia="en-US"/>
        </w:rPr>
        <w:t xml:space="preserve">, 2020. — 153 с. — (Высшее образование). — ISBN 978-5-534-00588-2. — Текст : электронный // ЭБС </w:t>
      </w:r>
      <w:proofErr w:type="spellStart"/>
      <w:r w:rsidRPr="00BD7A32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BD7A32">
        <w:rPr>
          <w:rFonts w:eastAsia="Calibri"/>
          <w:sz w:val="28"/>
          <w:szCs w:val="28"/>
          <w:lang w:eastAsia="en-US"/>
        </w:rPr>
        <w:t xml:space="preserve"> [сайт]. — URL: </w:t>
      </w:r>
      <w:hyperlink r:id="rId15" w:tgtFrame="_blank" w:history="1">
        <w:r w:rsidRPr="00BD7A32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https://urait.ru/bcode/451542</w:t>
        </w:r>
      </w:hyperlink>
    </w:p>
    <w:p w:rsidR="00BD7A32" w:rsidRPr="00BD7A32" w:rsidRDefault="00BD7A32" w:rsidP="00BD7A32">
      <w:pPr>
        <w:widowControl w:val="0"/>
        <w:tabs>
          <w:tab w:val="left" w:pos="1134"/>
          <w:tab w:val="left" w:pos="171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7A32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BD7A32">
        <w:rPr>
          <w:rFonts w:eastAsia="Calibri"/>
          <w:sz w:val="28"/>
          <w:szCs w:val="28"/>
          <w:lang w:eastAsia="en-US"/>
        </w:rPr>
        <w:t>Гайдамакин</w:t>
      </w:r>
      <w:proofErr w:type="spellEnd"/>
      <w:r w:rsidRPr="00BD7A32">
        <w:rPr>
          <w:rFonts w:eastAsia="Calibri"/>
          <w:sz w:val="28"/>
          <w:szCs w:val="28"/>
          <w:lang w:eastAsia="en-US"/>
        </w:rPr>
        <w:t xml:space="preserve">, А. А. Формальные модели в юридической науке и технике: монография / А. А. </w:t>
      </w:r>
      <w:proofErr w:type="spellStart"/>
      <w:r w:rsidRPr="00BD7A32">
        <w:rPr>
          <w:rFonts w:eastAsia="Calibri"/>
          <w:sz w:val="28"/>
          <w:szCs w:val="28"/>
          <w:lang w:eastAsia="en-US"/>
        </w:rPr>
        <w:t>Гайдамакин</w:t>
      </w:r>
      <w:proofErr w:type="spellEnd"/>
      <w:r w:rsidRPr="00BD7A32">
        <w:rPr>
          <w:rFonts w:eastAsia="Calibri"/>
          <w:sz w:val="28"/>
          <w:szCs w:val="28"/>
          <w:lang w:eastAsia="en-US"/>
        </w:rPr>
        <w:t xml:space="preserve">. — Омск: Омская академия МВД России, 2017. — 204 c. — ISBN 978-5-88651-666-1. — Текст: электронный // Электронно-библиотечная система IPR BOOKS: [сайт]. — URL: </w:t>
      </w:r>
      <w:hyperlink r:id="rId16" w:history="1">
        <w:r w:rsidRPr="00BD7A32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http://www.iprbookshop.ru/83641.html</w:t>
        </w:r>
      </w:hyperlink>
    </w:p>
    <w:p w:rsidR="00BD7A32" w:rsidRPr="00BD7A32" w:rsidRDefault="00BD7A32" w:rsidP="00BD7A32">
      <w:pPr>
        <w:widowControl w:val="0"/>
        <w:tabs>
          <w:tab w:val="left" w:pos="1134"/>
          <w:tab w:val="left" w:pos="171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7A32" w:rsidRPr="00BD7A32" w:rsidRDefault="00BD7A32" w:rsidP="00BD7A32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BD7A32">
        <w:rPr>
          <w:b/>
          <w:bCs/>
          <w:sz w:val="28"/>
          <w:szCs w:val="28"/>
          <w:lang w:eastAsia="en-US"/>
        </w:rPr>
        <w:t>3.2. Дополнительная литература:</w:t>
      </w:r>
    </w:p>
    <w:p w:rsidR="00BD7A32" w:rsidRPr="00BD7A32" w:rsidRDefault="00BD7A32" w:rsidP="00BD7A32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BD7A32">
        <w:rPr>
          <w:b/>
          <w:bCs/>
          <w:sz w:val="28"/>
          <w:szCs w:val="28"/>
          <w:lang w:eastAsia="en-US"/>
        </w:rPr>
        <w:t>3.2.1. Дополнительная учебная литература:</w:t>
      </w:r>
    </w:p>
    <w:p w:rsidR="00BD7A32" w:rsidRPr="00BD7A32" w:rsidRDefault="00BD7A32" w:rsidP="00BD7A32">
      <w:pPr>
        <w:widowControl w:val="0"/>
        <w:tabs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D7A32">
        <w:rPr>
          <w:sz w:val="28"/>
          <w:szCs w:val="28"/>
          <w:lang w:eastAsia="en-US"/>
        </w:rPr>
        <w:t xml:space="preserve">1. </w:t>
      </w:r>
      <w:r w:rsidRPr="00BD7A32">
        <w:rPr>
          <w:iCs/>
          <w:sz w:val="28"/>
          <w:szCs w:val="28"/>
          <w:lang w:eastAsia="en-US"/>
        </w:rPr>
        <w:t>Розин В. М.</w:t>
      </w:r>
      <w:r w:rsidRPr="00BD7A32">
        <w:rPr>
          <w:sz w:val="28"/>
          <w:szCs w:val="28"/>
          <w:lang w:eastAsia="en-US"/>
        </w:rPr>
        <w:t xml:space="preserve"> История и методология юридической науки. Юридическое мышление : учебное пособие для </w:t>
      </w:r>
      <w:proofErr w:type="spellStart"/>
      <w:r w:rsidRPr="00BD7A32">
        <w:rPr>
          <w:sz w:val="28"/>
          <w:szCs w:val="28"/>
          <w:lang w:eastAsia="en-US"/>
        </w:rPr>
        <w:t>бакалавриата</w:t>
      </w:r>
      <w:proofErr w:type="spellEnd"/>
      <w:r w:rsidRPr="00BD7A32">
        <w:rPr>
          <w:sz w:val="28"/>
          <w:szCs w:val="28"/>
          <w:lang w:eastAsia="en-US"/>
        </w:rPr>
        <w:t xml:space="preserve"> и магистратуры / В. М. Розин. — 2-е изд. — Москва : Издательство </w:t>
      </w:r>
      <w:proofErr w:type="spellStart"/>
      <w:r w:rsidRPr="00BD7A32">
        <w:rPr>
          <w:sz w:val="28"/>
          <w:szCs w:val="28"/>
          <w:lang w:eastAsia="en-US"/>
        </w:rPr>
        <w:t>Юрайт</w:t>
      </w:r>
      <w:proofErr w:type="spellEnd"/>
      <w:r w:rsidRPr="00BD7A32">
        <w:rPr>
          <w:sz w:val="28"/>
          <w:szCs w:val="28"/>
          <w:lang w:eastAsia="en-US"/>
        </w:rPr>
        <w:t xml:space="preserve">, 2019. — 206 с. — (Авторский учебник). — ISBN 978-5-534-06652-4. — Текст : электронный // ЭБС </w:t>
      </w:r>
      <w:proofErr w:type="spellStart"/>
      <w:r w:rsidRPr="00BD7A32">
        <w:rPr>
          <w:sz w:val="28"/>
          <w:szCs w:val="28"/>
          <w:lang w:eastAsia="en-US"/>
        </w:rPr>
        <w:t>Юрайт</w:t>
      </w:r>
      <w:proofErr w:type="spellEnd"/>
      <w:r w:rsidRPr="00BD7A32">
        <w:rPr>
          <w:sz w:val="28"/>
          <w:szCs w:val="28"/>
          <w:lang w:eastAsia="en-US"/>
        </w:rPr>
        <w:t xml:space="preserve"> [сайт]. — URL: </w:t>
      </w:r>
      <w:hyperlink r:id="rId17" w:tgtFrame="_blank" w:history="1">
        <w:r w:rsidRPr="00BD7A32">
          <w:rPr>
            <w:color w:val="0000FF"/>
            <w:sz w:val="28"/>
            <w:szCs w:val="28"/>
            <w:u w:val="single"/>
            <w:lang w:eastAsia="en-US"/>
          </w:rPr>
          <w:t>https://biblio-online.ru/bcode/442013</w:t>
        </w:r>
      </w:hyperlink>
      <w:r w:rsidRPr="00BD7A32">
        <w:rPr>
          <w:sz w:val="28"/>
          <w:szCs w:val="28"/>
          <w:lang w:eastAsia="en-US"/>
        </w:rPr>
        <w:t>.</w:t>
      </w:r>
    </w:p>
    <w:p w:rsidR="00BD7A32" w:rsidRPr="00BD7A32" w:rsidRDefault="00BD7A32" w:rsidP="00BD7A32">
      <w:pPr>
        <w:ind w:firstLine="720"/>
        <w:jc w:val="both"/>
        <w:rPr>
          <w:sz w:val="28"/>
          <w:szCs w:val="28"/>
        </w:rPr>
      </w:pPr>
      <w:r w:rsidRPr="00BD7A32">
        <w:rPr>
          <w:sz w:val="28"/>
          <w:szCs w:val="28"/>
        </w:rPr>
        <w:t xml:space="preserve">2. </w:t>
      </w:r>
      <w:r w:rsidRPr="00BD7A32">
        <w:rPr>
          <w:sz w:val="28"/>
          <w:szCs w:val="28"/>
          <w:shd w:val="clear" w:color="auto" w:fill="FFFFFF"/>
        </w:rPr>
        <w:t xml:space="preserve">Самостоятельная работа студентов. Виды, формы, критерии оценки : учебно-методическое пособие / А. В. Меренков, С. В. </w:t>
      </w:r>
      <w:proofErr w:type="spellStart"/>
      <w:r w:rsidRPr="00BD7A32">
        <w:rPr>
          <w:sz w:val="28"/>
          <w:szCs w:val="28"/>
          <w:shd w:val="clear" w:color="auto" w:fill="FFFFFF"/>
        </w:rPr>
        <w:t>Куньщиков</w:t>
      </w:r>
      <w:proofErr w:type="spellEnd"/>
      <w:r w:rsidRPr="00BD7A32">
        <w:rPr>
          <w:sz w:val="28"/>
          <w:szCs w:val="28"/>
          <w:shd w:val="clear" w:color="auto" w:fill="FFFFFF"/>
        </w:rPr>
        <w:t xml:space="preserve">, Т. И. </w:t>
      </w:r>
      <w:proofErr w:type="spellStart"/>
      <w:r w:rsidRPr="00BD7A32">
        <w:rPr>
          <w:sz w:val="28"/>
          <w:szCs w:val="28"/>
          <w:shd w:val="clear" w:color="auto" w:fill="FFFFFF"/>
        </w:rPr>
        <w:t>Гречухина</w:t>
      </w:r>
      <w:proofErr w:type="spellEnd"/>
      <w:r w:rsidRPr="00BD7A32">
        <w:rPr>
          <w:sz w:val="28"/>
          <w:szCs w:val="28"/>
          <w:shd w:val="clear" w:color="auto" w:fill="FFFFFF"/>
        </w:rPr>
        <w:t xml:space="preserve"> [и др.] ; под редакцией Т. И. </w:t>
      </w:r>
      <w:proofErr w:type="spellStart"/>
      <w:r w:rsidRPr="00BD7A32">
        <w:rPr>
          <w:sz w:val="28"/>
          <w:szCs w:val="28"/>
          <w:shd w:val="clear" w:color="auto" w:fill="FFFFFF"/>
        </w:rPr>
        <w:t>Гречухина</w:t>
      </w:r>
      <w:proofErr w:type="spellEnd"/>
      <w:r w:rsidRPr="00BD7A32">
        <w:rPr>
          <w:sz w:val="28"/>
          <w:szCs w:val="28"/>
          <w:shd w:val="clear" w:color="auto" w:fill="FFFFFF"/>
        </w:rPr>
        <w:t xml:space="preserve">, А. В. Меренков. — Екатеринбург : Уральский федеральный университет, ЭБС АСВ, 2016. — 80 c. — ISBN 978-5-7996-1680-9. — Текст : электронный // Электронно-библиотечная система IPR BOOKS : [сайт]. — URL: </w:t>
      </w:r>
      <w:hyperlink r:id="rId18" w:history="1">
        <w:r w:rsidRPr="00BD7A32">
          <w:rPr>
            <w:color w:val="0000FF"/>
            <w:sz w:val="28"/>
            <w:szCs w:val="28"/>
            <w:u w:val="single"/>
            <w:shd w:val="clear" w:color="auto" w:fill="FFFFFF"/>
          </w:rPr>
          <w:t>http://www.iprbookshop.ru/66592.html</w:t>
        </w:r>
      </w:hyperlink>
      <w:r w:rsidRPr="00BD7A32">
        <w:rPr>
          <w:sz w:val="28"/>
          <w:szCs w:val="28"/>
          <w:shd w:val="clear" w:color="auto" w:fill="FFFFFF"/>
        </w:rPr>
        <w:t xml:space="preserve">  </w:t>
      </w:r>
    </w:p>
    <w:p w:rsidR="00BD7A32" w:rsidRPr="00BD7A32" w:rsidRDefault="00BD7A32" w:rsidP="00BD7A32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D7A32">
        <w:rPr>
          <w:sz w:val="28"/>
          <w:szCs w:val="28"/>
          <w:lang w:eastAsia="en-US"/>
        </w:rPr>
        <w:t xml:space="preserve">3. </w:t>
      </w:r>
      <w:proofErr w:type="spellStart"/>
      <w:r w:rsidRPr="00BD7A32">
        <w:rPr>
          <w:sz w:val="28"/>
          <w:szCs w:val="28"/>
          <w:lang w:eastAsia="en-US"/>
        </w:rPr>
        <w:t>Кожевина</w:t>
      </w:r>
      <w:proofErr w:type="spellEnd"/>
      <w:r w:rsidRPr="00BD7A32">
        <w:rPr>
          <w:sz w:val="28"/>
          <w:szCs w:val="28"/>
          <w:lang w:eastAsia="en-US"/>
        </w:rPr>
        <w:t xml:space="preserve"> М. А. История и методология юридической науки. Часть I. История отечественной юридической науки : учебное пособие / М. А. </w:t>
      </w:r>
      <w:proofErr w:type="spellStart"/>
      <w:r w:rsidRPr="00BD7A32">
        <w:rPr>
          <w:sz w:val="28"/>
          <w:szCs w:val="28"/>
          <w:lang w:eastAsia="en-US"/>
        </w:rPr>
        <w:t>Кожевина</w:t>
      </w:r>
      <w:proofErr w:type="spellEnd"/>
      <w:r w:rsidRPr="00BD7A32">
        <w:rPr>
          <w:sz w:val="28"/>
          <w:szCs w:val="28"/>
          <w:lang w:eastAsia="en-US"/>
        </w:rPr>
        <w:t xml:space="preserve">. — Омск : Омская юридическая академия, 2017. — 116 c. — ISBN </w:t>
      </w:r>
      <w:r w:rsidRPr="00BD7A32">
        <w:rPr>
          <w:sz w:val="28"/>
          <w:szCs w:val="28"/>
          <w:lang w:eastAsia="en-US"/>
        </w:rPr>
        <w:lastRenderedPageBreak/>
        <w:t xml:space="preserve">978-5-98065-155-8. — Текст : электронный // Электронно-библиотечная система IPR BOOKS : [сайт]. — URL: </w:t>
      </w:r>
      <w:hyperlink r:id="rId19" w:history="1">
        <w:r w:rsidRPr="00BD7A32">
          <w:rPr>
            <w:color w:val="0000FF"/>
            <w:sz w:val="28"/>
            <w:szCs w:val="28"/>
            <w:u w:val="single"/>
            <w:lang w:eastAsia="en-US"/>
          </w:rPr>
          <w:t>http://www.iprbookshop.ru/86169.html</w:t>
        </w:r>
      </w:hyperlink>
      <w:r w:rsidRPr="00BD7A32">
        <w:rPr>
          <w:sz w:val="28"/>
          <w:szCs w:val="28"/>
          <w:lang w:eastAsia="en-US"/>
        </w:rPr>
        <w:t xml:space="preserve"> </w:t>
      </w:r>
    </w:p>
    <w:p w:rsidR="00BD7A32" w:rsidRPr="00BD7A32" w:rsidRDefault="00BD7A32" w:rsidP="00BD7A32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D7A32">
        <w:rPr>
          <w:sz w:val="28"/>
          <w:szCs w:val="28"/>
          <w:lang w:eastAsia="en-US"/>
        </w:rPr>
        <w:t xml:space="preserve">4. </w:t>
      </w:r>
      <w:proofErr w:type="spellStart"/>
      <w:r w:rsidRPr="00BD7A32">
        <w:rPr>
          <w:sz w:val="28"/>
          <w:szCs w:val="28"/>
          <w:lang w:eastAsia="en-US"/>
        </w:rPr>
        <w:t>Кожевина</w:t>
      </w:r>
      <w:proofErr w:type="spellEnd"/>
      <w:r w:rsidRPr="00BD7A32">
        <w:rPr>
          <w:sz w:val="28"/>
          <w:szCs w:val="28"/>
          <w:lang w:eastAsia="en-US"/>
        </w:rPr>
        <w:t xml:space="preserve"> М. А. История и методология юридической науки. Часть II. Методология юридической науки : учебное пособие / М. А. </w:t>
      </w:r>
      <w:proofErr w:type="spellStart"/>
      <w:r w:rsidRPr="00BD7A32">
        <w:rPr>
          <w:sz w:val="28"/>
          <w:szCs w:val="28"/>
          <w:lang w:eastAsia="en-US"/>
        </w:rPr>
        <w:t>Кожевина</w:t>
      </w:r>
      <w:proofErr w:type="spellEnd"/>
      <w:r w:rsidRPr="00BD7A32">
        <w:rPr>
          <w:sz w:val="28"/>
          <w:szCs w:val="28"/>
          <w:lang w:eastAsia="en-US"/>
        </w:rPr>
        <w:t xml:space="preserve">, Т. М. </w:t>
      </w:r>
      <w:proofErr w:type="spellStart"/>
      <w:r w:rsidRPr="00BD7A32">
        <w:rPr>
          <w:sz w:val="28"/>
          <w:szCs w:val="28"/>
          <w:lang w:eastAsia="en-US"/>
        </w:rPr>
        <w:t>Ашенова</w:t>
      </w:r>
      <w:proofErr w:type="spellEnd"/>
      <w:r w:rsidRPr="00BD7A32">
        <w:rPr>
          <w:sz w:val="28"/>
          <w:szCs w:val="28"/>
          <w:lang w:eastAsia="en-US"/>
        </w:rPr>
        <w:t xml:space="preserve">. — Омск : Омская юридическая академия, 2017. — 61 c. — ISBN 978-5-98065-156-5. — Текст : электронный // Электронно-библиотечная система IPR BOOKS : [сайт]. — URL: </w:t>
      </w:r>
      <w:hyperlink r:id="rId20" w:history="1">
        <w:r w:rsidRPr="00BD7A32">
          <w:rPr>
            <w:color w:val="0000FF"/>
            <w:sz w:val="28"/>
            <w:szCs w:val="28"/>
            <w:u w:val="single"/>
            <w:lang w:eastAsia="en-US"/>
          </w:rPr>
          <w:t>http://www.iprbookshop.ru/86170.html</w:t>
        </w:r>
      </w:hyperlink>
      <w:r w:rsidRPr="00BD7A32">
        <w:rPr>
          <w:sz w:val="28"/>
          <w:szCs w:val="28"/>
          <w:lang w:eastAsia="en-US"/>
        </w:rPr>
        <w:t xml:space="preserve"> </w:t>
      </w:r>
    </w:p>
    <w:p w:rsidR="00BD7A32" w:rsidRPr="00BD7A32" w:rsidRDefault="00BD7A32" w:rsidP="00BD7A32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bCs/>
          <w:color w:val="000000"/>
          <w:sz w:val="28"/>
          <w:szCs w:val="28"/>
          <w:shd w:val="clear" w:color="auto" w:fill="FCFCFC"/>
          <w:lang w:eastAsia="en-US"/>
        </w:rPr>
      </w:pPr>
      <w:r w:rsidRPr="00BD7A32">
        <w:rPr>
          <w:bCs/>
          <w:color w:val="000000"/>
          <w:sz w:val="28"/>
          <w:szCs w:val="28"/>
          <w:shd w:val="clear" w:color="auto" w:fill="FCFCFC"/>
          <w:lang w:eastAsia="en-US"/>
        </w:rPr>
        <w:t>5.</w:t>
      </w:r>
      <w:r w:rsidRPr="00BD7A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D7A32">
        <w:rPr>
          <w:bCs/>
          <w:color w:val="000000"/>
          <w:sz w:val="28"/>
          <w:szCs w:val="28"/>
          <w:shd w:val="clear" w:color="auto" w:fill="FCFCFC"/>
          <w:lang w:eastAsia="en-US"/>
        </w:rPr>
        <w:t xml:space="preserve">Моисеева И. Ю. История и методология науки. Часть 2 : учебное пособие / И. Ю. Моисеева. — Оренбург : Оренбургский государственный университет, ЭБС АСВ, 2017. — 160 c. — ISBN 978-5-7410-1712-8. — Текст : электронный // Электронно-библиотечная система IPR BOOKS : [сайт]. — URL: </w:t>
      </w:r>
      <w:hyperlink r:id="rId21" w:history="1">
        <w:r w:rsidRPr="00BD7A32">
          <w:rPr>
            <w:bCs/>
            <w:color w:val="0563C1"/>
            <w:sz w:val="28"/>
            <w:szCs w:val="28"/>
            <w:u w:val="single"/>
            <w:shd w:val="clear" w:color="auto" w:fill="FCFCFC"/>
            <w:lang w:eastAsia="en-US"/>
          </w:rPr>
          <w:t>http://www.iprbookshop.ru/71278.html</w:t>
        </w:r>
      </w:hyperlink>
    </w:p>
    <w:p w:rsidR="00BD7A32" w:rsidRPr="00BD7A32" w:rsidRDefault="00BD7A32" w:rsidP="00BD7A32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b/>
          <w:bCs/>
          <w:color w:val="000000"/>
          <w:sz w:val="28"/>
          <w:szCs w:val="28"/>
          <w:shd w:val="clear" w:color="auto" w:fill="FCFCFC"/>
          <w:lang w:eastAsia="en-US"/>
        </w:rPr>
      </w:pPr>
      <w:r w:rsidRPr="00BD7A32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t>3.2.2. Дополнительная научная литература и официальные справочно-библиографические и специализированные периодические издания:</w:t>
      </w:r>
    </w:p>
    <w:p w:rsidR="00BD7A32" w:rsidRPr="00BD7A32" w:rsidRDefault="00BD7A32" w:rsidP="00BD7A32">
      <w:pPr>
        <w:ind w:firstLine="709"/>
        <w:jc w:val="both"/>
        <w:rPr>
          <w:sz w:val="28"/>
          <w:szCs w:val="28"/>
          <w:lang w:eastAsia="ar-SA"/>
        </w:rPr>
      </w:pPr>
      <w:r w:rsidRPr="00BD7A32">
        <w:rPr>
          <w:color w:val="000000"/>
          <w:sz w:val="28"/>
          <w:szCs w:val="28"/>
          <w:lang w:eastAsia="ar-SA"/>
        </w:rPr>
        <w:t xml:space="preserve">1. Малько А.В. Юридический энциклопедический словарь / А.В.  Малько. М.: Проспект, 2020. – 1136 с. </w:t>
      </w:r>
    </w:p>
    <w:p w:rsidR="00BD7A32" w:rsidRPr="00BD7A32" w:rsidRDefault="00BD7A32" w:rsidP="00BD7A3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BD7A32">
        <w:rPr>
          <w:sz w:val="28"/>
          <w:szCs w:val="28"/>
          <w:lang w:eastAsia="ar-SA"/>
        </w:rPr>
        <w:t xml:space="preserve">2. Государство и право. </w:t>
      </w:r>
    </w:p>
    <w:p w:rsidR="00BD7A32" w:rsidRPr="00BD7A32" w:rsidRDefault="00BD7A32" w:rsidP="00BD7A3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BD7A32">
        <w:rPr>
          <w:sz w:val="28"/>
          <w:szCs w:val="28"/>
          <w:lang w:eastAsia="ar-SA"/>
        </w:rPr>
        <w:t xml:space="preserve">3. Российское право: образование, практика, наука. </w:t>
      </w:r>
    </w:p>
    <w:p w:rsidR="00BD7A32" w:rsidRPr="00BD7A32" w:rsidRDefault="00BD7A32" w:rsidP="00BD7A3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BD7A32">
        <w:rPr>
          <w:sz w:val="28"/>
          <w:szCs w:val="28"/>
          <w:lang w:eastAsia="ar-SA"/>
        </w:rPr>
        <w:t>4. Международное уголовное право и международная юстиция.</w:t>
      </w:r>
      <w:r w:rsidRPr="00BD7A3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D7A32" w:rsidRPr="00BD7A32" w:rsidRDefault="00BD7A32" w:rsidP="00BD7A3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BD7A32">
        <w:rPr>
          <w:sz w:val="28"/>
          <w:szCs w:val="28"/>
          <w:lang w:eastAsia="ar-SA"/>
        </w:rPr>
        <w:t>5. Собрание законодательства.</w:t>
      </w:r>
      <w:r w:rsidRPr="00BD7A3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D7A32" w:rsidRPr="00BD7A32" w:rsidRDefault="00BD7A32" w:rsidP="00BD7A3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BD7A32">
        <w:rPr>
          <w:sz w:val="28"/>
          <w:szCs w:val="28"/>
          <w:lang w:eastAsia="ar-SA"/>
        </w:rPr>
        <w:t>6.Российская газета, включая Российскую газету – Неделя.</w:t>
      </w:r>
      <w:r w:rsidRPr="00BD7A3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374D2" w:rsidRPr="00D76F52" w:rsidRDefault="001374D2" w:rsidP="002F09BC">
      <w:pPr>
        <w:pStyle w:val="1"/>
        <w:keepNext w:val="0"/>
        <w:widowControl w:val="0"/>
        <w:spacing w:before="0" w:after="0"/>
        <w:ind w:firstLine="720"/>
        <w:jc w:val="both"/>
      </w:pPr>
    </w:p>
    <w:p w:rsidR="001374D2" w:rsidRPr="00D76F52" w:rsidRDefault="001374D2" w:rsidP="002F09BC">
      <w:pPr>
        <w:pStyle w:val="1"/>
        <w:keepNext w:val="0"/>
        <w:widowControl w:val="0"/>
        <w:spacing w:before="0" w:after="0"/>
        <w:ind w:firstLine="720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D76F52">
        <w:br w:type="page"/>
      </w:r>
      <w:r w:rsidRPr="00D76F52">
        <w:rPr>
          <w:rFonts w:ascii="Times New Roman" w:hAnsi="Times New Roman"/>
          <w:kern w:val="0"/>
          <w:sz w:val="28"/>
          <w:szCs w:val="28"/>
        </w:rPr>
        <w:lastRenderedPageBreak/>
        <w:t>Раздел 4. Материально-техническое и учебно-методическое обеспечение</w:t>
      </w:r>
    </w:p>
    <w:p w:rsidR="001374D2" w:rsidRPr="00D76F52" w:rsidRDefault="001374D2" w:rsidP="002F09BC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1374D2" w:rsidRPr="00D76F52" w:rsidRDefault="001374D2" w:rsidP="002F09BC">
      <w:pPr>
        <w:widowControl w:val="0"/>
        <w:jc w:val="center"/>
        <w:rPr>
          <w:b/>
          <w:sz w:val="28"/>
          <w:szCs w:val="28"/>
        </w:rPr>
      </w:pPr>
      <w:r w:rsidRPr="00D76F52">
        <w:rPr>
          <w:b/>
          <w:sz w:val="28"/>
          <w:szCs w:val="28"/>
        </w:rPr>
        <w:t>4.1. Специальные помещения:</w:t>
      </w:r>
    </w:p>
    <w:p w:rsidR="001374D2" w:rsidRPr="00D76F52" w:rsidRDefault="001374D2" w:rsidP="002F09BC">
      <w:pPr>
        <w:widowControl w:val="0"/>
        <w:ind w:firstLine="709"/>
        <w:jc w:val="both"/>
        <w:rPr>
          <w:sz w:val="28"/>
          <w:szCs w:val="28"/>
        </w:rPr>
      </w:pPr>
    </w:p>
    <w:p w:rsidR="000D349A" w:rsidRPr="00D76F52" w:rsidRDefault="000D349A" w:rsidP="000D349A">
      <w:pPr>
        <w:widowControl w:val="0"/>
        <w:ind w:firstLine="709"/>
        <w:jc w:val="both"/>
        <w:rPr>
          <w:sz w:val="28"/>
          <w:szCs w:val="28"/>
        </w:rPr>
      </w:pPr>
      <w:r w:rsidRPr="00D76F52">
        <w:rPr>
          <w:sz w:val="28"/>
          <w:szCs w:val="28"/>
        </w:rPr>
        <w:t>Учебные аудитории для проведения занятий лекционного и семинарского типов, текущего контроля и промежуточной аттестации;</w:t>
      </w:r>
    </w:p>
    <w:p w:rsidR="000D349A" w:rsidRPr="00D76F52" w:rsidRDefault="000D349A" w:rsidP="000D349A">
      <w:pPr>
        <w:widowControl w:val="0"/>
        <w:ind w:firstLine="709"/>
        <w:jc w:val="both"/>
        <w:rPr>
          <w:sz w:val="28"/>
          <w:szCs w:val="28"/>
        </w:rPr>
      </w:pPr>
      <w:r w:rsidRPr="00D76F52">
        <w:rPr>
          <w:sz w:val="28"/>
          <w:szCs w:val="28"/>
        </w:rPr>
        <w:t>Аудитория для самостоятельной работы обучающихся по направлению подготовки «Юриспруденция».</w:t>
      </w:r>
    </w:p>
    <w:p w:rsidR="000D349A" w:rsidRPr="00D76F52" w:rsidRDefault="000D349A" w:rsidP="000D349A">
      <w:pPr>
        <w:widowControl w:val="0"/>
        <w:ind w:firstLine="709"/>
        <w:jc w:val="both"/>
        <w:rPr>
          <w:sz w:val="28"/>
          <w:szCs w:val="28"/>
        </w:rPr>
      </w:pPr>
      <w:r w:rsidRPr="00D76F52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обеспечивающими проведение занятий, в том числе в активных и интерактивных формах: </w:t>
      </w:r>
    </w:p>
    <w:p w:rsidR="000D349A" w:rsidRPr="00D76F52" w:rsidRDefault="000D349A" w:rsidP="000D349A">
      <w:pPr>
        <w:widowControl w:val="0"/>
        <w:ind w:firstLine="709"/>
        <w:jc w:val="both"/>
        <w:rPr>
          <w:sz w:val="28"/>
          <w:szCs w:val="28"/>
        </w:rPr>
      </w:pPr>
      <w:r w:rsidRPr="00D76F52">
        <w:rPr>
          <w:sz w:val="28"/>
          <w:szCs w:val="28"/>
        </w:rPr>
        <w:t>1. Рабочее место преподавателя (стол, стул); ученические столы, стулья; доска для письма мелом; трибуна для выступлений.</w:t>
      </w:r>
    </w:p>
    <w:p w:rsidR="000D349A" w:rsidRPr="00D76F52" w:rsidRDefault="000D349A" w:rsidP="000D349A">
      <w:pPr>
        <w:widowControl w:val="0"/>
        <w:ind w:firstLine="709"/>
        <w:jc w:val="both"/>
        <w:rPr>
          <w:sz w:val="28"/>
          <w:szCs w:val="28"/>
        </w:rPr>
      </w:pPr>
      <w:r w:rsidRPr="00D76F52">
        <w:rPr>
          <w:sz w:val="28"/>
          <w:szCs w:val="28"/>
        </w:rPr>
        <w:t>2. Мультимедийный проектор; экран; звукоусиливающая аппаратура; 30 персональных компьютеров с доступом к сети Интернет и установленным лицензионным программным обеспечением.</w:t>
      </w:r>
    </w:p>
    <w:p w:rsidR="001374D2" w:rsidRPr="00D76F52" w:rsidRDefault="001374D2" w:rsidP="002F09BC">
      <w:pPr>
        <w:widowControl w:val="0"/>
        <w:jc w:val="both"/>
        <w:rPr>
          <w:sz w:val="28"/>
          <w:szCs w:val="28"/>
        </w:rPr>
      </w:pPr>
    </w:p>
    <w:p w:rsidR="001374D2" w:rsidRPr="00D76F52" w:rsidRDefault="001374D2" w:rsidP="002F09BC">
      <w:pPr>
        <w:pStyle w:val="af"/>
        <w:widowControl w:val="0"/>
        <w:numPr>
          <w:ilvl w:val="1"/>
          <w:numId w:val="33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D76F52">
        <w:rPr>
          <w:b/>
          <w:sz w:val="28"/>
          <w:szCs w:val="28"/>
        </w:rPr>
        <w:t>Электронные библиотечные системы:</w:t>
      </w:r>
    </w:p>
    <w:p w:rsidR="001374D2" w:rsidRPr="00D76F52" w:rsidRDefault="001374D2" w:rsidP="002F09BC">
      <w:pPr>
        <w:pStyle w:val="af"/>
        <w:widowControl w:val="0"/>
        <w:spacing w:line="240" w:lineRule="auto"/>
        <w:ind w:left="0" w:firstLine="0"/>
        <w:rPr>
          <w:b/>
          <w:sz w:val="28"/>
          <w:szCs w:val="28"/>
        </w:rPr>
      </w:pPr>
    </w:p>
    <w:p w:rsidR="001374D2" w:rsidRPr="00D76F52" w:rsidRDefault="001374D2" w:rsidP="002F09BC">
      <w:pPr>
        <w:widowControl w:val="0"/>
        <w:ind w:firstLine="709"/>
        <w:jc w:val="both"/>
        <w:rPr>
          <w:sz w:val="28"/>
          <w:szCs w:val="28"/>
        </w:rPr>
      </w:pPr>
      <w:r w:rsidRPr="00D76F52">
        <w:rPr>
          <w:sz w:val="28"/>
          <w:szCs w:val="28"/>
        </w:rPr>
        <w:t xml:space="preserve">1. </w:t>
      </w:r>
      <w:r w:rsidRPr="00D76F52">
        <w:rPr>
          <w:sz w:val="28"/>
          <w:szCs w:val="28"/>
          <w:u w:color="000000"/>
        </w:rPr>
        <w:t>Электронно-библиотечная система «</w:t>
      </w:r>
      <w:proofErr w:type="spellStart"/>
      <w:r w:rsidRPr="00D76F52">
        <w:rPr>
          <w:sz w:val="28"/>
          <w:szCs w:val="28"/>
          <w:u w:color="000000"/>
        </w:rPr>
        <w:t>IPRbooks</w:t>
      </w:r>
      <w:proofErr w:type="spellEnd"/>
      <w:r w:rsidRPr="00D76F52">
        <w:rPr>
          <w:sz w:val="28"/>
          <w:szCs w:val="28"/>
          <w:u w:color="000000"/>
        </w:rPr>
        <w:t xml:space="preserve">». </w:t>
      </w:r>
      <w:r w:rsidRPr="00D76F52">
        <w:rPr>
          <w:sz w:val="28"/>
          <w:szCs w:val="28"/>
          <w:lang w:eastAsia="ar-SA"/>
        </w:rPr>
        <w:t xml:space="preserve">Режим доступа: </w:t>
      </w:r>
      <w:hyperlink r:id="rId22" w:history="1">
        <w:r w:rsidRPr="00D76F52">
          <w:rPr>
            <w:rStyle w:val="ab"/>
            <w:color w:val="auto"/>
            <w:sz w:val="28"/>
            <w:szCs w:val="28"/>
            <w:lang w:eastAsia="ar-SA"/>
          </w:rPr>
          <w:t>http://www.IPRbooks.ru/</w:t>
        </w:r>
      </w:hyperlink>
      <w:r w:rsidRPr="00D76F52">
        <w:rPr>
          <w:sz w:val="28"/>
          <w:szCs w:val="28"/>
          <w:lang w:eastAsia="ar-SA"/>
        </w:rPr>
        <w:t xml:space="preserve"> </w:t>
      </w:r>
    </w:p>
    <w:p w:rsidR="001374D2" w:rsidRPr="00D76F52" w:rsidRDefault="001374D2" w:rsidP="002F09BC">
      <w:pPr>
        <w:widowControl w:val="0"/>
        <w:ind w:firstLine="709"/>
        <w:jc w:val="both"/>
        <w:rPr>
          <w:sz w:val="28"/>
          <w:szCs w:val="28"/>
        </w:rPr>
      </w:pPr>
      <w:r w:rsidRPr="00D76F52">
        <w:rPr>
          <w:sz w:val="28"/>
          <w:szCs w:val="28"/>
        </w:rPr>
        <w:t xml:space="preserve">2. Электронная библиотечная система </w:t>
      </w:r>
      <w:proofErr w:type="spellStart"/>
      <w:r w:rsidRPr="00D76F52">
        <w:rPr>
          <w:sz w:val="28"/>
          <w:szCs w:val="28"/>
        </w:rPr>
        <w:t>Юрайт</w:t>
      </w:r>
      <w:proofErr w:type="spellEnd"/>
      <w:r w:rsidRPr="00D76F52">
        <w:rPr>
          <w:sz w:val="28"/>
          <w:szCs w:val="28"/>
        </w:rPr>
        <w:t>:</w:t>
      </w:r>
      <w:r w:rsidRPr="00D76F52">
        <w:t xml:space="preserve"> </w:t>
      </w:r>
      <w:r w:rsidRPr="00D76F52">
        <w:rPr>
          <w:sz w:val="28"/>
          <w:szCs w:val="28"/>
        </w:rPr>
        <w:t>Режим доступа:</w:t>
      </w:r>
      <w:r w:rsidRPr="00D76F52">
        <w:t xml:space="preserve"> </w:t>
      </w:r>
      <w:hyperlink r:id="rId23" w:history="1">
        <w:r w:rsidRPr="00D76F52">
          <w:rPr>
            <w:rStyle w:val="ab"/>
            <w:color w:val="auto"/>
            <w:sz w:val="28"/>
            <w:szCs w:val="28"/>
          </w:rPr>
          <w:t>https://biblio-online.ru/</w:t>
        </w:r>
      </w:hyperlink>
      <w:r w:rsidRPr="00D76F52">
        <w:rPr>
          <w:sz w:val="28"/>
          <w:szCs w:val="28"/>
        </w:rPr>
        <w:t xml:space="preserve"> </w:t>
      </w:r>
    </w:p>
    <w:p w:rsidR="001374D2" w:rsidRPr="00D76F52" w:rsidRDefault="001374D2" w:rsidP="002F09BC">
      <w:pPr>
        <w:widowControl w:val="0"/>
        <w:jc w:val="both"/>
        <w:rPr>
          <w:b/>
          <w:sz w:val="28"/>
          <w:szCs w:val="28"/>
          <w:shd w:val="clear" w:color="auto" w:fill="FCFCFC"/>
        </w:rPr>
      </w:pPr>
    </w:p>
    <w:p w:rsidR="001374D2" w:rsidRPr="00D76F52" w:rsidRDefault="001374D2" w:rsidP="002F09BC">
      <w:pPr>
        <w:pStyle w:val="af"/>
        <w:widowControl w:val="0"/>
        <w:numPr>
          <w:ilvl w:val="1"/>
          <w:numId w:val="33"/>
        </w:numPr>
        <w:spacing w:line="240" w:lineRule="auto"/>
        <w:ind w:left="0" w:firstLine="0"/>
        <w:jc w:val="center"/>
        <w:rPr>
          <w:b/>
          <w:sz w:val="28"/>
          <w:szCs w:val="28"/>
          <w:shd w:val="clear" w:color="auto" w:fill="FCFCFC"/>
        </w:rPr>
      </w:pPr>
      <w:r w:rsidRPr="00D76F52">
        <w:rPr>
          <w:b/>
          <w:sz w:val="28"/>
          <w:szCs w:val="28"/>
          <w:shd w:val="clear" w:color="auto" w:fill="FCFCFC"/>
        </w:rPr>
        <w:t>Электронные образовательные ресурсы:</w:t>
      </w:r>
    </w:p>
    <w:p w:rsidR="001374D2" w:rsidRPr="00D76F52" w:rsidRDefault="001374D2" w:rsidP="002F09BC">
      <w:pPr>
        <w:pStyle w:val="af"/>
        <w:widowControl w:val="0"/>
        <w:spacing w:line="240" w:lineRule="auto"/>
        <w:ind w:left="0" w:firstLine="0"/>
        <w:rPr>
          <w:b/>
          <w:sz w:val="28"/>
          <w:szCs w:val="28"/>
          <w:shd w:val="clear" w:color="auto" w:fill="FCFCFC"/>
        </w:rPr>
      </w:pPr>
    </w:p>
    <w:p w:rsidR="001374D2" w:rsidRPr="00D76F52" w:rsidRDefault="001374D2" w:rsidP="002F09BC">
      <w:pPr>
        <w:tabs>
          <w:tab w:val="center" w:pos="4678"/>
          <w:tab w:val="left" w:pos="9354"/>
        </w:tabs>
        <w:ind w:firstLine="709"/>
        <w:jc w:val="both"/>
        <w:rPr>
          <w:sz w:val="28"/>
          <w:szCs w:val="28"/>
          <w:shd w:val="clear" w:color="auto" w:fill="FCFCFC"/>
        </w:rPr>
      </w:pPr>
      <w:r w:rsidRPr="00D76F52">
        <w:rPr>
          <w:sz w:val="28"/>
          <w:szCs w:val="28"/>
          <w:shd w:val="clear" w:color="auto" w:fill="FCFCFC"/>
        </w:rPr>
        <w:t xml:space="preserve">Рабочая программа дисциплины (модуля) </w:t>
      </w:r>
      <w:r w:rsidRPr="00D76F52">
        <w:rPr>
          <w:bCs/>
          <w:sz w:val="28"/>
          <w:szCs w:val="28"/>
        </w:rPr>
        <w:t>«История и методология юридической науки</w:t>
      </w:r>
      <w:r w:rsidRPr="00D76F52">
        <w:rPr>
          <w:sz w:val="28"/>
          <w:szCs w:val="28"/>
        </w:rPr>
        <w:t>»</w:t>
      </w:r>
      <w:r w:rsidRPr="00D76F52">
        <w:rPr>
          <w:sz w:val="28"/>
          <w:szCs w:val="28"/>
          <w:shd w:val="clear" w:color="auto" w:fill="FCFCFC"/>
        </w:rPr>
        <w:t xml:space="preserve"> размещена на официальном сайте АНОО ВО «ВЭПИ» в информационно-телекоммуникационной сети «Интернет» в 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 их копий» (http://vepi.ru/sveden/education/).</w:t>
      </w:r>
    </w:p>
    <w:p w:rsidR="001374D2" w:rsidRPr="00D76F52" w:rsidRDefault="001374D2" w:rsidP="002F09BC">
      <w:pPr>
        <w:widowControl w:val="0"/>
        <w:ind w:firstLine="709"/>
        <w:jc w:val="both"/>
        <w:rPr>
          <w:sz w:val="28"/>
          <w:szCs w:val="28"/>
        </w:rPr>
      </w:pPr>
      <w:r w:rsidRPr="00D76F52">
        <w:rPr>
          <w:sz w:val="28"/>
          <w:szCs w:val="28"/>
          <w:shd w:val="clear" w:color="auto" w:fill="FCFCFC"/>
        </w:rPr>
        <w:t xml:space="preserve">Фонд оценочных средств для текущего контроля успеваемости и промежуточной аттестации по дисциплине </w:t>
      </w:r>
      <w:r w:rsidRPr="00D76F52">
        <w:rPr>
          <w:sz w:val="28"/>
          <w:szCs w:val="28"/>
        </w:rPr>
        <w:t>«История и методология юридической науки» размещен в электронной информационно-образовательной среде АНОО ВО «ВЭПИ» в разделе «ФОС» (</w:t>
      </w:r>
      <w:hyperlink r:id="rId24" w:history="1">
        <w:r w:rsidRPr="00D76F52">
          <w:rPr>
            <w:rStyle w:val="ab"/>
            <w:color w:val="auto"/>
            <w:sz w:val="28"/>
            <w:szCs w:val="28"/>
          </w:rPr>
          <w:t>http://vepi.ru/eios/fos/</w:t>
        </w:r>
      </w:hyperlink>
      <w:r w:rsidRPr="00D76F52">
        <w:rPr>
          <w:sz w:val="28"/>
          <w:szCs w:val="28"/>
        </w:rPr>
        <w:t>).</w:t>
      </w:r>
    </w:p>
    <w:p w:rsidR="001374D2" w:rsidRPr="00D76F52" w:rsidRDefault="001374D2" w:rsidP="002F09BC">
      <w:pPr>
        <w:widowControl w:val="0"/>
        <w:ind w:firstLine="709"/>
        <w:jc w:val="both"/>
        <w:rPr>
          <w:i/>
          <w:sz w:val="28"/>
          <w:szCs w:val="28"/>
          <w:shd w:val="clear" w:color="auto" w:fill="FCFCFC"/>
        </w:rPr>
      </w:pPr>
    </w:p>
    <w:p w:rsidR="001374D2" w:rsidRPr="00D76F52" w:rsidRDefault="001374D2" w:rsidP="002F09BC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D76F52">
        <w:rPr>
          <w:b/>
          <w:sz w:val="28"/>
          <w:szCs w:val="28"/>
          <w:shd w:val="clear" w:color="auto" w:fill="FCFCFC"/>
        </w:rPr>
        <w:t>4.4. Лицензионное программное обеспечение:</w:t>
      </w:r>
    </w:p>
    <w:p w:rsidR="001374D2" w:rsidRPr="00D76F52" w:rsidRDefault="001374D2" w:rsidP="002F09BC">
      <w:pPr>
        <w:widowControl w:val="0"/>
        <w:ind w:firstLine="709"/>
        <w:jc w:val="both"/>
        <w:rPr>
          <w:sz w:val="28"/>
          <w:szCs w:val="28"/>
        </w:rPr>
      </w:pPr>
    </w:p>
    <w:p w:rsidR="001374D2" w:rsidRPr="00D76F52" w:rsidRDefault="001374D2" w:rsidP="002F09BC">
      <w:pPr>
        <w:widowControl w:val="0"/>
        <w:ind w:firstLine="709"/>
        <w:jc w:val="both"/>
        <w:rPr>
          <w:sz w:val="28"/>
          <w:szCs w:val="28"/>
        </w:rPr>
      </w:pPr>
      <w:r w:rsidRPr="00D76F52">
        <w:rPr>
          <w:sz w:val="28"/>
          <w:szCs w:val="28"/>
        </w:rPr>
        <w:t xml:space="preserve">1. Операционная система </w:t>
      </w:r>
      <w:proofErr w:type="spellStart"/>
      <w:r w:rsidRPr="00D76F52">
        <w:rPr>
          <w:sz w:val="28"/>
          <w:szCs w:val="28"/>
        </w:rPr>
        <w:t>Windows</w:t>
      </w:r>
      <w:proofErr w:type="spellEnd"/>
      <w:r w:rsidRPr="00D76F52">
        <w:rPr>
          <w:sz w:val="28"/>
          <w:szCs w:val="28"/>
        </w:rPr>
        <w:t xml:space="preserve">; </w:t>
      </w:r>
    </w:p>
    <w:p w:rsidR="001374D2" w:rsidRPr="00D76F52" w:rsidRDefault="00D76F52" w:rsidP="002F09BC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D76F52">
        <w:rPr>
          <w:sz w:val="28"/>
          <w:szCs w:val="28"/>
          <w:lang w:val="en-US"/>
        </w:rPr>
        <w:t>2</w:t>
      </w:r>
      <w:r w:rsidR="001374D2" w:rsidRPr="00D76F52">
        <w:rPr>
          <w:sz w:val="28"/>
          <w:szCs w:val="28"/>
          <w:lang w:val="en-US"/>
        </w:rPr>
        <w:t xml:space="preserve">. Microsoft Office 2007; </w:t>
      </w:r>
    </w:p>
    <w:p w:rsidR="001374D2" w:rsidRPr="00D76F52" w:rsidRDefault="00D76F52" w:rsidP="002F09BC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D76F52">
        <w:rPr>
          <w:sz w:val="28"/>
          <w:szCs w:val="28"/>
          <w:lang w:val="en-US"/>
        </w:rPr>
        <w:lastRenderedPageBreak/>
        <w:t>3</w:t>
      </w:r>
      <w:r w:rsidR="001374D2" w:rsidRPr="00D76F52">
        <w:rPr>
          <w:sz w:val="28"/>
          <w:szCs w:val="28"/>
          <w:lang w:val="en-US"/>
        </w:rPr>
        <w:t xml:space="preserve">. </w:t>
      </w:r>
      <w:r w:rsidR="001374D2" w:rsidRPr="00D76F52">
        <w:rPr>
          <w:sz w:val="28"/>
          <w:szCs w:val="28"/>
        </w:rPr>
        <w:t>Антивирус</w:t>
      </w:r>
      <w:r w:rsidR="001374D2" w:rsidRPr="00D76F52">
        <w:rPr>
          <w:sz w:val="28"/>
          <w:szCs w:val="28"/>
          <w:lang w:val="en-US"/>
        </w:rPr>
        <w:t xml:space="preserve"> </w:t>
      </w:r>
      <w:proofErr w:type="spellStart"/>
      <w:r w:rsidR="001374D2" w:rsidRPr="00D76F52">
        <w:rPr>
          <w:sz w:val="28"/>
          <w:szCs w:val="28"/>
          <w:lang w:val="en-US"/>
        </w:rPr>
        <w:t>Ese</w:t>
      </w:r>
      <w:r w:rsidR="000D349A" w:rsidRPr="00D76F52">
        <w:rPr>
          <w:sz w:val="28"/>
          <w:szCs w:val="28"/>
          <w:lang w:val="en-US"/>
        </w:rPr>
        <w:t>t</w:t>
      </w:r>
      <w:proofErr w:type="spellEnd"/>
      <w:r w:rsidR="001374D2" w:rsidRPr="00D76F52">
        <w:rPr>
          <w:sz w:val="28"/>
          <w:szCs w:val="28"/>
          <w:lang w:val="en-US"/>
        </w:rPr>
        <w:t xml:space="preserve"> NOD 32. </w:t>
      </w:r>
    </w:p>
    <w:p w:rsidR="001374D2" w:rsidRPr="00D76F52" w:rsidRDefault="001374D2" w:rsidP="002F09BC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1374D2" w:rsidRPr="00D76F52" w:rsidRDefault="001374D2" w:rsidP="002F09BC">
      <w:pPr>
        <w:widowControl w:val="0"/>
        <w:jc w:val="center"/>
        <w:rPr>
          <w:b/>
          <w:sz w:val="28"/>
          <w:szCs w:val="28"/>
        </w:rPr>
      </w:pPr>
      <w:r w:rsidRPr="00D76F52">
        <w:rPr>
          <w:b/>
          <w:sz w:val="28"/>
          <w:szCs w:val="28"/>
        </w:rPr>
        <w:t>4.5. Современные профессиональные базы данных и информационные справочные системы</w:t>
      </w:r>
    </w:p>
    <w:p w:rsidR="001374D2" w:rsidRPr="00D76F52" w:rsidRDefault="001374D2" w:rsidP="002F09BC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D76F52">
        <w:rPr>
          <w:b/>
          <w:sz w:val="28"/>
          <w:szCs w:val="28"/>
          <w:shd w:val="clear" w:color="auto" w:fill="FCFCFC"/>
        </w:rPr>
        <w:t>4.5.1. Профессиональные базы данных:</w:t>
      </w:r>
    </w:p>
    <w:p w:rsidR="001374D2" w:rsidRPr="00D76F52" w:rsidRDefault="001374D2" w:rsidP="002F09BC">
      <w:pPr>
        <w:widowControl w:val="0"/>
        <w:jc w:val="center"/>
        <w:rPr>
          <w:b/>
          <w:sz w:val="28"/>
          <w:szCs w:val="28"/>
          <w:shd w:val="clear" w:color="auto" w:fill="FCFCFC"/>
        </w:rPr>
      </w:pPr>
    </w:p>
    <w:p w:rsidR="001374D2" w:rsidRPr="00D76F52" w:rsidRDefault="001374D2" w:rsidP="002F09BC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D76F52">
        <w:rPr>
          <w:sz w:val="28"/>
          <w:szCs w:val="28"/>
          <w:shd w:val="clear" w:color="auto" w:fill="FCFCFC"/>
        </w:rPr>
        <w:t xml:space="preserve">1. ГАС «Правосудие» (база данных </w:t>
      </w:r>
      <w:r w:rsidRPr="00D76F52">
        <w:rPr>
          <w:sz w:val="28"/>
          <w:szCs w:val="28"/>
          <w:shd w:val="clear" w:color="auto" w:fill="FFFFFF"/>
        </w:rPr>
        <w:t xml:space="preserve">судов судебной системы Российской Федерации, организационной структуре, полномочиях, сведений о размере и порядке уплаты государственной пошлины, находящихся в судах делах и принятых по ним судебным актам, порядке их обжалования, информации о порядке подачи и рассмотрения обращений граждан и прочей информации о деятельности). Режим доступа: </w:t>
      </w:r>
      <w:hyperlink r:id="rId25" w:history="1">
        <w:r w:rsidRPr="00D76F52">
          <w:rPr>
            <w:rStyle w:val="ab"/>
            <w:color w:val="auto"/>
            <w:sz w:val="28"/>
            <w:szCs w:val="28"/>
          </w:rPr>
          <w:t>https://sudrf.ru/</w:t>
        </w:r>
      </w:hyperlink>
    </w:p>
    <w:p w:rsidR="001374D2" w:rsidRPr="00D76F52" w:rsidRDefault="001374D2" w:rsidP="002F09BC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1374D2" w:rsidRPr="00D76F52" w:rsidRDefault="001374D2" w:rsidP="002F09BC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D76F52">
        <w:rPr>
          <w:b/>
          <w:sz w:val="28"/>
          <w:szCs w:val="28"/>
          <w:shd w:val="clear" w:color="auto" w:fill="FFFFFF"/>
        </w:rPr>
        <w:t>4.5.2. Информационные справочные системы:</w:t>
      </w:r>
    </w:p>
    <w:p w:rsidR="001374D2" w:rsidRPr="00D76F52" w:rsidRDefault="001374D2" w:rsidP="002F09BC">
      <w:pPr>
        <w:widowControl w:val="0"/>
        <w:ind w:firstLine="709"/>
        <w:jc w:val="both"/>
        <w:rPr>
          <w:sz w:val="28"/>
          <w:szCs w:val="28"/>
        </w:rPr>
      </w:pPr>
    </w:p>
    <w:p w:rsidR="001374D2" w:rsidRPr="00D76F52" w:rsidRDefault="001374D2" w:rsidP="002F09BC">
      <w:pPr>
        <w:widowControl w:val="0"/>
        <w:ind w:firstLine="709"/>
        <w:jc w:val="both"/>
        <w:rPr>
          <w:sz w:val="28"/>
          <w:szCs w:val="28"/>
        </w:rPr>
      </w:pPr>
      <w:r w:rsidRPr="00D76F52">
        <w:rPr>
          <w:sz w:val="28"/>
          <w:szCs w:val="28"/>
        </w:rPr>
        <w:t>1. Справочно-правовая система «</w:t>
      </w:r>
      <w:proofErr w:type="spellStart"/>
      <w:r w:rsidRPr="00D76F52">
        <w:rPr>
          <w:sz w:val="28"/>
          <w:szCs w:val="28"/>
        </w:rPr>
        <w:t>КонсультантПлюс</w:t>
      </w:r>
      <w:proofErr w:type="spellEnd"/>
      <w:r w:rsidRPr="00D76F52">
        <w:rPr>
          <w:sz w:val="28"/>
          <w:szCs w:val="28"/>
        </w:rPr>
        <w:t xml:space="preserve">». Договор от </w:t>
      </w:r>
      <w:r w:rsidR="00D11402" w:rsidRPr="00D76F52">
        <w:rPr>
          <w:sz w:val="28"/>
          <w:szCs w:val="28"/>
        </w:rPr>
        <w:t>01.09.2020 № 75-2020/</w:t>
      </w:r>
      <w:r w:rsidR="00D11402" w:rsidRPr="00D76F52">
        <w:rPr>
          <w:sz w:val="28"/>
          <w:szCs w:val="28"/>
          <w:lang w:val="en-US"/>
        </w:rPr>
        <w:t>RDD</w:t>
      </w:r>
      <w:r w:rsidRPr="00D76F52">
        <w:rPr>
          <w:sz w:val="28"/>
          <w:szCs w:val="28"/>
        </w:rPr>
        <w:t xml:space="preserve">; </w:t>
      </w:r>
    </w:p>
    <w:p w:rsidR="000D349A" w:rsidRPr="00D76F52" w:rsidRDefault="001374D2" w:rsidP="002F09BC">
      <w:pPr>
        <w:widowControl w:val="0"/>
        <w:ind w:firstLine="709"/>
        <w:jc w:val="both"/>
        <w:rPr>
          <w:sz w:val="28"/>
          <w:szCs w:val="28"/>
        </w:rPr>
        <w:sectPr w:rsidR="000D349A" w:rsidRPr="00D76F52" w:rsidSect="00A74C7D">
          <w:headerReference w:type="default" r:id="rId26"/>
          <w:footerReference w:type="even" r:id="rId27"/>
          <w:footerReference w:type="default" r:id="rId28"/>
          <w:headerReference w:type="first" r:id="rId2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D76F52">
        <w:rPr>
          <w:sz w:val="28"/>
          <w:szCs w:val="28"/>
        </w:rPr>
        <w:t>2. Справочно-правовая система «Гарант». Договор от 05.11.2014 № СК6030/11/14.</w:t>
      </w:r>
    </w:p>
    <w:p w:rsidR="000D349A" w:rsidRPr="00D76F52" w:rsidRDefault="000D349A" w:rsidP="000D349A">
      <w:pPr>
        <w:widowControl w:val="0"/>
        <w:jc w:val="center"/>
        <w:rPr>
          <w:b/>
          <w:bCs/>
          <w:sz w:val="28"/>
          <w:szCs w:val="28"/>
          <w:lang w:eastAsia="ar-SA"/>
        </w:rPr>
      </w:pPr>
      <w:r w:rsidRPr="00D76F52">
        <w:rPr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0D349A" w:rsidRPr="00D76F52" w:rsidRDefault="000D349A" w:rsidP="000D349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670"/>
        <w:gridCol w:w="1683"/>
        <w:gridCol w:w="3179"/>
        <w:gridCol w:w="6173"/>
        <w:gridCol w:w="1627"/>
      </w:tblGrid>
      <w:tr w:rsidR="00D76F52" w:rsidRPr="00D76F52" w:rsidTr="002D6E11">
        <w:tc>
          <w:tcPr>
            <w:tcW w:w="562" w:type="dxa"/>
            <w:vAlign w:val="center"/>
          </w:tcPr>
          <w:p w:rsidR="000D349A" w:rsidRPr="00D76F52" w:rsidRDefault="000D349A" w:rsidP="002D6E11">
            <w:pPr>
              <w:tabs>
                <w:tab w:val="left" w:pos="7655"/>
              </w:tabs>
              <w:jc w:val="center"/>
            </w:pPr>
            <w:r w:rsidRPr="00D76F52">
              <w:t>№ п/п</w:t>
            </w:r>
          </w:p>
        </w:tc>
        <w:tc>
          <w:tcPr>
            <w:tcW w:w="1701" w:type="dxa"/>
            <w:vAlign w:val="center"/>
          </w:tcPr>
          <w:p w:rsidR="000D349A" w:rsidRPr="00D76F52" w:rsidRDefault="000D349A" w:rsidP="002D6E11">
            <w:pPr>
              <w:tabs>
                <w:tab w:val="left" w:pos="7655"/>
              </w:tabs>
              <w:jc w:val="center"/>
            </w:pPr>
            <w:r w:rsidRPr="00D76F52"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0D349A" w:rsidRPr="00D76F52" w:rsidRDefault="000D349A" w:rsidP="002D6E11">
            <w:pPr>
              <w:tabs>
                <w:tab w:val="left" w:pos="7655"/>
              </w:tabs>
              <w:jc w:val="center"/>
            </w:pPr>
            <w:r w:rsidRPr="00D76F52"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0D349A" w:rsidRPr="00D76F52" w:rsidRDefault="000D349A" w:rsidP="002D6E11">
            <w:pPr>
              <w:tabs>
                <w:tab w:val="left" w:pos="7655"/>
              </w:tabs>
              <w:jc w:val="center"/>
            </w:pPr>
            <w:r w:rsidRPr="00D76F52"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0D349A" w:rsidRPr="00D76F52" w:rsidRDefault="000D349A" w:rsidP="002D6E11">
            <w:pPr>
              <w:tabs>
                <w:tab w:val="left" w:pos="7655"/>
              </w:tabs>
              <w:jc w:val="center"/>
            </w:pPr>
            <w:r w:rsidRPr="00D76F52"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0D349A" w:rsidRPr="00D76F52" w:rsidRDefault="000D349A" w:rsidP="002D6E11">
            <w:pPr>
              <w:tabs>
                <w:tab w:val="left" w:pos="7655"/>
              </w:tabs>
              <w:jc w:val="center"/>
            </w:pPr>
            <w:r w:rsidRPr="00D76F52">
              <w:t>Подпись составителя рабочей программы</w:t>
            </w:r>
          </w:p>
        </w:tc>
      </w:tr>
      <w:tr w:rsidR="00D76F52" w:rsidRPr="00D76F52" w:rsidTr="002D6E11">
        <w:trPr>
          <w:trHeight w:val="1134"/>
        </w:trPr>
        <w:tc>
          <w:tcPr>
            <w:tcW w:w="562" w:type="dxa"/>
            <w:vAlign w:val="center"/>
          </w:tcPr>
          <w:p w:rsidR="000D349A" w:rsidRPr="00D76F52" w:rsidRDefault="000D349A" w:rsidP="002D6E11">
            <w:pPr>
              <w:tabs>
                <w:tab w:val="left" w:pos="7655"/>
              </w:tabs>
              <w:spacing w:line="256" w:lineRule="auto"/>
              <w:jc w:val="center"/>
            </w:pPr>
            <w:r w:rsidRPr="00D76F52">
              <w:t>1.</w:t>
            </w:r>
          </w:p>
        </w:tc>
        <w:tc>
          <w:tcPr>
            <w:tcW w:w="1701" w:type="dxa"/>
            <w:vAlign w:val="center"/>
          </w:tcPr>
          <w:p w:rsidR="000D349A" w:rsidRPr="00D76F52" w:rsidRDefault="000D349A" w:rsidP="002D6E11">
            <w:pPr>
              <w:tabs>
                <w:tab w:val="left" w:pos="7655"/>
              </w:tabs>
              <w:spacing w:line="256" w:lineRule="auto"/>
              <w:jc w:val="center"/>
            </w:pPr>
            <w:r w:rsidRPr="00D76F52">
              <w:t>05.09.2020</w:t>
            </w:r>
          </w:p>
        </w:tc>
        <w:tc>
          <w:tcPr>
            <w:tcW w:w="1701" w:type="dxa"/>
            <w:vAlign w:val="center"/>
          </w:tcPr>
          <w:p w:rsidR="000D349A" w:rsidRPr="00D76F52" w:rsidRDefault="00D76F52" w:rsidP="002D6E11">
            <w:pPr>
              <w:tabs>
                <w:tab w:val="left" w:pos="7655"/>
              </w:tabs>
              <w:spacing w:line="256" w:lineRule="auto"/>
              <w:jc w:val="center"/>
            </w:pPr>
            <w:r>
              <w:t>33-3</w:t>
            </w:r>
            <w:r w:rsidR="005C1873">
              <w:t>4</w:t>
            </w:r>
            <w:bookmarkStart w:id="6" w:name="_GoBack"/>
            <w:bookmarkEnd w:id="6"/>
          </w:p>
        </w:tc>
        <w:tc>
          <w:tcPr>
            <w:tcW w:w="3261" w:type="dxa"/>
            <w:vAlign w:val="center"/>
          </w:tcPr>
          <w:p w:rsidR="005C1873" w:rsidRPr="00AC60A4" w:rsidRDefault="005C1873" w:rsidP="005C1873">
            <w:pPr>
              <w:tabs>
                <w:tab w:val="left" w:pos="7655"/>
              </w:tabs>
              <w:jc w:val="center"/>
            </w:pPr>
            <w:r w:rsidRPr="00AC60A4">
              <w:t>Договор № 4188/18 на предоставление доступа к электронн</w:t>
            </w:r>
            <w:r>
              <w:t>ой библиотечной системе от 06.07</w:t>
            </w:r>
            <w:r w:rsidRPr="00AC60A4">
              <w:t>.2018 с ООО «Вузовское образование.</w:t>
            </w:r>
          </w:p>
          <w:p w:rsidR="000D349A" w:rsidRPr="00D76F52" w:rsidRDefault="005C1873" w:rsidP="005C1873">
            <w:pPr>
              <w:tabs>
                <w:tab w:val="left" w:pos="7655"/>
              </w:tabs>
              <w:jc w:val="center"/>
            </w:pPr>
            <w:r w:rsidRPr="00AC60A4">
              <w:t>Договор № 14/07-2020  на оказание услуг по предоставлению доступа к ЭБС от 14.07.2020 с ООО «Электронное издательство ЮРАЙТ»</w:t>
            </w:r>
          </w:p>
        </w:tc>
        <w:tc>
          <w:tcPr>
            <w:tcW w:w="6520" w:type="dxa"/>
            <w:vAlign w:val="center"/>
          </w:tcPr>
          <w:p w:rsidR="000D349A" w:rsidRPr="00D76F52" w:rsidRDefault="000D349A" w:rsidP="002D6E11">
            <w:pPr>
              <w:tabs>
                <w:tab w:val="left" w:pos="7655"/>
              </w:tabs>
              <w:spacing w:line="256" w:lineRule="auto"/>
              <w:jc w:val="center"/>
            </w:pPr>
            <w:r w:rsidRPr="00D76F52"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0D349A" w:rsidRPr="00D76F52" w:rsidRDefault="00BF3335" w:rsidP="002D6E11">
            <w:pPr>
              <w:tabs>
                <w:tab w:val="left" w:pos="7655"/>
              </w:tabs>
              <w:spacing w:line="256" w:lineRule="auto"/>
              <w:jc w:val="center"/>
            </w:pPr>
            <w:r w:rsidRPr="00D76F5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B72774" wp14:editId="787168B3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677545</wp:posOffset>
                  </wp:positionV>
                  <wp:extent cx="828675" cy="660400"/>
                  <wp:effectExtent l="0" t="0" r="9525" b="635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6F52" w:rsidRPr="00D76F52" w:rsidTr="002D6E11">
        <w:trPr>
          <w:trHeight w:val="419"/>
        </w:trPr>
        <w:tc>
          <w:tcPr>
            <w:tcW w:w="562" w:type="dxa"/>
            <w:vAlign w:val="center"/>
          </w:tcPr>
          <w:p w:rsidR="000D349A" w:rsidRPr="00D76F52" w:rsidRDefault="000D349A" w:rsidP="002D6E11">
            <w:pPr>
              <w:tabs>
                <w:tab w:val="left" w:pos="7655"/>
              </w:tabs>
              <w:spacing w:line="256" w:lineRule="auto"/>
              <w:jc w:val="center"/>
            </w:pPr>
            <w:r w:rsidRPr="00D76F52">
              <w:t>2.</w:t>
            </w:r>
          </w:p>
        </w:tc>
        <w:tc>
          <w:tcPr>
            <w:tcW w:w="1701" w:type="dxa"/>
            <w:vAlign w:val="center"/>
          </w:tcPr>
          <w:p w:rsidR="000D349A" w:rsidRPr="00D76F52" w:rsidRDefault="000D349A" w:rsidP="002D6E11">
            <w:pPr>
              <w:tabs>
                <w:tab w:val="left" w:pos="7655"/>
              </w:tabs>
              <w:spacing w:line="256" w:lineRule="auto"/>
              <w:jc w:val="center"/>
            </w:pPr>
            <w:r w:rsidRPr="00D76F52">
              <w:t>05.09.2020</w:t>
            </w:r>
          </w:p>
        </w:tc>
        <w:tc>
          <w:tcPr>
            <w:tcW w:w="1701" w:type="dxa"/>
            <w:vAlign w:val="center"/>
          </w:tcPr>
          <w:p w:rsidR="000D349A" w:rsidRPr="00D76F52" w:rsidRDefault="00D76F52" w:rsidP="002D6E11">
            <w:pPr>
              <w:tabs>
                <w:tab w:val="left" w:pos="7655"/>
              </w:tabs>
              <w:spacing w:line="256" w:lineRule="auto"/>
              <w:jc w:val="center"/>
            </w:pPr>
            <w:r>
              <w:t>35-36</w:t>
            </w:r>
          </w:p>
        </w:tc>
        <w:tc>
          <w:tcPr>
            <w:tcW w:w="3261" w:type="dxa"/>
            <w:vAlign w:val="center"/>
          </w:tcPr>
          <w:p w:rsidR="000D349A" w:rsidRPr="00D76F52" w:rsidRDefault="000D349A" w:rsidP="002D6E11">
            <w:pPr>
              <w:tabs>
                <w:tab w:val="left" w:pos="7655"/>
              </w:tabs>
              <w:jc w:val="center"/>
            </w:pPr>
            <w:r w:rsidRPr="00D76F52">
              <w:t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</w:t>
            </w:r>
          </w:p>
          <w:p w:rsidR="000D349A" w:rsidRPr="00D76F52" w:rsidRDefault="000D349A" w:rsidP="002D6E11">
            <w:pPr>
              <w:tabs>
                <w:tab w:val="left" w:pos="7655"/>
              </w:tabs>
              <w:jc w:val="center"/>
            </w:pPr>
            <w:r w:rsidRPr="00D76F52">
              <w:t xml:space="preserve">(Приказом </w:t>
            </w:r>
            <w:proofErr w:type="spellStart"/>
            <w:r w:rsidRPr="00D76F52">
              <w:t>Минобрнауки</w:t>
            </w:r>
            <w:proofErr w:type="spellEnd"/>
            <w:r w:rsidRPr="00D76F52">
              <w:t xml:space="preserve"> России от 14.12.2010 г. № 1763 Пункт 7.18, 7.20)</w:t>
            </w:r>
          </w:p>
        </w:tc>
        <w:tc>
          <w:tcPr>
            <w:tcW w:w="6520" w:type="dxa"/>
            <w:vAlign w:val="center"/>
          </w:tcPr>
          <w:p w:rsidR="000D349A" w:rsidRPr="00D76F52" w:rsidRDefault="000D349A" w:rsidP="002D6E11">
            <w:pPr>
              <w:tabs>
                <w:tab w:val="left" w:pos="7655"/>
              </w:tabs>
              <w:spacing w:line="256" w:lineRule="auto"/>
              <w:jc w:val="center"/>
            </w:pPr>
            <w:r w:rsidRPr="00D76F52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0D349A" w:rsidRPr="00D76F52" w:rsidRDefault="00BF3335" w:rsidP="002D6E11">
            <w:pPr>
              <w:tabs>
                <w:tab w:val="left" w:pos="7655"/>
              </w:tabs>
              <w:spacing w:line="256" w:lineRule="auto"/>
              <w:jc w:val="center"/>
            </w:pPr>
            <w:r w:rsidRPr="00D76F5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D11B05" wp14:editId="1D064D16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517525</wp:posOffset>
                  </wp:positionV>
                  <wp:extent cx="828675" cy="660400"/>
                  <wp:effectExtent l="0" t="0" r="9525" b="635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374D2" w:rsidRPr="00D76F52" w:rsidRDefault="001374D2" w:rsidP="00F2148F">
      <w:pPr>
        <w:pStyle w:val="a0"/>
        <w:widowControl w:val="0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</w:p>
    <w:sectPr w:rsidR="001374D2" w:rsidRPr="00D76F52" w:rsidSect="000D349A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C6" w:rsidRDefault="009B39C6">
      <w:r>
        <w:separator/>
      </w:r>
    </w:p>
  </w:endnote>
  <w:endnote w:type="continuationSeparator" w:id="0">
    <w:p w:rsidR="009B39C6" w:rsidRDefault="009B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11" w:rsidRDefault="002D6E11" w:rsidP="005C5C0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6E11" w:rsidRDefault="002D6E11" w:rsidP="006110F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11" w:rsidRDefault="002D6E11" w:rsidP="006110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C6" w:rsidRDefault="009B39C6">
      <w:r>
        <w:separator/>
      </w:r>
    </w:p>
  </w:footnote>
  <w:footnote w:type="continuationSeparator" w:id="0">
    <w:p w:rsidR="009B39C6" w:rsidRDefault="009B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11" w:rsidRDefault="002D6E11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5C1873">
      <w:rPr>
        <w:noProof/>
      </w:rPr>
      <w:t>33</w:t>
    </w:r>
    <w:r>
      <w:fldChar w:fldCharType="end"/>
    </w:r>
  </w:p>
  <w:p w:rsidR="002D6E11" w:rsidRDefault="002D6E11" w:rsidP="00A74C7D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11" w:rsidRDefault="002D6E11" w:rsidP="002F09BC">
    <w:pPr>
      <w:pStyle w:val="af5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111828"/>
    <w:multiLevelType w:val="hybridMultilevel"/>
    <w:tmpl w:val="094277B6"/>
    <w:lvl w:ilvl="0" w:tplc="065405B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1AB1EF6"/>
    <w:multiLevelType w:val="hybridMultilevel"/>
    <w:tmpl w:val="4C72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836035"/>
    <w:multiLevelType w:val="hybridMultilevel"/>
    <w:tmpl w:val="C76C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6571E8"/>
    <w:multiLevelType w:val="hybridMultilevel"/>
    <w:tmpl w:val="ED76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752BB"/>
    <w:multiLevelType w:val="hybridMultilevel"/>
    <w:tmpl w:val="6BDC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105EE"/>
    <w:multiLevelType w:val="hybridMultilevel"/>
    <w:tmpl w:val="61E0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34487"/>
    <w:multiLevelType w:val="hybridMultilevel"/>
    <w:tmpl w:val="4C38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F5A82"/>
    <w:multiLevelType w:val="hybridMultilevel"/>
    <w:tmpl w:val="C76C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197A31"/>
    <w:multiLevelType w:val="hybridMultilevel"/>
    <w:tmpl w:val="7D5E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C01F7"/>
    <w:multiLevelType w:val="hybridMultilevel"/>
    <w:tmpl w:val="96D0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A4503"/>
    <w:multiLevelType w:val="hybridMultilevel"/>
    <w:tmpl w:val="C1D4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7B2980"/>
    <w:multiLevelType w:val="hybridMultilevel"/>
    <w:tmpl w:val="F7EE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655"/>
    <w:multiLevelType w:val="multilevel"/>
    <w:tmpl w:val="5A18E880"/>
    <w:lvl w:ilvl="0">
      <w:start w:val="1"/>
      <w:numFmt w:val="decimal"/>
      <w:lvlText w:val="%1."/>
      <w:lvlJc w:val="left"/>
      <w:pPr>
        <w:ind w:left="2070" w:hanging="17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5">
    <w:nsid w:val="2F602095"/>
    <w:multiLevelType w:val="hybridMultilevel"/>
    <w:tmpl w:val="F7EE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D27F4"/>
    <w:multiLevelType w:val="hybridMultilevel"/>
    <w:tmpl w:val="7780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41071"/>
    <w:multiLevelType w:val="hybridMultilevel"/>
    <w:tmpl w:val="B474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44A1F"/>
    <w:multiLevelType w:val="hybridMultilevel"/>
    <w:tmpl w:val="6BDC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B518B"/>
    <w:multiLevelType w:val="hybridMultilevel"/>
    <w:tmpl w:val="C944BC24"/>
    <w:lvl w:ilvl="0" w:tplc="5D82D988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403903CE"/>
    <w:multiLevelType w:val="hybridMultilevel"/>
    <w:tmpl w:val="CD78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1E03A7"/>
    <w:multiLevelType w:val="hybridMultilevel"/>
    <w:tmpl w:val="E4AA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565AD"/>
    <w:multiLevelType w:val="hybridMultilevel"/>
    <w:tmpl w:val="CD78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A23775"/>
    <w:multiLevelType w:val="hybridMultilevel"/>
    <w:tmpl w:val="7B44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B648F1"/>
    <w:multiLevelType w:val="hybridMultilevel"/>
    <w:tmpl w:val="4C72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493224"/>
    <w:multiLevelType w:val="hybridMultilevel"/>
    <w:tmpl w:val="F5A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0B5130"/>
    <w:multiLevelType w:val="hybridMultilevel"/>
    <w:tmpl w:val="F002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4B11B7"/>
    <w:multiLevelType w:val="hybridMultilevel"/>
    <w:tmpl w:val="4C38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0776E7"/>
    <w:multiLevelType w:val="hybridMultilevel"/>
    <w:tmpl w:val="CAC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EB3408"/>
    <w:multiLevelType w:val="hybridMultilevel"/>
    <w:tmpl w:val="6C5A35C2"/>
    <w:lvl w:ilvl="0" w:tplc="DD7213D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F307F98"/>
    <w:multiLevelType w:val="hybridMultilevel"/>
    <w:tmpl w:val="AE60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3B09AC"/>
    <w:multiLevelType w:val="hybridMultilevel"/>
    <w:tmpl w:val="CAC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616225"/>
    <w:multiLevelType w:val="hybridMultilevel"/>
    <w:tmpl w:val="10FE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920732"/>
    <w:multiLevelType w:val="hybridMultilevel"/>
    <w:tmpl w:val="7780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F42149"/>
    <w:multiLevelType w:val="hybridMultilevel"/>
    <w:tmpl w:val="6400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570EFA"/>
    <w:multiLevelType w:val="multilevel"/>
    <w:tmpl w:val="8E3E7A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C2C2653"/>
    <w:multiLevelType w:val="hybridMultilevel"/>
    <w:tmpl w:val="14EE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151BEA"/>
    <w:multiLevelType w:val="hybridMultilevel"/>
    <w:tmpl w:val="094277B6"/>
    <w:lvl w:ilvl="0" w:tplc="065405B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F6549EF"/>
    <w:multiLevelType w:val="hybridMultilevel"/>
    <w:tmpl w:val="10FE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0654E3"/>
    <w:multiLevelType w:val="hybridMultilevel"/>
    <w:tmpl w:val="7D5E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E734C0"/>
    <w:multiLevelType w:val="hybridMultilevel"/>
    <w:tmpl w:val="0E5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344C16"/>
    <w:multiLevelType w:val="hybridMultilevel"/>
    <w:tmpl w:val="FDB6EADC"/>
    <w:lvl w:ilvl="0" w:tplc="59E4F5F2">
      <w:start w:val="1"/>
      <w:numFmt w:val="decimal"/>
      <w:lvlText w:val="%1."/>
      <w:lvlJc w:val="left"/>
      <w:pPr>
        <w:ind w:left="2070" w:hanging="1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C80493"/>
    <w:multiLevelType w:val="hybridMultilevel"/>
    <w:tmpl w:val="7E26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27"/>
  </w:num>
  <w:num w:numId="5">
    <w:abstractNumId w:val="3"/>
  </w:num>
  <w:num w:numId="6">
    <w:abstractNumId w:val="35"/>
  </w:num>
  <w:num w:numId="7">
    <w:abstractNumId w:val="10"/>
  </w:num>
  <w:num w:numId="8">
    <w:abstractNumId w:val="12"/>
  </w:num>
  <w:num w:numId="9">
    <w:abstractNumId w:val="2"/>
  </w:num>
  <w:num w:numId="10">
    <w:abstractNumId w:val="22"/>
  </w:num>
  <w:num w:numId="11">
    <w:abstractNumId w:val="18"/>
  </w:num>
  <w:num w:numId="12">
    <w:abstractNumId w:val="41"/>
  </w:num>
  <w:num w:numId="13">
    <w:abstractNumId w:val="16"/>
  </w:num>
  <w:num w:numId="14">
    <w:abstractNumId w:val="29"/>
  </w:num>
  <w:num w:numId="15">
    <w:abstractNumId w:val="43"/>
  </w:num>
  <w:num w:numId="16">
    <w:abstractNumId w:val="24"/>
  </w:num>
  <w:num w:numId="17">
    <w:abstractNumId w:val="21"/>
  </w:num>
  <w:num w:numId="18">
    <w:abstractNumId w:val="15"/>
  </w:num>
  <w:num w:numId="19">
    <w:abstractNumId w:val="42"/>
  </w:num>
  <w:num w:numId="20">
    <w:abstractNumId w:val="39"/>
  </w:num>
  <w:num w:numId="21">
    <w:abstractNumId w:val="7"/>
  </w:num>
  <w:num w:numId="22">
    <w:abstractNumId w:val="6"/>
  </w:num>
  <w:num w:numId="23">
    <w:abstractNumId w:val="9"/>
  </w:num>
  <w:num w:numId="24">
    <w:abstractNumId w:val="4"/>
  </w:num>
  <w:num w:numId="25">
    <w:abstractNumId w:val="40"/>
  </w:num>
  <w:num w:numId="26">
    <w:abstractNumId w:val="37"/>
  </w:num>
  <w:num w:numId="27">
    <w:abstractNumId w:val="25"/>
  </w:num>
  <w:num w:numId="28">
    <w:abstractNumId w:val="17"/>
  </w:num>
  <w:num w:numId="29">
    <w:abstractNumId w:val="5"/>
  </w:num>
  <w:num w:numId="30">
    <w:abstractNumId w:val="11"/>
  </w:num>
  <w:num w:numId="31">
    <w:abstractNumId w:val="34"/>
  </w:num>
  <w:num w:numId="32">
    <w:abstractNumId w:val="32"/>
  </w:num>
  <w:num w:numId="33">
    <w:abstractNumId w:val="36"/>
  </w:num>
  <w:num w:numId="34">
    <w:abstractNumId w:val="31"/>
  </w:num>
  <w:num w:numId="35">
    <w:abstractNumId w:val="23"/>
  </w:num>
  <w:num w:numId="36">
    <w:abstractNumId w:val="13"/>
  </w:num>
  <w:num w:numId="37">
    <w:abstractNumId w:val="14"/>
  </w:num>
  <w:num w:numId="38">
    <w:abstractNumId w:val="33"/>
  </w:num>
  <w:num w:numId="39">
    <w:abstractNumId w:val="28"/>
  </w:num>
  <w:num w:numId="40">
    <w:abstractNumId w:val="3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8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59"/>
    <w:rsid w:val="000002F0"/>
    <w:rsid w:val="00001116"/>
    <w:rsid w:val="00002E69"/>
    <w:rsid w:val="000044E4"/>
    <w:rsid w:val="00015E0D"/>
    <w:rsid w:val="00020FB3"/>
    <w:rsid w:val="000214BB"/>
    <w:rsid w:val="000228AB"/>
    <w:rsid w:val="00023893"/>
    <w:rsid w:val="00025735"/>
    <w:rsid w:val="00025774"/>
    <w:rsid w:val="00025A25"/>
    <w:rsid w:val="00030857"/>
    <w:rsid w:val="00031094"/>
    <w:rsid w:val="000313B4"/>
    <w:rsid w:val="00032C3E"/>
    <w:rsid w:val="00033A33"/>
    <w:rsid w:val="00033B48"/>
    <w:rsid w:val="0003573B"/>
    <w:rsid w:val="00036239"/>
    <w:rsid w:val="0003730D"/>
    <w:rsid w:val="00040091"/>
    <w:rsid w:val="00042444"/>
    <w:rsid w:val="000438DF"/>
    <w:rsid w:val="00046151"/>
    <w:rsid w:val="000464A2"/>
    <w:rsid w:val="000473D3"/>
    <w:rsid w:val="00052345"/>
    <w:rsid w:val="000524D6"/>
    <w:rsid w:val="000548FC"/>
    <w:rsid w:val="00056599"/>
    <w:rsid w:val="00056818"/>
    <w:rsid w:val="0005786D"/>
    <w:rsid w:val="00061C4A"/>
    <w:rsid w:val="00064880"/>
    <w:rsid w:val="0006557A"/>
    <w:rsid w:val="000657EC"/>
    <w:rsid w:val="00067226"/>
    <w:rsid w:val="000672AB"/>
    <w:rsid w:val="00067433"/>
    <w:rsid w:val="00067BC9"/>
    <w:rsid w:val="000703C3"/>
    <w:rsid w:val="00071560"/>
    <w:rsid w:val="000747C3"/>
    <w:rsid w:val="000777CD"/>
    <w:rsid w:val="000779EF"/>
    <w:rsid w:val="00083B7B"/>
    <w:rsid w:val="00083D27"/>
    <w:rsid w:val="0008465F"/>
    <w:rsid w:val="000875BD"/>
    <w:rsid w:val="00090FF8"/>
    <w:rsid w:val="00091AD7"/>
    <w:rsid w:val="00091AF7"/>
    <w:rsid w:val="00092924"/>
    <w:rsid w:val="00093439"/>
    <w:rsid w:val="00095043"/>
    <w:rsid w:val="00095143"/>
    <w:rsid w:val="00095F3C"/>
    <w:rsid w:val="000A153C"/>
    <w:rsid w:val="000A1C0B"/>
    <w:rsid w:val="000A24B0"/>
    <w:rsid w:val="000A43D9"/>
    <w:rsid w:val="000A585B"/>
    <w:rsid w:val="000A7173"/>
    <w:rsid w:val="000B0C7D"/>
    <w:rsid w:val="000B41D4"/>
    <w:rsid w:val="000B50FA"/>
    <w:rsid w:val="000B5276"/>
    <w:rsid w:val="000B6470"/>
    <w:rsid w:val="000C067D"/>
    <w:rsid w:val="000C12FF"/>
    <w:rsid w:val="000C1E1B"/>
    <w:rsid w:val="000C3051"/>
    <w:rsid w:val="000C3BAD"/>
    <w:rsid w:val="000C523B"/>
    <w:rsid w:val="000C7087"/>
    <w:rsid w:val="000C7568"/>
    <w:rsid w:val="000D0221"/>
    <w:rsid w:val="000D349A"/>
    <w:rsid w:val="000D64F5"/>
    <w:rsid w:val="000D7B0E"/>
    <w:rsid w:val="000E1366"/>
    <w:rsid w:val="000E2F1C"/>
    <w:rsid w:val="000E3937"/>
    <w:rsid w:val="000E5790"/>
    <w:rsid w:val="000F0C59"/>
    <w:rsid w:val="000F0F4F"/>
    <w:rsid w:val="000F39A5"/>
    <w:rsid w:val="000F4474"/>
    <w:rsid w:val="000F54A2"/>
    <w:rsid w:val="000F5DCA"/>
    <w:rsid w:val="000F7B4D"/>
    <w:rsid w:val="00100625"/>
    <w:rsid w:val="00101331"/>
    <w:rsid w:val="001047B1"/>
    <w:rsid w:val="00111DFA"/>
    <w:rsid w:val="0011494D"/>
    <w:rsid w:val="0011499C"/>
    <w:rsid w:val="00116269"/>
    <w:rsid w:val="0011697A"/>
    <w:rsid w:val="00116AAB"/>
    <w:rsid w:val="00120756"/>
    <w:rsid w:val="00120BB0"/>
    <w:rsid w:val="00123113"/>
    <w:rsid w:val="00124C0E"/>
    <w:rsid w:val="001250CB"/>
    <w:rsid w:val="001278FF"/>
    <w:rsid w:val="00133C15"/>
    <w:rsid w:val="001340F2"/>
    <w:rsid w:val="00135F8C"/>
    <w:rsid w:val="00136F3B"/>
    <w:rsid w:val="001373E5"/>
    <w:rsid w:val="001374D2"/>
    <w:rsid w:val="0014048A"/>
    <w:rsid w:val="00140733"/>
    <w:rsid w:val="00141836"/>
    <w:rsid w:val="00141BC2"/>
    <w:rsid w:val="00142880"/>
    <w:rsid w:val="00142BBD"/>
    <w:rsid w:val="00142C41"/>
    <w:rsid w:val="001438E8"/>
    <w:rsid w:val="001438FA"/>
    <w:rsid w:val="00145603"/>
    <w:rsid w:val="001460F8"/>
    <w:rsid w:val="001503FE"/>
    <w:rsid w:val="0015123A"/>
    <w:rsid w:val="001521A7"/>
    <w:rsid w:val="00154466"/>
    <w:rsid w:val="00155664"/>
    <w:rsid w:val="0015632F"/>
    <w:rsid w:val="00156ED2"/>
    <w:rsid w:val="00162AA0"/>
    <w:rsid w:val="00164065"/>
    <w:rsid w:val="0016528E"/>
    <w:rsid w:val="0017097B"/>
    <w:rsid w:val="0017256A"/>
    <w:rsid w:val="00172A20"/>
    <w:rsid w:val="00173900"/>
    <w:rsid w:val="00173AE2"/>
    <w:rsid w:val="00174211"/>
    <w:rsid w:val="00174CF7"/>
    <w:rsid w:val="001752E9"/>
    <w:rsid w:val="0017577A"/>
    <w:rsid w:val="00177D7B"/>
    <w:rsid w:val="0018252B"/>
    <w:rsid w:val="00182E8A"/>
    <w:rsid w:val="00183D2D"/>
    <w:rsid w:val="00184197"/>
    <w:rsid w:val="00184882"/>
    <w:rsid w:val="001860B6"/>
    <w:rsid w:val="00190326"/>
    <w:rsid w:val="0019469E"/>
    <w:rsid w:val="00196E88"/>
    <w:rsid w:val="001A0CB5"/>
    <w:rsid w:val="001A48C8"/>
    <w:rsid w:val="001A72FF"/>
    <w:rsid w:val="001B08DE"/>
    <w:rsid w:val="001B13D6"/>
    <w:rsid w:val="001B2385"/>
    <w:rsid w:val="001B27E4"/>
    <w:rsid w:val="001B4318"/>
    <w:rsid w:val="001B4366"/>
    <w:rsid w:val="001B44EA"/>
    <w:rsid w:val="001B46C6"/>
    <w:rsid w:val="001B4AB2"/>
    <w:rsid w:val="001B4D59"/>
    <w:rsid w:val="001B59A4"/>
    <w:rsid w:val="001B6E8E"/>
    <w:rsid w:val="001C0D44"/>
    <w:rsid w:val="001C0F21"/>
    <w:rsid w:val="001C40F3"/>
    <w:rsid w:val="001C4F27"/>
    <w:rsid w:val="001C5705"/>
    <w:rsid w:val="001C64D6"/>
    <w:rsid w:val="001C7353"/>
    <w:rsid w:val="001D29DF"/>
    <w:rsid w:val="001D4AE9"/>
    <w:rsid w:val="001D5679"/>
    <w:rsid w:val="001D5B51"/>
    <w:rsid w:val="001D5E59"/>
    <w:rsid w:val="001D696B"/>
    <w:rsid w:val="001D7A29"/>
    <w:rsid w:val="001E0B0C"/>
    <w:rsid w:val="001E0C50"/>
    <w:rsid w:val="001E1F2E"/>
    <w:rsid w:val="001E266E"/>
    <w:rsid w:val="001E38A2"/>
    <w:rsid w:val="001E5C53"/>
    <w:rsid w:val="001E5DEF"/>
    <w:rsid w:val="001E6198"/>
    <w:rsid w:val="001E6A99"/>
    <w:rsid w:val="001F0023"/>
    <w:rsid w:val="001F0896"/>
    <w:rsid w:val="001F0C14"/>
    <w:rsid w:val="001F3C92"/>
    <w:rsid w:val="001F4B97"/>
    <w:rsid w:val="001F60C1"/>
    <w:rsid w:val="001F71BD"/>
    <w:rsid w:val="001F7C66"/>
    <w:rsid w:val="00201041"/>
    <w:rsid w:val="00203582"/>
    <w:rsid w:val="002060E3"/>
    <w:rsid w:val="00207C9D"/>
    <w:rsid w:val="00212392"/>
    <w:rsid w:val="00214D4C"/>
    <w:rsid w:val="00216964"/>
    <w:rsid w:val="00224749"/>
    <w:rsid w:val="00227488"/>
    <w:rsid w:val="00230F93"/>
    <w:rsid w:val="00231590"/>
    <w:rsid w:val="002356E6"/>
    <w:rsid w:val="0023588A"/>
    <w:rsid w:val="002413B1"/>
    <w:rsid w:val="00242365"/>
    <w:rsid w:val="00244B9F"/>
    <w:rsid w:val="00245126"/>
    <w:rsid w:val="00245A38"/>
    <w:rsid w:val="00246C4F"/>
    <w:rsid w:val="00250BF8"/>
    <w:rsid w:val="00251A07"/>
    <w:rsid w:val="00253A49"/>
    <w:rsid w:val="00255A15"/>
    <w:rsid w:val="0026064B"/>
    <w:rsid w:val="00260B36"/>
    <w:rsid w:val="00261333"/>
    <w:rsid w:val="002617FE"/>
    <w:rsid w:val="00262682"/>
    <w:rsid w:val="002657CC"/>
    <w:rsid w:val="00270164"/>
    <w:rsid w:val="00273591"/>
    <w:rsid w:val="002739D0"/>
    <w:rsid w:val="002742DA"/>
    <w:rsid w:val="002745EE"/>
    <w:rsid w:val="00275BEB"/>
    <w:rsid w:val="0028149A"/>
    <w:rsid w:val="002838C9"/>
    <w:rsid w:val="0028432F"/>
    <w:rsid w:val="00295AA1"/>
    <w:rsid w:val="00296B69"/>
    <w:rsid w:val="002971AA"/>
    <w:rsid w:val="002A0100"/>
    <w:rsid w:val="002A01BC"/>
    <w:rsid w:val="002A42EC"/>
    <w:rsid w:val="002A47B9"/>
    <w:rsid w:val="002A49F4"/>
    <w:rsid w:val="002A58F4"/>
    <w:rsid w:val="002A590D"/>
    <w:rsid w:val="002A5FBA"/>
    <w:rsid w:val="002A6806"/>
    <w:rsid w:val="002B0366"/>
    <w:rsid w:val="002B213C"/>
    <w:rsid w:val="002B2601"/>
    <w:rsid w:val="002B6008"/>
    <w:rsid w:val="002B6B1B"/>
    <w:rsid w:val="002B71BC"/>
    <w:rsid w:val="002C0790"/>
    <w:rsid w:val="002C24FA"/>
    <w:rsid w:val="002C3B76"/>
    <w:rsid w:val="002C6E1B"/>
    <w:rsid w:val="002D10FB"/>
    <w:rsid w:val="002D51AE"/>
    <w:rsid w:val="002D689C"/>
    <w:rsid w:val="002D6E11"/>
    <w:rsid w:val="002D728C"/>
    <w:rsid w:val="002D7F58"/>
    <w:rsid w:val="002E105D"/>
    <w:rsid w:val="002E1C70"/>
    <w:rsid w:val="002E1DBA"/>
    <w:rsid w:val="002E22A1"/>
    <w:rsid w:val="002E3EC9"/>
    <w:rsid w:val="002E4FE0"/>
    <w:rsid w:val="002E6247"/>
    <w:rsid w:val="002E7D9A"/>
    <w:rsid w:val="002E7FD5"/>
    <w:rsid w:val="002F061F"/>
    <w:rsid w:val="002F09BC"/>
    <w:rsid w:val="002F11AF"/>
    <w:rsid w:val="002F19B7"/>
    <w:rsid w:val="002F2A37"/>
    <w:rsid w:val="002F2E58"/>
    <w:rsid w:val="002F3A70"/>
    <w:rsid w:val="002F6440"/>
    <w:rsid w:val="002F6EC3"/>
    <w:rsid w:val="002F7D82"/>
    <w:rsid w:val="00300958"/>
    <w:rsid w:val="00300B77"/>
    <w:rsid w:val="00301C12"/>
    <w:rsid w:val="00302C35"/>
    <w:rsid w:val="00303E5D"/>
    <w:rsid w:val="00304348"/>
    <w:rsid w:val="003053E8"/>
    <w:rsid w:val="00305639"/>
    <w:rsid w:val="00310B4C"/>
    <w:rsid w:val="00312215"/>
    <w:rsid w:val="003128A5"/>
    <w:rsid w:val="00312E4F"/>
    <w:rsid w:val="00314E58"/>
    <w:rsid w:val="00316368"/>
    <w:rsid w:val="00317F25"/>
    <w:rsid w:val="00322282"/>
    <w:rsid w:val="003231D3"/>
    <w:rsid w:val="00323275"/>
    <w:rsid w:val="003248AC"/>
    <w:rsid w:val="00324A41"/>
    <w:rsid w:val="00325F14"/>
    <w:rsid w:val="00326C8E"/>
    <w:rsid w:val="0033002C"/>
    <w:rsid w:val="00331EC7"/>
    <w:rsid w:val="00332BDD"/>
    <w:rsid w:val="00336D35"/>
    <w:rsid w:val="003407C3"/>
    <w:rsid w:val="00340AB0"/>
    <w:rsid w:val="00341F69"/>
    <w:rsid w:val="00342AB5"/>
    <w:rsid w:val="003439E6"/>
    <w:rsid w:val="00344FAA"/>
    <w:rsid w:val="003457DF"/>
    <w:rsid w:val="00345E97"/>
    <w:rsid w:val="003462F0"/>
    <w:rsid w:val="00346679"/>
    <w:rsid w:val="00347155"/>
    <w:rsid w:val="00347956"/>
    <w:rsid w:val="00350DF3"/>
    <w:rsid w:val="00352331"/>
    <w:rsid w:val="00354F25"/>
    <w:rsid w:val="00356D2E"/>
    <w:rsid w:val="003608E7"/>
    <w:rsid w:val="00362288"/>
    <w:rsid w:val="0036271E"/>
    <w:rsid w:val="00362EDE"/>
    <w:rsid w:val="00364111"/>
    <w:rsid w:val="00364140"/>
    <w:rsid w:val="00364FB2"/>
    <w:rsid w:val="00367B7A"/>
    <w:rsid w:val="00370908"/>
    <w:rsid w:val="00370B3F"/>
    <w:rsid w:val="00370C6D"/>
    <w:rsid w:val="003736B3"/>
    <w:rsid w:val="00377363"/>
    <w:rsid w:val="00377AB1"/>
    <w:rsid w:val="00380A8D"/>
    <w:rsid w:val="003836F7"/>
    <w:rsid w:val="003852CA"/>
    <w:rsid w:val="0038798F"/>
    <w:rsid w:val="00391B95"/>
    <w:rsid w:val="003961E3"/>
    <w:rsid w:val="00396D38"/>
    <w:rsid w:val="003A22F5"/>
    <w:rsid w:val="003A4D90"/>
    <w:rsid w:val="003A6463"/>
    <w:rsid w:val="003A6B21"/>
    <w:rsid w:val="003A73AD"/>
    <w:rsid w:val="003B3480"/>
    <w:rsid w:val="003B5231"/>
    <w:rsid w:val="003B5CC1"/>
    <w:rsid w:val="003B5D32"/>
    <w:rsid w:val="003C0ADF"/>
    <w:rsid w:val="003C0ECF"/>
    <w:rsid w:val="003C182A"/>
    <w:rsid w:val="003C1B98"/>
    <w:rsid w:val="003C3113"/>
    <w:rsid w:val="003C4B60"/>
    <w:rsid w:val="003C4BA0"/>
    <w:rsid w:val="003C4DD3"/>
    <w:rsid w:val="003C5429"/>
    <w:rsid w:val="003C656D"/>
    <w:rsid w:val="003D0284"/>
    <w:rsid w:val="003D0DF9"/>
    <w:rsid w:val="003D220B"/>
    <w:rsid w:val="003D5096"/>
    <w:rsid w:val="003E1CF7"/>
    <w:rsid w:val="003E2DEE"/>
    <w:rsid w:val="003E310C"/>
    <w:rsid w:val="003E49C3"/>
    <w:rsid w:val="003E6EFC"/>
    <w:rsid w:val="003E70FA"/>
    <w:rsid w:val="003F1826"/>
    <w:rsid w:val="003F1C61"/>
    <w:rsid w:val="003F21E9"/>
    <w:rsid w:val="003F3A78"/>
    <w:rsid w:val="003F4000"/>
    <w:rsid w:val="003F4880"/>
    <w:rsid w:val="003F5C94"/>
    <w:rsid w:val="0040111C"/>
    <w:rsid w:val="004021C0"/>
    <w:rsid w:val="004031FD"/>
    <w:rsid w:val="00404143"/>
    <w:rsid w:val="004045A0"/>
    <w:rsid w:val="00404A0F"/>
    <w:rsid w:val="00404D6B"/>
    <w:rsid w:val="00404EBD"/>
    <w:rsid w:val="00410553"/>
    <w:rsid w:val="004114A9"/>
    <w:rsid w:val="004168B5"/>
    <w:rsid w:val="00420C99"/>
    <w:rsid w:val="00420DE4"/>
    <w:rsid w:val="004230BF"/>
    <w:rsid w:val="00423163"/>
    <w:rsid w:val="00424BDD"/>
    <w:rsid w:val="0042510D"/>
    <w:rsid w:val="00426B7A"/>
    <w:rsid w:val="00430240"/>
    <w:rsid w:val="00430BFB"/>
    <w:rsid w:val="00432A45"/>
    <w:rsid w:val="0043696F"/>
    <w:rsid w:val="00437D9D"/>
    <w:rsid w:val="00444088"/>
    <w:rsid w:val="0044551C"/>
    <w:rsid w:val="0044788B"/>
    <w:rsid w:val="00450695"/>
    <w:rsid w:val="004508F9"/>
    <w:rsid w:val="00450D65"/>
    <w:rsid w:val="0045140C"/>
    <w:rsid w:val="00454CAB"/>
    <w:rsid w:val="004562CD"/>
    <w:rsid w:val="004564D2"/>
    <w:rsid w:val="00456EE4"/>
    <w:rsid w:val="00457693"/>
    <w:rsid w:val="004578C4"/>
    <w:rsid w:val="00457EE3"/>
    <w:rsid w:val="004609F2"/>
    <w:rsid w:val="004616BC"/>
    <w:rsid w:val="00462551"/>
    <w:rsid w:val="00463E22"/>
    <w:rsid w:val="0046608D"/>
    <w:rsid w:val="004663C9"/>
    <w:rsid w:val="0047063D"/>
    <w:rsid w:val="00470AC0"/>
    <w:rsid w:val="00471058"/>
    <w:rsid w:val="00471834"/>
    <w:rsid w:val="00471DF3"/>
    <w:rsid w:val="0047345D"/>
    <w:rsid w:val="00475B4E"/>
    <w:rsid w:val="00476077"/>
    <w:rsid w:val="004802B7"/>
    <w:rsid w:val="0048064C"/>
    <w:rsid w:val="0048368D"/>
    <w:rsid w:val="00483B4E"/>
    <w:rsid w:val="00484FBF"/>
    <w:rsid w:val="004861B7"/>
    <w:rsid w:val="00486A19"/>
    <w:rsid w:val="00486CCF"/>
    <w:rsid w:val="00490084"/>
    <w:rsid w:val="004903E7"/>
    <w:rsid w:val="004915FB"/>
    <w:rsid w:val="00492381"/>
    <w:rsid w:val="00492F94"/>
    <w:rsid w:val="00497CCD"/>
    <w:rsid w:val="004A0609"/>
    <w:rsid w:val="004A0815"/>
    <w:rsid w:val="004A1583"/>
    <w:rsid w:val="004A3547"/>
    <w:rsid w:val="004A379A"/>
    <w:rsid w:val="004A661E"/>
    <w:rsid w:val="004A67B4"/>
    <w:rsid w:val="004A6A58"/>
    <w:rsid w:val="004A6D6C"/>
    <w:rsid w:val="004A728D"/>
    <w:rsid w:val="004A77CE"/>
    <w:rsid w:val="004B0F55"/>
    <w:rsid w:val="004B10AD"/>
    <w:rsid w:val="004B241B"/>
    <w:rsid w:val="004B6FEF"/>
    <w:rsid w:val="004C41EE"/>
    <w:rsid w:val="004C5495"/>
    <w:rsid w:val="004C7E4D"/>
    <w:rsid w:val="004D1165"/>
    <w:rsid w:val="004D2F11"/>
    <w:rsid w:val="004D4049"/>
    <w:rsid w:val="004D5E64"/>
    <w:rsid w:val="004D6D78"/>
    <w:rsid w:val="004D73A6"/>
    <w:rsid w:val="004E1D9B"/>
    <w:rsid w:val="004E27FC"/>
    <w:rsid w:val="004E293D"/>
    <w:rsid w:val="004E2DE7"/>
    <w:rsid w:val="004E5C0B"/>
    <w:rsid w:val="004E70E0"/>
    <w:rsid w:val="004F07EB"/>
    <w:rsid w:val="004F0A5C"/>
    <w:rsid w:val="004F11D3"/>
    <w:rsid w:val="004F1754"/>
    <w:rsid w:val="004F2CE4"/>
    <w:rsid w:val="004F4BD5"/>
    <w:rsid w:val="004F52E9"/>
    <w:rsid w:val="004F5CF8"/>
    <w:rsid w:val="004F7CC1"/>
    <w:rsid w:val="00500488"/>
    <w:rsid w:val="00501A6B"/>
    <w:rsid w:val="00502167"/>
    <w:rsid w:val="00503A99"/>
    <w:rsid w:val="00505DAF"/>
    <w:rsid w:val="00507B48"/>
    <w:rsid w:val="005125EE"/>
    <w:rsid w:val="00512DE6"/>
    <w:rsid w:val="0051374D"/>
    <w:rsid w:val="00514CE2"/>
    <w:rsid w:val="005158D7"/>
    <w:rsid w:val="00515F44"/>
    <w:rsid w:val="00516269"/>
    <w:rsid w:val="0051675C"/>
    <w:rsid w:val="0051705D"/>
    <w:rsid w:val="00520001"/>
    <w:rsid w:val="00520005"/>
    <w:rsid w:val="00520B55"/>
    <w:rsid w:val="00520DF8"/>
    <w:rsid w:val="005216D6"/>
    <w:rsid w:val="005218AA"/>
    <w:rsid w:val="00522010"/>
    <w:rsid w:val="005225B1"/>
    <w:rsid w:val="005231E1"/>
    <w:rsid w:val="0052343F"/>
    <w:rsid w:val="00523729"/>
    <w:rsid w:val="00525CBC"/>
    <w:rsid w:val="00527260"/>
    <w:rsid w:val="00537013"/>
    <w:rsid w:val="00537107"/>
    <w:rsid w:val="005406AC"/>
    <w:rsid w:val="0054324C"/>
    <w:rsid w:val="00543FC4"/>
    <w:rsid w:val="00545AA1"/>
    <w:rsid w:val="00545F97"/>
    <w:rsid w:val="00547F9A"/>
    <w:rsid w:val="00550BFA"/>
    <w:rsid w:val="00551EC7"/>
    <w:rsid w:val="00553E71"/>
    <w:rsid w:val="00555F7E"/>
    <w:rsid w:val="005567C3"/>
    <w:rsid w:val="005602E1"/>
    <w:rsid w:val="00560AF3"/>
    <w:rsid w:val="00562C33"/>
    <w:rsid w:val="00563064"/>
    <w:rsid w:val="00565E85"/>
    <w:rsid w:val="005711FB"/>
    <w:rsid w:val="00571B92"/>
    <w:rsid w:val="005737C0"/>
    <w:rsid w:val="00575F8A"/>
    <w:rsid w:val="00575F9A"/>
    <w:rsid w:val="00580827"/>
    <w:rsid w:val="005818EC"/>
    <w:rsid w:val="00582990"/>
    <w:rsid w:val="00583E11"/>
    <w:rsid w:val="00584794"/>
    <w:rsid w:val="005849CE"/>
    <w:rsid w:val="00586315"/>
    <w:rsid w:val="00586746"/>
    <w:rsid w:val="00587CEC"/>
    <w:rsid w:val="00590F35"/>
    <w:rsid w:val="00591260"/>
    <w:rsid w:val="00591769"/>
    <w:rsid w:val="00592356"/>
    <w:rsid w:val="005938FC"/>
    <w:rsid w:val="0059405E"/>
    <w:rsid w:val="005949B1"/>
    <w:rsid w:val="005A02DD"/>
    <w:rsid w:val="005A14D7"/>
    <w:rsid w:val="005A2C9A"/>
    <w:rsid w:val="005A2F40"/>
    <w:rsid w:val="005A3439"/>
    <w:rsid w:val="005A5214"/>
    <w:rsid w:val="005B2751"/>
    <w:rsid w:val="005B4741"/>
    <w:rsid w:val="005B7522"/>
    <w:rsid w:val="005C04D6"/>
    <w:rsid w:val="005C1873"/>
    <w:rsid w:val="005C35DF"/>
    <w:rsid w:val="005C4049"/>
    <w:rsid w:val="005C5C0E"/>
    <w:rsid w:val="005C6839"/>
    <w:rsid w:val="005C7097"/>
    <w:rsid w:val="005C7F24"/>
    <w:rsid w:val="005D305D"/>
    <w:rsid w:val="005D486A"/>
    <w:rsid w:val="005D4B10"/>
    <w:rsid w:val="005D79A0"/>
    <w:rsid w:val="005E02C1"/>
    <w:rsid w:val="005E04F1"/>
    <w:rsid w:val="005E3CB8"/>
    <w:rsid w:val="005F0E86"/>
    <w:rsid w:val="005F1102"/>
    <w:rsid w:val="005F4BA6"/>
    <w:rsid w:val="005F4E23"/>
    <w:rsid w:val="005F5E48"/>
    <w:rsid w:val="005F5EAA"/>
    <w:rsid w:val="005F76B5"/>
    <w:rsid w:val="0060052D"/>
    <w:rsid w:val="006005ED"/>
    <w:rsid w:val="006020AA"/>
    <w:rsid w:val="00602AAF"/>
    <w:rsid w:val="006036FE"/>
    <w:rsid w:val="00604124"/>
    <w:rsid w:val="00604726"/>
    <w:rsid w:val="006072AA"/>
    <w:rsid w:val="00607440"/>
    <w:rsid w:val="00607F61"/>
    <w:rsid w:val="006110F1"/>
    <w:rsid w:val="0061182D"/>
    <w:rsid w:val="006118F9"/>
    <w:rsid w:val="0061255C"/>
    <w:rsid w:val="00612C28"/>
    <w:rsid w:val="00614527"/>
    <w:rsid w:val="00614CAE"/>
    <w:rsid w:val="00616322"/>
    <w:rsid w:val="0061665E"/>
    <w:rsid w:val="00621908"/>
    <w:rsid w:val="0062321D"/>
    <w:rsid w:val="00623942"/>
    <w:rsid w:val="00623B0F"/>
    <w:rsid w:val="0062434F"/>
    <w:rsid w:val="006250C1"/>
    <w:rsid w:val="006309A4"/>
    <w:rsid w:val="00634121"/>
    <w:rsid w:val="006353C1"/>
    <w:rsid w:val="00635688"/>
    <w:rsid w:val="00636922"/>
    <w:rsid w:val="00636BB0"/>
    <w:rsid w:val="00637D71"/>
    <w:rsid w:val="006406B0"/>
    <w:rsid w:val="006409DC"/>
    <w:rsid w:val="006413C7"/>
    <w:rsid w:val="006426FC"/>
    <w:rsid w:val="00643667"/>
    <w:rsid w:val="0064471E"/>
    <w:rsid w:val="00644AA1"/>
    <w:rsid w:val="00646D97"/>
    <w:rsid w:val="006515B3"/>
    <w:rsid w:val="00654101"/>
    <w:rsid w:val="00655233"/>
    <w:rsid w:val="00655D77"/>
    <w:rsid w:val="00662973"/>
    <w:rsid w:val="00663B26"/>
    <w:rsid w:val="006652E7"/>
    <w:rsid w:val="006709E7"/>
    <w:rsid w:val="00674220"/>
    <w:rsid w:val="00674960"/>
    <w:rsid w:val="00675C8F"/>
    <w:rsid w:val="00677132"/>
    <w:rsid w:val="00677D4B"/>
    <w:rsid w:val="006808DA"/>
    <w:rsid w:val="00685934"/>
    <w:rsid w:val="006871F6"/>
    <w:rsid w:val="0069688B"/>
    <w:rsid w:val="006976E7"/>
    <w:rsid w:val="006A0A76"/>
    <w:rsid w:val="006A134F"/>
    <w:rsid w:val="006A168D"/>
    <w:rsid w:val="006A1A3A"/>
    <w:rsid w:val="006A2814"/>
    <w:rsid w:val="006A3FB3"/>
    <w:rsid w:val="006B238C"/>
    <w:rsid w:val="006B264C"/>
    <w:rsid w:val="006B2786"/>
    <w:rsid w:val="006B36FA"/>
    <w:rsid w:val="006B4617"/>
    <w:rsid w:val="006B4F64"/>
    <w:rsid w:val="006B6355"/>
    <w:rsid w:val="006B6BDD"/>
    <w:rsid w:val="006C0273"/>
    <w:rsid w:val="006C55F7"/>
    <w:rsid w:val="006C6660"/>
    <w:rsid w:val="006C7516"/>
    <w:rsid w:val="006C7DDC"/>
    <w:rsid w:val="006D0942"/>
    <w:rsid w:val="006D1559"/>
    <w:rsid w:val="006D3A04"/>
    <w:rsid w:val="006D3A75"/>
    <w:rsid w:val="006D4787"/>
    <w:rsid w:val="006E0105"/>
    <w:rsid w:val="006E2593"/>
    <w:rsid w:val="006E41A7"/>
    <w:rsid w:val="006E4C04"/>
    <w:rsid w:val="006E510A"/>
    <w:rsid w:val="006E71AD"/>
    <w:rsid w:val="006F080C"/>
    <w:rsid w:val="006F0EB7"/>
    <w:rsid w:val="006F1012"/>
    <w:rsid w:val="006F1E0B"/>
    <w:rsid w:val="006F224E"/>
    <w:rsid w:val="006F2945"/>
    <w:rsid w:val="006F33A4"/>
    <w:rsid w:val="006F7110"/>
    <w:rsid w:val="006F7663"/>
    <w:rsid w:val="00702DDB"/>
    <w:rsid w:val="007041CE"/>
    <w:rsid w:val="007049BF"/>
    <w:rsid w:val="0071097E"/>
    <w:rsid w:val="0071212A"/>
    <w:rsid w:val="00712800"/>
    <w:rsid w:val="00712876"/>
    <w:rsid w:val="00713502"/>
    <w:rsid w:val="0071401E"/>
    <w:rsid w:val="007165E8"/>
    <w:rsid w:val="00716A80"/>
    <w:rsid w:val="00716AD0"/>
    <w:rsid w:val="00721117"/>
    <w:rsid w:val="00724049"/>
    <w:rsid w:val="00725F7D"/>
    <w:rsid w:val="0072636B"/>
    <w:rsid w:val="007264BA"/>
    <w:rsid w:val="00730BB7"/>
    <w:rsid w:val="007313C9"/>
    <w:rsid w:val="00731644"/>
    <w:rsid w:val="007317B6"/>
    <w:rsid w:val="00733AB8"/>
    <w:rsid w:val="0073665A"/>
    <w:rsid w:val="00740A4B"/>
    <w:rsid w:val="007417D1"/>
    <w:rsid w:val="00747AF6"/>
    <w:rsid w:val="00747D51"/>
    <w:rsid w:val="00751091"/>
    <w:rsid w:val="00751F6F"/>
    <w:rsid w:val="0075267A"/>
    <w:rsid w:val="00752803"/>
    <w:rsid w:val="00753FC9"/>
    <w:rsid w:val="00755929"/>
    <w:rsid w:val="0075656D"/>
    <w:rsid w:val="00757568"/>
    <w:rsid w:val="0076351C"/>
    <w:rsid w:val="007635A7"/>
    <w:rsid w:val="00763DD1"/>
    <w:rsid w:val="007651C3"/>
    <w:rsid w:val="00766478"/>
    <w:rsid w:val="00766EEE"/>
    <w:rsid w:val="0077137E"/>
    <w:rsid w:val="00771713"/>
    <w:rsid w:val="00772D75"/>
    <w:rsid w:val="007741F2"/>
    <w:rsid w:val="007750A6"/>
    <w:rsid w:val="007760C1"/>
    <w:rsid w:val="00776E2D"/>
    <w:rsid w:val="00786F73"/>
    <w:rsid w:val="0079023B"/>
    <w:rsid w:val="00791125"/>
    <w:rsid w:val="00793E3E"/>
    <w:rsid w:val="007A0693"/>
    <w:rsid w:val="007A1371"/>
    <w:rsid w:val="007A4D4B"/>
    <w:rsid w:val="007A641B"/>
    <w:rsid w:val="007A6BE7"/>
    <w:rsid w:val="007A7115"/>
    <w:rsid w:val="007B19CC"/>
    <w:rsid w:val="007B1BCB"/>
    <w:rsid w:val="007B1F00"/>
    <w:rsid w:val="007B27C6"/>
    <w:rsid w:val="007B3625"/>
    <w:rsid w:val="007B3891"/>
    <w:rsid w:val="007B487D"/>
    <w:rsid w:val="007B615E"/>
    <w:rsid w:val="007B6A0C"/>
    <w:rsid w:val="007B79C7"/>
    <w:rsid w:val="007C2717"/>
    <w:rsid w:val="007D14CB"/>
    <w:rsid w:val="007D160F"/>
    <w:rsid w:val="007D1D6C"/>
    <w:rsid w:val="007D1EA3"/>
    <w:rsid w:val="007D29BD"/>
    <w:rsid w:val="007D2A82"/>
    <w:rsid w:val="007D2F44"/>
    <w:rsid w:val="007D3859"/>
    <w:rsid w:val="007D5711"/>
    <w:rsid w:val="007E491F"/>
    <w:rsid w:val="007E52E7"/>
    <w:rsid w:val="007E6BD3"/>
    <w:rsid w:val="007F0404"/>
    <w:rsid w:val="007F128D"/>
    <w:rsid w:val="007F21C6"/>
    <w:rsid w:val="007F40BD"/>
    <w:rsid w:val="007F51A3"/>
    <w:rsid w:val="007F5792"/>
    <w:rsid w:val="007F5E67"/>
    <w:rsid w:val="007F64EA"/>
    <w:rsid w:val="00803D9F"/>
    <w:rsid w:val="0080400C"/>
    <w:rsid w:val="00804985"/>
    <w:rsid w:val="008051FD"/>
    <w:rsid w:val="008072D4"/>
    <w:rsid w:val="00807AE3"/>
    <w:rsid w:val="00810DF0"/>
    <w:rsid w:val="0081270F"/>
    <w:rsid w:val="00813E81"/>
    <w:rsid w:val="00814382"/>
    <w:rsid w:val="008146C0"/>
    <w:rsid w:val="008169AF"/>
    <w:rsid w:val="00816D18"/>
    <w:rsid w:val="00816F2D"/>
    <w:rsid w:val="008170DD"/>
    <w:rsid w:val="008235E4"/>
    <w:rsid w:val="00823EA3"/>
    <w:rsid w:val="008270C4"/>
    <w:rsid w:val="00830C4F"/>
    <w:rsid w:val="0083182D"/>
    <w:rsid w:val="0083366F"/>
    <w:rsid w:val="00834D6C"/>
    <w:rsid w:val="00836B8E"/>
    <w:rsid w:val="00842AA3"/>
    <w:rsid w:val="00842AD9"/>
    <w:rsid w:val="00842CA1"/>
    <w:rsid w:val="008446A5"/>
    <w:rsid w:val="0084505F"/>
    <w:rsid w:val="008459B0"/>
    <w:rsid w:val="00845CBC"/>
    <w:rsid w:val="00847361"/>
    <w:rsid w:val="00852186"/>
    <w:rsid w:val="00852EEE"/>
    <w:rsid w:val="00853E48"/>
    <w:rsid w:val="008561C9"/>
    <w:rsid w:val="0086042C"/>
    <w:rsid w:val="00860514"/>
    <w:rsid w:val="00860613"/>
    <w:rsid w:val="00860BCF"/>
    <w:rsid w:val="00861D2E"/>
    <w:rsid w:val="008625C6"/>
    <w:rsid w:val="0086262E"/>
    <w:rsid w:val="008636C6"/>
    <w:rsid w:val="008648AF"/>
    <w:rsid w:val="00865995"/>
    <w:rsid w:val="0086644C"/>
    <w:rsid w:val="00867EAC"/>
    <w:rsid w:val="00871D8C"/>
    <w:rsid w:val="00871DD4"/>
    <w:rsid w:val="008733A6"/>
    <w:rsid w:val="00873BC9"/>
    <w:rsid w:val="008752F7"/>
    <w:rsid w:val="00875706"/>
    <w:rsid w:val="00876AE4"/>
    <w:rsid w:val="00877618"/>
    <w:rsid w:val="00877E5F"/>
    <w:rsid w:val="00881824"/>
    <w:rsid w:val="00882B1C"/>
    <w:rsid w:val="008844D8"/>
    <w:rsid w:val="00885B0C"/>
    <w:rsid w:val="0088796B"/>
    <w:rsid w:val="00887B1E"/>
    <w:rsid w:val="00897715"/>
    <w:rsid w:val="00897A59"/>
    <w:rsid w:val="008A195B"/>
    <w:rsid w:val="008A238D"/>
    <w:rsid w:val="008A249F"/>
    <w:rsid w:val="008A677E"/>
    <w:rsid w:val="008B0772"/>
    <w:rsid w:val="008B0F0D"/>
    <w:rsid w:val="008B1799"/>
    <w:rsid w:val="008B1F90"/>
    <w:rsid w:val="008B4ACB"/>
    <w:rsid w:val="008B5703"/>
    <w:rsid w:val="008B582E"/>
    <w:rsid w:val="008B5DBC"/>
    <w:rsid w:val="008B7BC0"/>
    <w:rsid w:val="008C1737"/>
    <w:rsid w:val="008C1AF3"/>
    <w:rsid w:val="008C34F0"/>
    <w:rsid w:val="008C6094"/>
    <w:rsid w:val="008C735B"/>
    <w:rsid w:val="008C7B29"/>
    <w:rsid w:val="008D0885"/>
    <w:rsid w:val="008D08E7"/>
    <w:rsid w:val="008D2D2A"/>
    <w:rsid w:val="008D4083"/>
    <w:rsid w:val="008D4711"/>
    <w:rsid w:val="008D5558"/>
    <w:rsid w:val="008D714B"/>
    <w:rsid w:val="008D73D7"/>
    <w:rsid w:val="008E14DD"/>
    <w:rsid w:val="008E2ADE"/>
    <w:rsid w:val="008E4C5F"/>
    <w:rsid w:val="008E4D8B"/>
    <w:rsid w:val="008E50E8"/>
    <w:rsid w:val="008E75FE"/>
    <w:rsid w:val="008E7764"/>
    <w:rsid w:val="008E77BF"/>
    <w:rsid w:val="008F1048"/>
    <w:rsid w:val="008F2931"/>
    <w:rsid w:val="008F4284"/>
    <w:rsid w:val="008F4897"/>
    <w:rsid w:val="008F4BDD"/>
    <w:rsid w:val="008F5069"/>
    <w:rsid w:val="00903278"/>
    <w:rsid w:val="00906BDA"/>
    <w:rsid w:val="009105DF"/>
    <w:rsid w:val="00911F88"/>
    <w:rsid w:val="00912DD0"/>
    <w:rsid w:val="009135F5"/>
    <w:rsid w:val="009153DB"/>
    <w:rsid w:val="00915CFD"/>
    <w:rsid w:val="009161CE"/>
    <w:rsid w:val="00916AAB"/>
    <w:rsid w:val="00917CC1"/>
    <w:rsid w:val="00917E95"/>
    <w:rsid w:val="00922F09"/>
    <w:rsid w:val="009251FF"/>
    <w:rsid w:val="009253FE"/>
    <w:rsid w:val="00925A32"/>
    <w:rsid w:val="00927E71"/>
    <w:rsid w:val="00931733"/>
    <w:rsid w:val="0093275F"/>
    <w:rsid w:val="0093371D"/>
    <w:rsid w:val="00933903"/>
    <w:rsid w:val="00933ACB"/>
    <w:rsid w:val="009355E6"/>
    <w:rsid w:val="00935869"/>
    <w:rsid w:val="00936B11"/>
    <w:rsid w:val="00936C0B"/>
    <w:rsid w:val="00936E0F"/>
    <w:rsid w:val="009405E6"/>
    <w:rsid w:val="009407E9"/>
    <w:rsid w:val="00941245"/>
    <w:rsid w:val="00941610"/>
    <w:rsid w:val="009422E5"/>
    <w:rsid w:val="009433C6"/>
    <w:rsid w:val="00944B43"/>
    <w:rsid w:val="00946305"/>
    <w:rsid w:val="00950AD3"/>
    <w:rsid w:val="00950C6C"/>
    <w:rsid w:val="00950D29"/>
    <w:rsid w:val="00953CE7"/>
    <w:rsid w:val="009548DF"/>
    <w:rsid w:val="00960299"/>
    <w:rsid w:val="00961B12"/>
    <w:rsid w:val="00962AA7"/>
    <w:rsid w:val="009634A6"/>
    <w:rsid w:val="00964B50"/>
    <w:rsid w:val="00966738"/>
    <w:rsid w:val="009673AB"/>
    <w:rsid w:val="0097083B"/>
    <w:rsid w:val="00970C45"/>
    <w:rsid w:val="009714F1"/>
    <w:rsid w:val="00971904"/>
    <w:rsid w:val="00977BCF"/>
    <w:rsid w:val="009809FF"/>
    <w:rsid w:val="00981565"/>
    <w:rsid w:val="00983221"/>
    <w:rsid w:val="00983B27"/>
    <w:rsid w:val="009878A3"/>
    <w:rsid w:val="009931FA"/>
    <w:rsid w:val="0099457E"/>
    <w:rsid w:val="009953A9"/>
    <w:rsid w:val="00995F72"/>
    <w:rsid w:val="00996616"/>
    <w:rsid w:val="009A222F"/>
    <w:rsid w:val="009A27FE"/>
    <w:rsid w:val="009A515C"/>
    <w:rsid w:val="009A6396"/>
    <w:rsid w:val="009A69EC"/>
    <w:rsid w:val="009A7589"/>
    <w:rsid w:val="009B1631"/>
    <w:rsid w:val="009B287D"/>
    <w:rsid w:val="009B39C6"/>
    <w:rsid w:val="009B3DCB"/>
    <w:rsid w:val="009B642B"/>
    <w:rsid w:val="009C0D63"/>
    <w:rsid w:val="009C1CCD"/>
    <w:rsid w:val="009C211D"/>
    <w:rsid w:val="009C2694"/>
    <w:rsid w:val="009C2C36"/>
    <w:rsid w:val="009C5E5F"/>
    <w:rsid w:val="009C643B"/>
    <w:rsid w:val="009C7D5D"/>
    <w:rsid w:val="009D0178"/>
    <w:rsid w:val="009D22C1"/>
    <w:rsid w:val="009D251B"/>
    <w:rsid w:val="009D2849"/>
    <w:rsid w:val="009D391A"/>
    <w:rsid w:val="009D47C4"/>
    <w:rsid w:val="009D5E91"/>
    <w:rsid w:val="009D68B8"/>
    <w:rsid w:val="009D763B"/>
    <w:rsid w:val="009E08F5"/>
    <w:rsid w:val="009E128E"/>
    <w:rsid w:val="009E35CD"/>
    <w:rsid w:val="009E42DF"/>
    <w:rsid w:val="009E6ABC"/>
    <w:rsid w:val="009E6D4E"/>
    <w:rsid w:val="009F1E0D"/>
    <w:rsid w:val="009F30E5"/>
    <w:rsid w:val="009F40BC"/>
    <w:rsid w:val="009F52E3"/>
    <w:rsid w:val="009F600C"/>
    <w:rsid w:val="009F6B25"/>
    <w:rsid w:val="009F6FCD"/>
    <w:rsid w:val="009F739B"/>
    <w:rsid w:val="009F7D27"/>
    <w:rsid w:val="00A007AE"/>
    <w:rsid w:val="00A02717"/>
    <w:rsid w:val="00A02F90"/>
    <w:rsid w:val="00A03638"/>
    <w:rsid w:val="00A04103"/>
    <w:rsid w:val="00A0525D"/>
    <w:rsid w:val="00A0715C"/>
    <w:rsid w:val="00A107C2"/>
    <w:rsid w:val="00A11E9D"/>
    <w:rsid w:val="00A13405"/>
    <w:rsid w:val="00A13874"/>
    <w:rsid w:val="00A168E0"/>
    <w:rsid w:val="00A17620"/>
    <w:rsid w:val="00A208C7"/>
    <w:rsid w:val="00A2188E"/>
    <w:rsid w:val="00A2384F"/>
    <w:rsid w:val="00A249C7"/>
    <w:rsid w:val="00A24CE5"/>
    <w:rsid w:val="00A26CDB"/>
    <w:rsid w:val="00A27DAA"/>
    <w:rsid w:val="00A30B82"/>
    <w:rsid w:val="00A32959"/>
    <w:rsid w:val="00A3329F"/>
    <w:rsid w:val="00A336B0"/>
    <w:rsid w:val="00A34289"/>
    <w:rsid w:val="00A348A3"/>
    <w:rsid w:val="00A35012"/>
    <w:rsid w:val="00A3508A"/>
    <w:rsid w:val="00A35EC2"/>
    <w:rsid w:val="00A36A6C"/>
    <w:rsid w:val="00A409B1"/>
    <w:rsid w:val="00A41449"/>
    <w:rsid w:val="00A4325C"/>
    <w:rsid w:val="00A43C03"/>
    <w:rsid w:val="00A45181"/>
    <w:rsid w:val="00A45345"/>
    <w:rsid w:val="00A45519"/>
    <w:rsid w:val="00A4638D"/>
    <w:rsid w:val="00A465A6"/>
    <w:rsid w:val="00A52FA9"/>
    <w:rsid w:val="00A55C8D"/>
    <w:rsid w:val="00A57FD1"/>
    <w:rsid w:val="00A61C43"/>
    <w:rsid w:val="00A620A7"/>
    <w:rsid w:val="00A649E5"/>
    <w:rsid w:val="00A65BF8"/>
    <w:rsid w:val="00A6759B"/>
    <w:rsid w:val="00A728BA"/>
    <w:rsid w:val="00A74C7D"/>
    <w:rsid w:val="00A75BB1"/>
    <w:rsid w:val="00A80489"/>
    <w:rsid w:val="00A80B90"/>
    <w:rsid w:val="00A80FF8"/>
    <w:rsid w:val="00A825A6"/>
    <w:rsid w:val="00A84932"/>
    <w:rsid w:val="00A852C0"/>
    <w:rsid w:val="00A86B66"/>
    <w:rsid w:val="00A90AAA"/>
    <w:rsid w:val="00A9351F"/>
    <w:rsid w:val="00A96D24"/>
    <w:rsid w:val="00AA0969"/>
    <w:rsid w:val="00AA31E9"/>
    <w:rsid w:val="00AA3C8A"/>
    <w:rsid w:val="00AA4A2B"/>
    <w:rsid w:val="00AA4DFB"/>
    <w:rsid w:val="00AA5762"/>
    <w:rsid w:val="00AA5948"/>
    <w:rsid w:val="00AA5F21"/>
    <w:rsid w:val="00AA6655"/>
    <w:rsid w:val="00AB1E32"/>
    <w:rsid w:val="00AB4591"/>
    <w:rsid w:val="00AB4AC9"/>
    <w:rsid w:val="00AB5363"/>
    <w:rsid w:val="00AB6307"/>
    <w:rsid w:val="00AB6E0A"/>
    <w:rsid w:val="00AB71C9"/>
    <w:rsid w:val="00AB7302"/>
    <w:rsid w:val="00AB77E9"/>
    <w:rsid w:val="00AC15FC"/>
    <w:rsid w:val="00AC3224"/>
    <w:rsid w:val="00AC393A"/>
    <w:rsid w:val="00AC4719"/>
    <w:rsid w:val="00AC4905"/>
    <w:rsid w:val="00AC5693"/>
    <w:rsid w:val="00AC6376"/>
    <w:rsid w:val="00AD0CB9"/>
    <w:rsid w:val="00AD1AB6"/>
    <w:rsid w:val="00AD3150"/>
    <w:rsid w:val="00AD3761"/>
    <w:rsid w:val="00AD5C89"/>
    <w:rsid w:val="00AD5D10"/>
    <w:rsid w:val="00AD6966"/>
    <w:rsid w:val="00AD7688"/>
    <w:rsid w:val="00AE0A03"/>
    <w:rsid w:val="00AE1101"/>
    <w:rsid w:val="00AE2459"/>
    <w:rsid w:val="00AE608B"/>
    <w:rsid w:val="00AF0DCE"/>
    <w:rsid w:val="00AF1995"/>
    <w:rsid w:val="00AF45AC"/>
    <w:rsid w:val="00AF4603"/>
    <w:rsid w:val="00AF54D6"/>
    <w:rsid w:val="00B03BB1"/>
    <w:rsid w:val="00B06D39"/>
    <w:rsid w:val="00B072DC"/>
    <w:rsid w:val="00B117FF"/>
    <w:rsid w:val="00B13BB8"/>
    <w:rsid w:val="00B1690B"/>
    <w:rsid w:val="00B21FA1"/>
    <w:rsid w:val="00B22BFE"/>
    <w:rsid w:val="00B23A61"/>
    <w:rsid w:val="00B25161"/>
    <w:rsid w:val="00B25A59"/>
    <w:rsid w:val="00B26676"/>
    <w:rsid w:val="00B302EC"/>
    <w:rsid w:val="00B32480"/>
    <w:rsid w:val="00B3312F"/>
    <w:rsid w:val="00B35268"/>
    <w:rsid w:val="00B35B70"/>
    <w:rsid w:val="00B37165"/>
    <w:rsid w:val="00B37741"/>
    <w:rsid w:val="00B37755"/>
    <w:rsid w:val="00B41421"/>
    <w:rsid w:val="00B41828"/>
    <w:rsid w:val="00B47263"/>
    <w:rsid w:val="00B51217"/>
    <w:rsid w:val="00B51964"/>
    <w:rsid w:val="00B51D77"/>
    <w:rsid w:val="00B602C5"/>
    <w:rsid w:val="00B607F5"/>
    <w:rsid w:val="00B61952"/>
    <w:rsid w:val="00B62BC6"/>
    <w:rsid w:val="00B64E16"/>
    <w:rsid w:val="00B6592E"/>
    <w:rsid w:val="00B67C51"/>
    <w:rsid w:val="00B73ACF"/>
    <w:rsid w:val="00B75CDE"/>
    <w:rsid w:val="00B77792"/>
    <w:rsid w:val="00B77BDB"/>
    <w:rsid w:val="00B808F9"/>
    <w:rsid w:val="00B80CB8"/>
    <w:rsid w:val="00B8140F"/>
    <w:rsid w:val="00B816FF"/>
    <w:rsid w:val="00B81B0E"/>
    <w:rsid w:val="00B8293D"/>
    <w:rsid w:val="00B84D9B"/>
    <w:rsid w:val="00B85249"/>
    <w:rsid w:val="00B854EF"/>
    <w:rsid w:val="00B87060"/>
    <w:rsid w:val="00B90E67"/>
    <w:rsid w:val="00B910A5"/>
    <w:rsid w:val="00B9330A"/>
    <w:rsid w:val="00B93863"/>
    <w:rsid w:val="00B9494D"/>
    <w:rsid w:val="00B94FFF"/>
    <w:rsid w:val="00B95CBD"/>
    <w:rsid w:val="00B9600C"/>
    <w:rsid w:val="00B96238"/>
    <w:rsid w:val="00BA10D1"/>
    <w:rsid w:val="00BA159A"/>
    <w:rsid w:val="00BA2705"/>
    <w:rsid w:val="00BA3CAA"/>
    <w:rsid w:val="00BA5107"/>
    <w:rsid w:val="00BB03EC"/>
    <w:rsid w:val="00BB45EA"/>
    <w:rsid w:val="00BB5BDF"/>
    <w:rsid w:val="00BB7176"/>
    <w:rsid w:val="00BC0E0F"/>
    <w:rsid w:val="00BC2553"/>
    <w:rsid w:val="00BC2C17"/>
    <w:rsid w:val="00BC6B1B"/>
    <w:rsid w:val="00BC7A6D"/>
    <w:rsid w:val="00BD1030"/>
    <w:rsid w:val="00BD1D87"/>
    <w:rsid w:val="00BD415C"/>
    <w:rsid w:val="00BD49A9"/>
    <w:rsid w:val="00BD56C0"/>
    <w:rsid w:val="00BD60E6"/>
    <w:rsid w:val="00BD7A32"/>
    <w:rsid w:val="00BE02DC"/>
    <w:rsid w:val="00BE629E"/>
    <w:rsid w:val="00BE62F2"/>
    <w:rsid w:val="00BE70C9"/>
    <w:rsid w:val="00BE72D8"/>
    <w:rsid w:val="00BF0977"/>
    <w:rsid w:val="00BF3335"/>
    <w:rsid w:val="00BF3577"/>
    <w:rsid w:val="00BF4668"/>
    <w:rsid w:val="00BF5CFC"/>
    <w:rsid w:val="00BF6DDB"/>
    <w:rsid w:val="00C0059B"/>
    <w:rsid w:val="00C00BFB"/>
    <w:rsid w:val="00C06562"/>
    <w:rsid w:val="00C07376"/>
    <w:rsid w:val="00C1087C"/>
    <w:rsid w:val="00C12A60"/>
    <w:rsid w:val="00C139C3"/>
    <w:rsid w:val="00C15B0D"/>
    <w:rsid w:val="00C2072F"/>
    <w:rsid w:val="00C20905"/>
    <w:rsid w:val="00C21C88"/>
    <w:rsid w:val="00C22FE2"/>
    <w:rsid w:val="00C24E3F"/>
    <w:rsid w:val="00C26ECC"/>
    <w:rsid w:val="00C275F9"/>
    <w:rsid w:val="00C309DE"/>
    <w:rsid w:val="00C30CA4"/>
    <w:rsid w:val="00C30F70"/>
    <w:rsid w:val="00C3184E"/>
    <w:rsid w:val="00C343E0"/>
    <w:rsid w:val="00C37440"/>
    <w:rsid w:val="00C37758"/>
    <w:rsid w:val="00C37AE9"/>
    <w:rsid w:val="00C419F1"/>
    <w:rsid w:val="00C41DEA"/>
    <w:rsid w:val="00C43741"/>
    <w:rsid w:val="00C43808"/>
    <w:rsid w:val="00C4397B"/>
    <w:rsid w:val="00C46951"/>
    <w:rsid w:val="00C47DB4"/>
    <w:rsid w:val="00C5019D"/>
    <w:rsid w:val="00C51912"/>
    <w:rsid w:val="00C52CC4"/>
    <w:rsid w:val="00C54358"/>
    <w:rsid w:val="00C545F6"/>
    <w:rsid w:val="00C5569D"/>
    <w:rsid w:val="00C55E44"/>
    <w:rsid w:val="00C5677D"/>
    <w:rsid w:val="00C60755"/>
    <w:rsid w:val="00C60844"/>
    <w:rsid w:val="00C621AD"/>
    <w:rsid w:val="00C63E24"/>
    <w:rsid w:val="00C65DD4"/>
    <w:rsid w:val="00C6688F"/>
    <w:rsid w:val="00C710D8"/>
    <w:rsid w:val="00C71315"/>
    <w:rsid w:val="00C7233E"/>
    <w:rsid w:val="00C72561"/>
    <w:rsid w:val="00C73CD3"/>
    <w:rsid w:val="00C74609"/>
    <w:rsid w:val="00C75ED3"/>
    <w:rsid w:val="00C75FDB"/>
    <w:rsid w:val="00C763AD"/>
    <w:rsid w:val="00C80E4F"/>
    <w:rsid w:val="00C82E93"/>
    <w:rsid w:val="00C83351"/>
    <w:rsid w:val="00C840D4"/>
    <w:rsid w:val="00C843F4"/>
    <w:rsid w:val="00C91553"/>
    <w:rsid w:val="00C921E3"/>
    <w:rsid w:val="00C92567"/>
    <w:rsid w:val="00C93298"/>
    <w:rsid w:val="00C93ACE"/>
    <w:rsid w:val="00C94D1E"/>
    <w:rsid w:val="00C9573C"/>
    <w:rsid w:val="00C95EB3"/>
    <w:rsid w:val="00C96292"/>
    <w:rsid w:val="00C9707F"/>
    <w:rsid w:val="00C97105"/>
    <w:rsid w:val="00C976E7"/>
    <w:rsid w:val="00C97707"/>
    <w:rsid w:val="00CA0412"/>
    <w:rsid w:val="00CA3F61"/>
    <w:rsid w:val="00CB46EE"/>
    <w:rsid w:val="00CB63AF"/>
    <w:rsid w:val="00CB6F08"/>
    <w:rsid w:val="00CC32CC"/>
    <w:rsid w:val="00CC361C"/>
    <w:rsid w:val="00CC5168"/>
    <w:rsid w:val="00CC5FB1"/>
    <w:rsid w:val="00CD082D"/>
    <w:rsid w:val="00CD15A9"/>
    <w:rsid w:val="00CD1CC0"/>
    <w:rsid w:val="00CD333D"/>
    <w:rsid w:val="00CD63B2"/>
    <w:rsid w:val="00CE0104"/>
    <w:rsid w:val="00CE2837"/>
    <w:rsid w:val="00CE28ED"/>
    <w:rsid w:val="00CE310A"/>
    <w:rsid w:val="00CF0741"/>
    <w:rsid w:val="00CF0FF0"/>
    <w:rsid w:val="00CF1472"/>
    <w:rsid w:val="00CF2070"/>
    <w:rsid w:val="00CF38B7"/>
    <w:rsid w:val="00CF58E5"/>
    <w:rsid w:val="00CF62B0"/>
    <w:rsid w:val="00CF670E"/>
    <w:rsid w:val="00D00795"/>
    <w:rsid w:val="00D01FDF"/>
    <w:rsid w:val="00D033C2"/>
    <w:rsid w:val="00D04C86"/>
    <w:rsid w:val="00D069F9"/>
    <w:rsid w:val="00D06A8B"/>
    <w:rsid w:val="00D10A12"/>
    <w:rsid w:val="00D11402"/>
    <w:rsid w:val="00D128E7"/>
    <w:rsid w:val="00D14628"/>
    <w:rsid w:val="00D14B09"/>
    <w:rsid w:val="00D16F51"/>
    <w:rsid w:val="00D17F41"/>
    <w:rsid w:val="00D20A2D"/>
    <w:rsid w:val="00D20DFC"/>
    <w:rsid w:val="00D23001"/>
    <w:rsid w:val="00D233DA"/>
    <w:rsid w:val="00D2396E"/>
    <w:rsid w:val="00D26144"/>
    <w:rsid w:val="00D31753"/>
    <w:rsid w:val="00D32436"/>
    <w:rsid w:val="00D36C89"/>
    <w:rsid w:val="00D3764D"/>
    <w:rsid w:val="00D37ED6"/>
    <w:rsid w:val="00D41411"/>
    <w:rsid w:val="00D4234C"/>
    <w:rsid w:val="00D44497"/>
    <w:rsid w:val="00D4483D"/>
    <w:rsid w:val="00D45CA0"/>
    <w:rsid w:val="00D45E77"/>
    <w:rsid w:val="00D465D3"/>
    <w:rsid w:val="00D465DD"/>
    <w:rsid w:val="00D46911"/>
    <w:rsid w:val="00D47435"/>
    <w:rsid w:val="00D47591"/>
    <w:rsid w:val="00D4794D"/>
    <w:rsid w:val="00D51D9C"/>
    <w:rsid w:val="00D543CF"/>
    <w:rsid w:val="00D545FB"/>
    <w:rsid w:val="00D57FAA"/>
    <w:rsid w:val="00D6167F"/>
    <w:rsid w:val="00D62A06"/>
    <w:rsid w:val="00D62BFD"/>
    <w:rsid w:val="00D65836"/>
    <w:rsid w:val="00D76933"/>
    <w:rsid w:val="00D76975"/>
    <w:rsid w:val="00D76AEB"/>
    <w:rsid w:val="00D76F52"/>
    <w:rsid w:val="00D824D0"/>
    <w:rsid w:val="00D830A4"/>
    <w:rsid w:val="00D846C0"/>
    <w:rsid w:val="00D871C0"/>
    <w:rsid w:val="00D87DC9"/>
    <w:rsid w:val="00D92D4C"/>
    <w:rsid w:val="00D935A8"/>
    <w:rsid w:val="00D93A90"/>
    <w:rsid w:val="00D93C26"/>
    <w:rsid w:val="00D93ED4"/>
    <w:rsid w:val="00D94067"/>
    <w:rsid w:val="00D9418F"/>
    <w:rsid w:val="00D95893"/>
    <w:rsid w:val="00D97C6D"/>
    <w:rsid w:val="00DA21BD"/>
    <w:rsid w:val="00DA3788"/>
    <w:rsid w:val="00DB0CED"/>
    <w:rsid w:val="00DB1AEF"/>
    <w:rsid w:val="00DB20F2"/>
    <w:rsid w:val="00DB3495"/>
    <w:rsid w:val="00DB3CDC"/>
    <w:rsid w:val="00DB4D7C"/>
    <w:rsid w:val="00DB76F3"/>
    <w:rsid w:val="00DC153E"/>
    <w:rsid w:val="00DC1F76"/>
    <w:rsid w:val="00DC208C"/>
    <w:rsid w:val="00DC36BE"/>
    <w:rsid w:val="00DC6836"/>
    <w:rsid w:val="00DC6912"/>
    <w:rsid w:val="00DC772F"/>
    <w:rsid w:val="00DD060A"/>
    <w:rsid w:val="00DD0E73"/>
    <w:rsid w:val="00DD3017"/>
    <w:rsid w:val="00DD57A6"/>
    <w:rsid w:val="00DD6038"/>
    <w:rsid w:val="00DE0D6E"/>
    <w:rsid w:val="00DE21C5"/>
    <w:rsid w:val="00DE2296"/>
    <w:rsid w:val="00DE2392"/>
    <w:rsid w:val="00DE28DD"/>
    <w:rsid w:val="00DE2B06"/>
    <w:rsid w:val="00DE645A"/>
    <w:rsid w:val="00DF0844"/>
    <w:rsid w:val="00DF3F14"/>
    <w:rsid w:val="00DF4F27"/>
    <w:rsid w:val="00DF4F77"/>
    <w:rsid w:val="00DF59E0"/>
    <w:rsid w:val="00DF5C0D"/>
    <w:rsid w:val="00DF63CD"/>
    <w:rsid w:val="00DF6F9C"/>
    <w:rsid w:val="00DF7E70"/>
    <w:rsid w:val="00E00A5D"/>
    <w:rsid w:val="00E00BFA"/>
    <w:rsid w:val="00E02D77"/>
    <w:rsid w:val="00E04C33"/>
    <w:rsid w:val="00E061AB"/>
    <w:rsid w:val="00E06301"/>
    <w:rsid w:val="00E104F2"/>
    <w:rsid w:val="00E10A76"/>
    <w:rsid w:val="00E11F77"/>
    <w:rsid w:val="00E12D5F"/>
    <w:rsid w:val="00E132AC"/>
    <w:rsid w:val="00E1571A"/>
    <w:rsid w:val="00E17FDA"/>
    <w:rsid w:val="00E21F17"/>
    <w:rsid w:val="00E2493A"/>
    <w:rsid w:val="00E24E5F"/>
    <w:rsid w:val="00E2610C"/>
    <w:rsid w:val="00E30BE0"/>
    <w:rsid w:val="00E33896"/>
    <w:rsid w:val="00E34621"/>
    <w:rsid w:val="00E35ADE"/>
    <w:rsid w:val="00E3676D"/>
    <w:rsid w:val="00E4025D"/>
    <w:rsid w:val="00E415AB"/>
    <w:rsid w:val="00E43019"/>
    <w:rsid w:val="00E44071"/>
    <w:rsid w:val="00E50376"/>
    <w:rsid w:val="00E507F7"/>
    <w:rsid w:val="00E51411"/>
    <w:rsid w:val="00E52B4B"/>
    <w:rsid w:val="00E52F9B"/>
    <w:rsid w:val="00E53FAF"/>
    <w:rsid w:val="00E56DEC"/>
    <w:rsid w:val="00E57ED0"/>
    <w:rsid w:val="00E60D7E"/>
    <w:rsid w:val="00E6113E"/>
    <w:rsid w:val="00E631E6"/>
    <w:rsid w:val="00E656EA"/>
    <w:rsid w:val="00E66B4E"/>
    <w:rsid w:val="00E73C58"/>
    <w:rsid w:val="00E73EFE"/>
    <w:rsid w:val="00E743D0"/>
    <w:rsid w:val="00E77554"/>
    <w:rsid w:val="00E77CF8"/>
    <w:rsid w:val="00E80FC4"/>
    <w:rsid w:val="00E81965"/>
    <w:rsid w:val="00E86064"/>
    <w:rsid w:val="00E87E20"/>
    <w:rsid w:val="00E9199C"/>
    <w:rsid w:val="00E92568"/>
    <w:rsid w:val="00E926BE"/>
    <w:rsid w:val="00E93B13"/>
    <w:rsid w:val="00E97902"/>
    <w:rsid w:val="00EA15BD"/>
    <w:rsid w:val="00EA3F48"/>
    <w:rsid w:val="00EA5501"/>
    <w:rsid w:val="00EA55B6"/>
    <w:rsid w:val="00EA56E5"/>
    <w:rsid w:val="00EA5BCA"/>
    <w:rsid w:val="00EA760B"/>
    <w:rsid w:val="00EB22E4"/>
    <w:rsid w:val="00EB32CA"/>
    <w:rsid w:val="00EB3801"/>
    <w:rsid w:val="00EB4376"/>
    <w:rsid w:val="00EB5A6E"/>
    <w:rsid w:val="00EB6C5C"/>
    <w:rsid w:val="00EB775D"/>
    <w:rsid w:val="00EC1925"/>
    <w:rsid w:val="00EC1B47"/>
    <w:rsid w:val="00EC2706"/>
    <w:rsid w:val="00EC4A24"/>
    <w:rsid w:val="00EC6003"/>
    <w:rsid w:val="00ED00D3"/>
    <w:rsid w:val="00ED08A7"/>
    <w:rsid w:val="00ED0EA3"/>
    <w:rsid w:val="00ED188E"/>
    <w:rsid w:val="00ED21D1"/>
    <w:rsid w:val="00ED2ADB"/>
    <w:rsid w:val="00ED3DD0"/>
    <w:rsid w:val="00ED5442"/>
    <w:rsid w:val="00ED5C01"/>
    <w:rsid w:val="00ED7D40"/>
    <w:rsid w:val="00ED7D7B"/>
    <w:rsid w:val="00EE01EF"/>
    <w:rsid w:val="00EE128F"/>
    <w:rsid w:val="00EE21B4"/>
    <w:rsid w:val="00EE2324"/>
    <w:rsid w:val="00EE275D"/>
    <w:rsid w:val="00EE2EA5"/>
    <w:rsid w:val="00EE3F5B"/>
    <w:rsid w:val="00EE40EC"/>
    <w:rsid w:val="00EE50C8"/>
    <w:rsid w:val="00EE55A1"/>
    <w:rsid w:val="00EE55C1"/>
    <w:rsid w:val="00EF0ECF"/>
    <w:rsid w:val="00EF546D"/>
    <w:rsid w:val="00EF63EA"/>
    <w:rsid w:val="00EF7024"/>
    <w:rsid w:val="00F00E3F"/>
    <w:rsid w:val="00F02B77"/>
    <w:rsid w:val="00F06104"/>
    <w:rsid w:val="00F1183C"/>
    <w:rsid w:val="00F11E87"/>
    <w:rsid w:val="00F147EE"/>
    <w:rsid w:val="00F14C5B"/>
    <w:rsid w:val="00F14F5D"/>
    <w:rsid w:val="00F2148F"/>
    <w:rsid w:val="00F21779"/>
    <w:rsid w:val="00F25298"/>
    <w:rsid w:val="00F255B0"/>
    <w:rsid w:val="00F25CBD"/>
    <w:rsid w:val="00F2668B"/>
    <w:rsid w:val="00F27AC2"/>
    <w:rsid w:val="00F27DF0"/>
    <w:rsid w:val="00F3142D"/>
    <w:rsid w:val="00F31832"/>
    <w:rsid w:val="00F31B96"/>
    <w:rsid w:val="00F3209E"/>
    <w:rsid w:val="00F33370"/>
    <w:rsid w:val="00F33F26"/>
    <w:rsid w:val="00F34F2C"/>
    <w:rsid w:val="00F36321"/>
    <w:rsid w:val="00F36B5A"/>
    <w:rsid w:val="00F36FAC"/>
    <w:rsid w:val="00F37147"/>
    <w:rsid w:val="00F37D98"/>
    <w:rsid w:val="00F37E50"/>
    <w:rsid w:val="00F401DB"/>
    <w:rsid w:val="00F404C6"/>
    <w:rsid w:val="00F426CE"/>
    <w:rsid w:val="00F44FD5"/>
    <w:rsid w:val="00F45511"/>
    <w:rsid w:val="00F46131"/>
    <w:rsid w:val="00F46314"/>
    <w:rsid w:val="00F463CE"/>
    <w:rsid w:val="00F4728D"/>
    <w:rsid w:val="00F50038"/>
    <w:rsid w:val="00F50469"/>
    <w:rsid w:val="00F50A78"/>
    <w:rsid w:val="00F5249B"/>
    <w:rsid w:val="00F5324D"/>
    <w:rsid w:val="00F57CC7"/>
    <w:rsid w:val="00F60FFF"/>
    <w:rsid w:val="00F6104C"/>
    <w:rsid w:val="00F618AF"/>
    <w:rsid w:val="00F64452"/>
    <w:rsid w:val="00F67E47"/>
    <w:rsid w:val="00F71762"/>
    <w:rsid w:val="00F72EA1"/>
    <w:rsid w:val="00F7305A"/>
    <w:rsid w:val="00F74BA8"/>
    <w:rsid w:val="00F74CAB"/>
    <w:rsid w:val="00F752D7"/>
    <w:rsid w:val="00F777FC"/>
    <w:rsid w:val="00F81D1C"/>
    <w:rsid w:val="00F843CA"/>
    <w:rsid w:val="00F84587"/>
    <w:rsid w:val="00F84E3A"/>
    <w:rsid w:val="00F851B0"/>
    <w:rsid w:val="00F854DB"/>
    <w:rsid w:val="00F95010"/>
    <w:rsid w:val="00F95CFD"/>
    <w:rsid w:val="00F9695D"/>
    <w:rsid w:val="00F97691"/>
    <w:rsid w:val="00FA02F8"/>
    <w:rsid w:val="00FA37CB"/>
    <w:rsid w:val="00FA3E5E"/>
    <w:rsid w:val="00FA5988"/>
    <w:rsid w:val="00FA67DF"/>
    <w:rsid w:val="00FA68A8"/>
    <w:rsid w:val="00FA7E56"/>
    <w:rsid w:val="00FB1383"/>
    <w:rsid w:val="00FB1725"/>
    <w:rsid w:val="00FB5063"/>
    <w:rsid w:val="00FB52E0"/>
    <w:rsid w:val="00FB606B"/>
    <w:rsid w:val="00FC0F29"/>
    <w:rsid w:val="00FC29DB"/>
    <w:rsid w:val="00FC304E"/>
    <w:rsid w:val="00FC483A"/>
    <w:rsid w:val="00FC627D"/>
    <w:rsid w:val="00FC678A"/>
    <w:rsid w:val="00FC6CB2"/>
    <w:rsid w:val="00FC6F64"/>
    <w:rsid w:val="00FD0582"/>
    <w:rsid w:val="00FD2811"/>
    <w:rsid w:val="00FD2B2D"/>
    <w:rsid w:val="00FD32DF"/>
    <w:rsid w:val="00FD60B5"/>
    <w:rsid w:val="00FD6B0A"/>
    <w:rsid w:val="00FD6B79"/>
    <w:rsid w:val="00FD74CF"/>
    <w:rsid w:val="00FE0BD7"/>
    <w:rsid w:val="00FE2129"/>
    <w:rsid w:val="00FE2C32"/>
    <w:rsid w:val="00FE3AB6"/>
    <w:rsid w:val="00FE3D9A"/>
    <w:rsid w:val="00FE453F"/>
    <w:rsid w:val="00FE51EA"/>
    <w:rsid w:val="00FE7453"/>
    <w:rsid w:val="00FE7F38"/>
    <w:rsid w:val="00FF05E6"/>
    <w:rsid w:val="00FF1A59"/>
    <w:rsid w:val="00FF24C0"/>
    <w:rsid w:val="00FF2C6A"/>
    <w:rsid w:val="00FF429D"/>
    <w:rsid w:val="00FF52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2F061F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Times New Roman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rFonts w:cs="Times New Roman"/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rFonts w:cs="Times New Roman"/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rFonts w:cs="Times New Roman"/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rFonts w:cs="Times New Roman"/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uiPriority w:val="99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rFonts w:cs="Times New Roman"/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rFonts w:cs="Times New Roman"/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47956"/>
    <w:rPr>
      <w:rFonts w:cs="Times New Roman"/>
    </w:rPr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rFonts w:cs="Times New Roman"/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rFonts w:cs="Times New Roman"/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EE2EA5"/>
    <w:rPr>
      <w:rFonts w:cs="Times New Roman"/>
    </w:rPr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2F061F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Times New Roman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rFonts w:cs="Times New Roman"/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rFonts w:cs="Times New Roman"/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rFonts w:cs="Times New Roman"/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rFonts w:cs="Times New Roman"/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uiPriority w:val="99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rFonts w:cs="Times New Roman"/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rFonts w:cs="Times New Roman"/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47956"/>
    <w:rPr>
      <w:rFonts w:cs="Times New Roman"/>
    </w:rPr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rFonts w:cs="Times New Roman"/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rFonts w:cs="Times New Roman"/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EE2EA5"/>
    <w:rPr>
      <w:rFonts w:cs="Times New Roman"/>
    </w:rPr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91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490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4905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92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490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4918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code/428446" TargetMode="External"/><Relationship Id="rId18" Type="http://schemas.openxmlformats.org/officeDocument/2006/relationships/hyperlink" Target="http://www.iprbookshop.ru/66592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71278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biblio-online.ru/bcode/442013" TargetMode="External"/><Relationship Id="rId25" Type="http://schemas.openxmlformats.org/officeDocument/2006/relationships/hyperlink" Target="https://sud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3641.html" TargetMode="External"/><Relationship Id="rId20" Type="http://schemas.openxmlformats.org/officeDocument/2006/relationships/hyperlink" Target="http://www.iprbookshop.ru/86170.html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vepi.ru/eios/f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1542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www.iprbookshop.ru/86169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bcode/433816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8945</Words>
  <Characters>50993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SPecialiST RePack</Company>
  <LinksUpToDate>false</LinksUpToDate>
  <CharactersWithSpaces>59819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www.PHILka.RU</dc:creator>
  <cp:lastModifiedBy>Кристина Юрова</cp:lastModifiedBy>
  <cp:revision>11</cp:revision>
  <cp:lastPrinted>2020-02-07T09:29:00Z</cp:lastPrinted>
  <dcterms:created xsi:type="dcterms:W3CDTF">2020-10-04T19:59:00Z</dcterms:created>
  <dcterms:modified xsi:type="dcterms:W3CDTF">2020-10-07T14:19:00Z</dcterms:modified>
</cp:coreProperties>
</file>