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6D8" w:rsidRDefault="00053C69" w:rsidP="000E4CA9">
      <w:pPr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199.5pt;margin-top:-29.9pt;width:33.8pt;height:54pt;z-index:251655680;visibility:visible">
            <v:imagedata r:id="rId8" o:title="" gain="69719f"/>
            <w10:wrap type="square"/>
          </v:shape>
        </w:pict>
      </w:r>
    </w:p>
    <w:p w:rsidR="007F56D8" w:rsidRPr="000E4CA9" w:rsidRDefault="007F56D8" w:rsidP="000E4C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</w:t>
      </w:r>
      <w:r w:rsidRPr="000E4CA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втономная некоммерческая образовательная организация</w:t>
      </w:r>
    </w:p>
    <w:p w:rsidR="007F56D8" w:rsidRPr="000E4CA9" w:rsidRDefault="007F56D8" w:rsidP="000E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E4CA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7F56D8" w:rsidRPr="000E4CA9" w:rsidRDefault="007F56D8" w:rsidP="000E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E4CA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7F56D8" w:rsidRPr="000E4CA9" w:rsidRDefault="007F56D8" w:rsidP="000E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E4CA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7F56D8" w:rsidRPr="000E4CA9" w:rsidRDefault="00053C69" w:rsidP="000E4CA9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1" type="#_x0000_t75" style="position:absolute;left:0;text-align:left;margin-left:249.2pt;margin-top:12.05pt;width:242.7pt;height:127.75pt;z-index:-251656704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7F56D8" w:rsidRPr="000E4CA9" w:rsidRDefault="007F56D8" w:rsidP="000E4CA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1019A" w:rsidRDefault="0061019A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1019A" w:rsidRDefault="0061019A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1019A" w:rsidRDefault="0061019A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1019A" w:rsidRDefault="0061019A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1019A" w:rsidRDefault="0061019A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1019A" w:rsidRDefault="0061019A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1019A" w:rsidRDefault="0061019A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F56D8" w:rsidRPr="003F6FF7" w:rsidRDefault="007F56D8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E4CA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</w:t>
      </w:r>
      <w:proofErr w:type="gramStart"/>
      <w:r w:rsidRPr="000E4CA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Ы</w:t>
      </w:r>
      <w:r w:rsidRPr="003F6FF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</w:t>
      </w:r>
      <w:proofErr w:type="gramEnd"/>
      <w:r w:rsidRPr="003F6FF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МОДУЛЬ)</w:t>
      </w:r>
    </w:p>
    <w:p w:rsidR="007F56D8" w:rsidRPr="000E4CA9" w:rsidRDefault="007F56D8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E4CA9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>ФТД.В.02 Профессиональная этика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F56D8" w:rsidRPr="000E4CA9" w:rsidRDefault="007F56D8" w:rsidP="000E4C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0E4CA9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7F56D8" w:rsidRPr="000E4CA9" w:rsidRDefault="007F56D8" w:rsidP="000E4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7F56D8" w:rsidRPr="000E4CA9" w:rsidRDefault="007F56D8" w:rsidP="000E4CA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E4CA9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F56D8" w:rsidRPr="000E4CA9" w:rsidRDefault="007F56D8" w:rsidP="000E4C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0E4CA9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7F56D8" w:rsidRPr="000E4CA9" w:rsidRDefault="007F56D8" w:rsidP="000E4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E4CA9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>-правовая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F56D8" w:rsidRPr="000E4CA9" w:rsidRDefault="007F56D8" w:rsidP="000E4CA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E4CA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4CA9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7F56D8" w:rsidRPr="000E4CA9" w:rsidRDefault="007F56D8" w:rsidP="000E4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E4CA9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F56D8" w:rsidRPr="000E4CA9" w:rsidRDefault="007F56D8" w:rsidP="000E4CA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E4CA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4CA9">
        <w:rPr>
          <w:rFonts w:ascii="Times New Roman" w:hAnsi="Times New Roman" w:cs="Times New Roman"/>
          <w:sz w:val="20"/>
          <w:szCs w:val="20"/>
          <w:lang w:eastAsia="ru-RU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  <w:lang w:eastAsia="ru-RU"/>
        </w:rPr>
        <w:t>квалификации</w:t>
      </w:r>
      <w:r w:rsidRPr="000E4CA9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7F56D8" w:rsidRPr="000E4CA9" w:rsidRDefault="007F56D8" w:rsidP="000E4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E4CA9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0E4CA9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F56D8" w:rsidRPr="000E4CA9" w:rsidRDefault="007F56D8" w:rsidP="000E4CA9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E4CA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E4CA9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 w:rsidR="006620B8">
        <w:rPr>
          <w:rFonts w:ascii="Times New Roman" w:hAnsi="Times New Roman" w:cs="Times New Roman"/>
          <w:sz w:val="20"/>
          <w:szCs w:val="20"/>
          <w:lang w:eastAsia="ru-RU"/>
        </w:rPr>
        <w:t>,</w:t>
      </w:r>
      <w:r w:rsidR="006620B8" w:rsidRPr="006620B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6620B8" w:rsidRPr="000E4CA9">
        <w:rPr>
          <w:rFonts w:ascii="Times New Roman" w:hAnsi="Times New Roman" w:cs="Times New Roman"/>
          <w:sz w:val="20"/>
          <w:szCs w:val="20"/>
          <w:lang w:eastAsia="ru-RU"/>
        </w:rPr>
        <w:t>заочная</w:t>
      </w:r>
      <w:r w:rsidRPr="000E4CA9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0E4CA9">
        <w:rPr>
          <w:rFonts w:ascii="Times New Roman" w:hAnsi="Times New Roman" w:cs="Times New Roman"/>
          <w:sz w:val="28"/>
          <w:szCs w:val="28"/>
          <w:lang w:eastAsia="ar-SA"/>
        </w:rPr>
        <w:t>Рекомендована</w:t>
      </w:r>
      <w:proofErr w:type="gramEnd"/>
      <w:r w:rsidRPr="000E4CA9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«ВЭПИ».</w:t>
      </w: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7F56D8" w:rsidP="000E4CA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0E4CA9" w:rsidRDefault="00EC75DE" w:rsidP="000E4CA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7F56D8" w:rsidRPr="000E4CA9" w:rsidRDefault="007F56D8" w:rsidP="000E4C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CA9">
        <w:rPr>
          <w:rFonts w:ascii="Arial Unicode MS" w:hAnsi="Arial Unicode MS" w:cs="Arial Unicode MS"/>
          <w:sz w:val="28"/>
          <w:szCs w:val="28"/>
          <w:lang w:eastAsia="ar-SA"/>
        </w:rPr>
        <w:br w:type="page"/>
      </w:r>
    </w:p>
    <w:p w:rsidR="007F56D8" w:rsidRPr="00EC75DE" w:rsidRDefault="007F56D8" w:rsidP="00EC75DE">
      <w:pPr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дисциплины (модуля) разработана в соответствии с требованиями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утвержденного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</w:t>
      </w:r>
      <w:r w:rsidR="006620B8">
        <w:rPr>
          <w:rFonts w:ascii="Times New Roman" w:hAnsi="Times New Roman" w:cs="Times New Roman"/>
          <w:sz w:val="28"/>
          <w:szCs w:val="28"/>
          <w:lang w:eastAsia="ar-SA"/>
        </w:rPr>
        <w:t>ая</w:t>
      </w:r>
      <w:r w:rsidR="00EC75DE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E5170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7F56D8" w:rsidRPr="00053C69" w:rsidRDefault="00053C69" w:rsidP="00053C6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  <w:t>Рабочая программа рассмотрена и одобрена на заседании кафедры Психологии.</w:t>
      </w: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053C69" w:rsidRDefault="00053C69" w:rsidP="00053C6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</w:p>
    <w:p w:rsidR="007F56D8" w:rsidRDefault="007F56D8" w:rsidP="00053C69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053C69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28" type="#_x0000_t75" alt="ФТД" style="position:absolute;left:0;text-align:left;margin-left:-85.5pt;margin-top:12.2pt;width:596.4pt;height:639.7pt;z-index:251656704;visibility:visible">
            <v:imagedata r:id="rId10" o:title="" croptop="15770f"/>
          </v:shape>
        </w:pict>
      </w: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Default="007F56D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Pr="00781EA1" w:rsidRDefault="007F56D8" w:rsidP="00781EA1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br w:type="page"/>
      </w:r>
      <w:r w:rsidRPr="00781EA1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7F56D8" w:rsidRPr="00781EA1" w:rsidRDefault="007F56D8" w:rsidP="00781EA1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7F56D8" w:rsidRPr="00781EA1" w:rsidRDefault="007F56D8" w:rsidP="00F47F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 (модуля) «ФТД.В.02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ab/>
        <w:t>Профессиональная этика» является целенаправленное формирование навыков добросовестного исполнения профессиональных обязанностей, соблюдая принципы этики, т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лерантного восприятия социальных, этнических, конфессиональных и кул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турных различий.</w:t>
      </w:r>
    </w:p>
    <w:p w:rsidR="007F56D8" w:rsidRDefault="007F56D8" w:rsidP="00781EA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Pr="00781EA1" w:rsidRDefault="007F56D8" w:rsidP="00781EA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Pr="00781EA1" w:rsidRDefault="007F56D8" w:rsidP="00781EA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7F56D8" w:rsidRPr="00781EA1" w:rsidRDefault="007F56D8" w:rsidP="00781EA1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7F56D8" w:rsidRPr="00781EA1" w:rsidRDefault="007F56D8" w:rsidP="00F47FD5">
      <w:pPr>
        <w:shd w:val="clear" w:color="auto" w:fill="FFFFFF"/>
        <w:tabs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2.1.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</w:r>
      <w:proofErr w:type="gramStart"/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Сформировать представления об основных этические понятиях и к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тегориях, содержании и особенностях профессиональной этики в юридической деятельности, понятии этикета, его роли в жизни общества, особенностях эт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кета юриста, его основных нормах и функциях;</w:t>
      </w:r>
      <w:proofErr w:type="gramEnd"/>
    </w:p>
    <w:p w:rsidR="007F56D8" w:rsidRPr="00781EA1" w:rsidRDefault="007F56D8" w:rsidP="00F47FD5">
      <w:pPr>
        <w:shd w:val="clear" w:color="auto" w:fill="FFFFFF"/>
        <w:tabs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2.2.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  <w:t>Научиться учитывать культурные особенности представителей ра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з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личных социальных общностей в процессе профессионального взаимодействия в коллективе; </w:t>
      </w:r>
    </w:p>
    <w:p w:rsidR="007F56D8" w:rsidRPr="00781EA1" w:rsidRDefault="007F56D8" w:rsidP="00F47FD5">
      <w:pPr>
        <w:shd w:val="clear" w:color="auto" w:fill="FFFFFF"/>
        <w:tabs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2.3.</w:t>
      </w:r>
      <w:r w:rsidRPr="00781EA1">
        <w:rPr>
          <w:rFonts w:ascii="Times New Roman" w:hAnsi="Times New Roman" w:cs="Times New Roman"/>
          <w:spacing w:val="-4"/>
          <w:sz w:val="28"/>
          <w:szCs w:val="28"/>
          <w:lang w:eastAsia="ru-RU"/>
        </w:rPr>
        <w:tab/>
        <w:t>Овладеть навыками правового мышления, осуществления правовой пропаганды и правового воспитания.</w:t>
      </w:r>
    </w:p>
    <w:p w:rsidR="007F56D8" w:rsidRDefault="007F56D8" w:rsidP="00781E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7F56D8" w:rsidRPr="00781EA1" w:rsidRDefault="007F56D8" w:rsidP="00781E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7F56D8" w:rsidRPr="00781EA1" w:rsidRDefault="007F56D8" w:rsidP="00781EA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7F56D8" w:rsidRPr="00781EA1" w:rsidRDefault="007F56D8" w:rsidP="00781EA1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7F56D8" w:rsidRPr="00781EA1" w:rsidRDefault="007F56D8" w:rsidP="00F47FD5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Дисциплина «Профессиональная этика» относится к вариативной части дисциплин учебного плана - факультативам.</w:t>
      </w:r>
    </w:p>
    <w:p w:rsidR="007F56D8" w:rsidRPr="00781EA1" w:rsidRDefault="007F56D8" w:rsidP="00F47FD5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Для изучения данной дисциплины необходимы следующие знания, умения и навыки, формируемые предшествующими дисциплинами: «Русский язык и культура речи», «Философия», «Политология», «Римское право», «Социология», «Трудовое право».</w:t>
      </w:r>
    </w:p>
    <w:p w:rsidR="007F56D8" w:rsidRPr="00781EA1" w:rsidRDefault="007F56D8" w:rsidP="00F47FD5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Перечень последующих дисциплин, для которых необходимы знания, умения и навыки, формируемые данной дисциплиной: «Семейное право», «Проблемы теории государства и права» и др.</w:t>
      </w:r>
    </w:p>
    <w:p w:rsidR="007F56D8" w:rsidRDefault="007F56D8" w:rsidP="00781EA1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56D8" w:rsidRPr="00781EA1" w:rsidRDefault="007F56D8" w:rsidP="00781EA1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56D8" w:rsidRDefault="007F56D8" w:rsidP="00781EA1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П</w:t>
      </w:r>
      <w:r w:rsidRPr="00781EA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</w:t>
      </w:r>
      <w:proofErr w:type="gramStart"/>
      <w:r w:rsidRPr="00781EA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обучения по дисциплине</w:t>
      </w:r>
      <w:proofErr w:type="gramEnd"/>
      <w:r w:rsidRPr="00781EA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(модулю), соотнесённых с планируемыми результатами освоения </w:t>
      </w:r>
      <w:r w:rsidRPr="00781E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7F56D8" w:rsidRPr="00781EA1" w:rsidRDefault="007F56D8" w:rsidP="00781EA1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7F56D8" w:rsidRPr="00781EA1" w:rsidRDefault="007F56D8" w:rsidP="00F47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Процесс изучения дисциплины (модуля) «</w:t>
      </w:r>
      <w:r w:rsidRPr="001E58A1">
        <w:rPr>
          <w:rFonts w:ascii="Times New Roman" w:hAnsi="Times New Roman" w:cs="Times New Roman"/>
          <w:sz w:val="28"/>
          <w:szCs w:val="28"/>
          <w:lang w:eastAsia="ru-RU"/>
        </w:rPr>
        <w:t>Профессиональная этика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» направлен на формирование у обучающихся следующих компетенций:</w:t>
      </w:r>
    </w:p>
    <w:p w:rsidR="007F56D8" w:rsidRDefault="007F56D8" w:rsidP="00781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781EA1" w:rsidRDefault="007F56D8" w:rsidP="00781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783"/>
        <w:gridCol w:w="1841"/>
      </w:tblGrid>
      <w:tr w:rsidR="007F56D8" w:rsidRPr="00781EA1">
        <w:tc>
          <w:tcPr>
            <w:tcW w:w="648" w:type="dxa"/>
            <w:vMerge w:val="restart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87" w:type="dxa"/>
            <w:vMerge w:val="restart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Код</w:t>
            </w:r>
          </w:p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компетенции</w:t>
            </w:r>
          </w:p>
        </w:tc>
        <w:tc>
          <w:tcPr>
            <w:tcW w:w="5528" w:type="dxa"/>
            <w:gridSpan w:val="3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результате изучения дисциплины обучающиеся 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должны:</w:t>
            </w:r>
          </w:p>
        </w:tc>
      </w:tr>
      <w:tr w:rsidR="007F56D8" w:rsidRPr="00781EA1">
        <w:tc>
          <w:tcPr>
            <w:tcW w:w="648" w:type="dxa"/>
            <w:vMerge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83" w:type="dxa"/>
            <w:vAlign w:val="center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841" w:type="dxa"/>
            <w:vAlign w:val="center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7F56D8" w:rsidRPr="00781EA1">
        <w:tc>
          <w:tcPr>
            <w:tcW w:w="648" w:type="dxa"/>
          </w:tcPr>
          <w:p w:rsidR="007F56D8" w:rsidRPr="00781EA1" w:rsidRDefault="007F56D8" w:rsidP="00781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7" w:type="dxa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1984" w:type="dxa"/>
          </w:tcPr>
          <w:p w:rsidR="007F56D8" w:rsidRPr="00781EA1" w:rsidRDefault="007F56D8" w:rsidP="00781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работать в ко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лективе, тол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рантно воспр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нимая социал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ные, этнические, конфессионал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и культу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различия</w:t>
            </w:r>
          </w:p>
        </w:tc>
        <w:tc>
          <w:tcPr>
            <w:tcW w:w="1904" w:type="dxa"/>
          </w:tcPr>
          <w:p w:rsidR="007F56D8" w:rsidRPr="00781EA1" w:rsidRDefault="007F56D8" w:rsidP="00781EA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принципы функционирования профессионального коллектива</w:t>
            </w:r>
          </w:p>
        </w:tc>
        <w:tc>
          <w:tcPr>
            <w:tcW w:w="1783" w:type="dxa"/>
          </w:tcPr>
          <w:p w:rsidR="007F56D8" w:rsidRPr="00781EA1" w:rsidRDefault="007F56D8" w:rsidP="00781E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</w:rPr>
              <w:t>учитывать культурные особенности представителей различных социальных общностей в процессе профессионального взаимодействия в коллективе</w:t>
            </w:r>
          </w:p>
        </w:tc>
        <w:tc>
          <w:tcPr>
            <w:tcW w:w="1841" w:type="dxa"/>
          </w:tcPr>
          <w:p w:rsidR="007F56D8" w:rsidRPr="00781EA1" w:rsidRDefault="007F56D8" w:rsidP="00781EA1">
            <w:pPr>
              <w:tabs>
                <w:tab w:val="left" w:pos="218"/>
                <w:tab w:val="left" w:pos="31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</w:tc>
      </w:tr>
      <w:tr w:rsidR="007F56D8" w:rsidRPr="00781EA1">
        <w:tc>
          <w:tcPr>
            <w:tcW w:w="648" w:type="dxa"/>
          </w:tcPr>
          <w:p w:rsidR="007F56D8" w:rsidRPr="00781EA1" w:rsidRDefault="007F56D8" w:rsidP="00781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7" w:type="dxa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1984" w:type="dxa"/>
          </w:tcPr>
          <w:p w:rsidR="007F56D8" w:rsidRPr="00781EA1" w:rsidRDefault="007F56D8" w:rsidP="00781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добросовестно исполнять пр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фессиональные обязанности, с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блюдать при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ципы этики юриста</w:t>
            </w:r>
          </w:p>
        </w:tc>
        <w:tc>
          <w:tcPr>
            <w:tcW w:w="1904" w:type="dxa"/>
          </w:tcPr>
          <w:p w:rsidR="007F56D8" w:rsidRPr="00781EA1" w:rsidRDefault="007F56D8" w:rsidP="00781EA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этические понятия и категории, содержание и особенности профессиональной этики в юридической деятельности, понятие этикета, его роль в жизни общества, особенности этикета юриста, его основные нормы и функции</w:t>
            </w:r>
          </w:p>
        </w:tc>
        <w:tc>
          <w:tcPr>
            <w:tcW w:w="1783" w:type="dxa"/>
          </w:tcPr>
          <w:p w:rsidR="007F56D8" w:rsidRPr="00781EA1" w:rsidRDefault="007F56D8" w:rsidP="00781EA1">
            <w:pPr>
              <w:tabs>
                <w:tab w:val="left" w:pos="27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оценивать факты и явления профессиональной деятельности с этической точки зрения</w:t>
            </w:r>
          </w:p>
        </w:tc>
        <w:tc>
          <w:tcPr>
            <w:tcW w:w="1841" w:type="dxa"/>
          </w:tcPr>
          <w:p w:rsidR="007F56D8" w:rsidRPr="00781EA1" w:rsidRDefault="007F56D8" w:rsidP="00781EA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поведения в коллективе и общения с гражданами в соответствии с нормами этикета</w:t>
            </w:r>
          </w:p>
        </w:tc>
      </w:tr>
      <w:tr w:rsidR="007F56D8" w:rsidRPr="00781EA1">
        <w:tc>
          <w:tcPr>
            <w:tcW w:w="648" w:type="dxa"/>
          </w:tcPr>
          <w:p w:rsidR="007F56D8" w:rsidRPr="00781EA1" w:rsidRDefault="007F56D8" w:rsidP="00781E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7" w:type="dxa"/>
          </w:tcPr>
          <w:p w:rsidR="007F56D8" w:rsidRPr="00781EA1" w:rsidRDefault="007F56D8" w:rsidP="00781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1984" w:type="dxa"/>
          </w:tcPr>
          <w:p w:rsidR="007F56D8" w:rsidRPr="00781EA1" w:rsidRDefault="007F56D8" w:rsidP="00781E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осуществлять профессионал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ную деятел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ность на основе развитого прав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сознания, прав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вого мышления и правовой культуры</w:t>
            </w:r>
          </w:p>
        </w:tc>
        <w:tc>
          <w:tcPr>
            <w:tcW w:w="1904" w:type="dxa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природу и сущность основных теоретических положений, раскрывающих содержание юридических понятий</w:t>
            </w:r>
          </w:p>
        </w:tc>
        <w:tc>
          <w:tcPr>
            <w:tcW w:w="1783" w:type="dxa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</w:rPr>
              <w:t>обосновывать и принимать в пределах должностных полномочий решения, основанные на уважении к закону и развитом правосознании</w:t>
            </w:r>
          </w:p>
        </w:tc>
        <w:tc>
          <w:tcPr>
            <w:tcW w:w="1841" w:type="dxa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</w:rPr>
              <w:t>навыками правового мышления, осуществления правовой пропаганды и правового воспитания</w:t>
            </w:r>
          </w:p>
        </w:tc>
      </w:tr>
    </w:tbl>
    <w:p w:rsidR="007F56D8" w:rsidRPr="00781EA1" w:rsidRDefault="007F56D8" w:rsidP="00781EA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56D8" w:rsidRPr="00781EA1" w:rsidRDefault="007F56D8" w:rsidP="00781EA1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781E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5. Структура и содержание дисциплины (модуля)</w:t>
      </w:r>
    </w:p>
    <w:p w:rsidR="007F56D8" w:rsidRPr="00781EA1" w:rsidRDefault="007F56D8" w:rsidP="00781EA1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781EA1" w:rsidRDefault="007F56D8" w:rsidP="00E307B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5.1. Структура дисциплины (модуля)</w:t>
      </w:r>
    </w:p>
    <w:p w:rsidR="007F56D8" w:rsidRPr="00781EA1" w:rsidRDefault="007F56D8" w:rsidP="00781EA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56D8" w:rsidRPr="00781EA1" w:rsidRDefault="007F56D8" w:rsidP="00E307B8">
      <w:pPr>
        <w:tabs>
          <w:tab w:val="left" w:pos="1843"/>
        </w:tabs>
        <w:suppressAutoHyphens/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5.1.1. Объем дисциплины (модуля) и виды учебной работы по очной форме обучения</w:t>
      </w:r>
    </w:p>
    <w:p w:rsidR="007F56D8" w:rsidRPr="00781EA1" w:rsidRDefault="007F56D8" w:rsidP="00781EA1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098"/>
        <w:gridCol w:w="3579"/>
      </w:tblGrid>
      <w:tr w:rsidR="007F56D8" w:rsidRPr="00781EA1" w:rsidTr="00A076E4">
        <w:tc>
          <w:tcPr>
            <w:tcW w:w="5070" w:type="dxa"/>
            <w:gridSpan w:val="2"/>
            <w:vMerge w:val="restart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98" w:type="dxa"/>
            <w:vMerge w:val="restart"/>
            <w:vAlign w:val="center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7F56D8" w:rsidRPr="00781EA1" w:rsidTr="00A076E4">
        <w:tc>
          <w:tcPr>
            <w:tcW w:w="5070" w:type="dxa"/>
            <w:gridSpan w:val="2"/>
            <w:vMerge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vMerge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7F56D8" w:rsidRPr="00781EA1" w:rsidTr="00A076E4">
        <w:tc>
          <w:tcPr>
            <w:tcW w:w="5070" w:type="dxa"/>
            <w:gridSpan w:val="2"/>
            <w:vMerge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vMerge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7F56D8" w:rsidRPr="00781EA1" w:rsidTr="00A076E4">
        <w:trPr>
          <w:trHeight w:val="300"/>
        </w:trPr>
        <w:tc>
          <w:tcPr>
            <w:tcW w:w="5070" w:type="dxa"/>
            <w:gridSpan w:val="2"/>
          </w:tcPr>
          <w:p w:rsidR="007F56D8" w:rsidRPr="00781EA1" w:rsidRDefault="007F56D8" w:rsidP="00781EA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098" w:type="dxa"/>
            <w:vAlign w:val="center"/>
          </w:tcPr>
          <w:p w:rsidR="007F56D8" w:rsidRPr="00781EA1" w:rsidRDefault="007F56D8" w:rsidP="00A076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07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79" w:type="dxa"/>
            <w:vAlign w:val="center"/>
          </w:tcPr>
          <w:p w:rsidR="007F56D8" w:rsidRPr="00781EA1" w:rsidRDefault="007F56D8" w:rsidP="00A076E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07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F56D8" w:rsidRPr="00781EA1" w:rsidTr="00A076E4">
        <w:trPr>
          <w:trHeight w:val="596"/>
        </w:trPr>
        <w:tc>
          <w:tcPr>
            <w:tcW w:w="5070" w:type="dxa"/>
            <w:gridSpan w:val="2"/>
          </w:tcPr>
          <w:p w:rsidR="007F56D8" w:rsidRPr="00781EA1" w:rsidRDefault="007F56D8" w:rsidP="00781EA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09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56D8" w:rsidRPr="00781EA1" w:rsidRDefault="007F56D8" w:rsidP="00A076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07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56D8" w:rsidRPr="00781EA1" w:rsidRDefault="007F56D8" w:rsidP="00A076E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07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F56D8" w:rsidRPr="00781EA1" w:rsidTr="00A076E4">
        <w:tc>
          <w:tcPr>
            <w:tcW w:w="5070" w:type="dxa"/>
            <w:gridSpan w:val="2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98" w:type="dxa"/>
            <w:vAlign w:val="center"/>
          </w:tcPr>
          <w:p w:rsidR="007F56D8" w:rsidRPr="00781EA1" w:rsidRDefault="007F56D8" w:rsidP="00A076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07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79" w:type="dxa"/>
            <w:vAlign w:val="center"/>
          </w:tcPr>
          <w:p w:rsidR="007F56D8" w:rsidRPr="00781EA1" w:rsidRDefault="007F56D8" w:rsidP="00A076E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07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F56D8" w:rsidRPr="00781EA1" w:rsidTr="00A076E4">
        <w:tc>
          <w:tcPr>
            <w:tcW w:w="5070" w:type="dxa"/>
            <w:gridSpan w:val="2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9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F56D8" w:rsidRPr="00781EA1" w:rsidTr="00A076E4">
        <w:tc>
          <w:tcPr>
            <w:tcW w:w="5070" w:type="dxa"/>
            <w:gridSpan w:val="2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98" w:type="dxa"/>
            <w:vAlign w:val="center"/>
          </w:tcPr>
          <w:p w:rsidR="007F56D8" w:rsidRPr="00781EA1" w:rsidRDefault="00A076E4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79" w:type="dxa"/>
            <w:vAlign w:val="center"/>
          </w:tcPr>
          <w:p w:rsidR="007F56D8" w:rsidRPr="00781EA1" w:rsidRDefault="00A076E4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56D8" w:rsidRPr="00781EA1" w:rsidTr="00A076E4">
        <w:tc>
          <w:tcPr>
            <w:tcW w:w="2808" w:type="dxa"/>
            <w:vMerge w:val="restart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09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  <w:tr w:rsidR="007F56D8" w:rsidRPr="00781EA1" w:rsidTr="00A076E4">
        <w:tc>
          <w:tcPr>
            <w:tcW w:w="2808" w:type="dxa"/>
            <w:vMerge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09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F56D8" w:rsidRPr="00781EA1" w:rsidTr="00A076E4">
        <w:tc>
          <w:tcPr>
            <w:tcW w:w="2808" w:type="dxa"/>
            <w:vMerge w:val="restart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9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F56D8" w:rsidRPr="00781EA1" w:rsidTr="00A076E4">
        <w:tc>
          <w:tcPr>
            <w:tcW w:w="2808" w:type="dxa"/>
            <w:vMerge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09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7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F56D8" w:rsidRPr="00781EA1" w:rsidRDefault="007F56D8" w:rsidP="00781EA1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7F56D8" w:rsidRPr="00781EA1" w:rsidRDefault="007F56D8" w:rsidP="00E307B8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5.1.2. Объем дисциплины (модуля) и виды учебной работы по очно-заочной форме обучения</w:t>
      </w:r>
    </w:p>
    <w:p w:rsidR="007F56D8" w:rsidRPr="00781EA1" w:rsidRDefault="007F56D8" w:rsidP="00781EA1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7F56D8" w:rsidRPr="00781EA1">
        <w:tc>
          <w:tcPr>
            <w:tcW w:w="5070" w:type="dxa"/>
            <w:gridSpan w:val="2"/>
            <w:vMerge w:val="restart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7F56D8" w:rsidRPr="00781EA1">
        <w:tc>
          <w:tcPr>
            <w:tcW w:w="5070" w:type="dxa"/>
            <w:gridSpan w:val="2"/>
            <w:vMerge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7F56D8" w:rsidRPr="00781EA1">
        <w:tc>
          <w:tcPr>
            <w:tcW w:w="5070" w:type="dxa"/>
            <w:gridSpan w:val="2"/>
            <w:vMerge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7F56D8" w:rsidRPr="00781EA1">
        <w:trPr>
          <w:trHeight w:val="300"/>
        </w:trPr>
        <w:tc>
          <w:tcPr>
            <w:tcW w:w="5070" w:type="dxa"/>
            <w:gridSpan w:val="2"/>
          </w:tcPr>
          <w:p w:rsidR="007F56D8" w:rsidRPr="00781EA1" w:rsidRDefault="007F56D8" w:rsidP="00781EA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7F56D8" w:rsidRPr="00781EA1">
        <w:trPr>
          <w:trHeight w:val="596"/>
        </w:trPr>
        <w:tc>
          <w:tcPr>
            <w:tcW w:w="5070" w:type="dxa"/>
            <w:gridSpan w:val="2"/>
          </w:tcPr>
          <w:p w:rsidR="007F56D8" w:rsidRPr="00781EA1" w:rsidRDefault="007F56D8" w:rsidP="00781EA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7F56D8" w:rsidRPr="00781EA1">
        <w:tc>
          <w:tcPr>
            <w:tcW w:w="5070" w:type="dxa"/>
            <w:gridSpan w:val="2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7F56D8" w:rsidRPr="00781EA1">
        <w:tc>
          <w:tcPr>
            <w:tcW w:w="5070" w:type="dxa"/>
            <w:gridSpan w:val="2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F56D8" w:rsidRPr="00781EA1">
        <w:tc>
          <w:tcPr>
            <w:tcW w:w="5070" w:type="dxa"/>
            <w:gridSpan w:val="2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F56D8" w:rsidRPr="00781EA1">
        <w:tc>
          <w:tcPr>
            <w:tcW w:w="2808" w:type="dxa"/>
            <w:vMerge w:val="restart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  <w:tr w:rsidR="007F56D8" w:rsidRPr="00781EA1">
        <w:tc>
          <w:tcPr>
            <w:tcW w:w="2808" w:type="dxa"/>
            <w:vMerge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F56D8" w:rsidRPr="00781EA1">
        <w:tc>
          <w:tcPr>
            <w:tcW w:w="2808" w:type="dxa"/>
            <w:vMerge w:val="restart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F56D8" w:rsidRPr="00781EA1">
        <w:tc>
          <w:tcPr>
            <w:tcW w:w="2808" w:type="dxa"/>
            <w:vMerge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7F56D8" w:rsidRPr="00781EA1" w:rsidRDefault="007F56D8" w:rsidP="00781EA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158" w:type="dxa"/>
            <w:vAlign w:val="center"/>
          </w:tcPr>
          <w:p w:rsidR="007F56D8" w:rsidRPr="00781EA1" w:rsidRDefault="007F56D8" w:rsidP="00781E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19" w:type="dxa"/>
            <w:vAlign w:val="center"/>
          </w:tcPr>
          <w:p w:rsidR="007F56D8" w:rsidRPr="00781EA1" w:rsidRDefault="007F56D8" w:rsidP="00781EA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F56D8" w:rsidRPr="00781EA1" w:rsidRDefault="007F56D8" w:rsidP="00781EA1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7F56D8" w:rsidRPr="00781EA1" w:rsidRDefault="007F56D8" w:rsidP="00E307B8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5.2. Содержание дисциплины (модуля)</w:t>
      </w:r>
    </w:p>
    <w:p w:rsidR="007F56D8" w:rsidRPr="00781EA1" w:rsidRDefault="007F56D8" w:rsidP="00781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781EA1" w:rsidRDefault="007F56D8" w:rsidP="0059256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</w:t>
      </w:r>
      <w:proofErr w:type="gramStart"/>
      <w:r w:rsidRPr="00781EA1"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ar-SA"/>
        </w:rPr>
        <w:t>модуля) по очной форме обучения</w:t>
      </w:r>
    </w:p>
    <w:p w:rsidR="007F56D8" w:rsidRPr="00781EA1" w:rsidRDefault="007F56D8" w:rsidP="0059256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55" w:type="pct"/>
        <w:tblInd w:w="-106" w:type="dxa"/>
        <w:tblLook w:val="0000" w:firstRow="0" w:lastRow="0" w:firstColumn="0" w:lastColumn="0" w:noHBand="0" w:noVBand="0"/>
      </w:tblPr>
      <w:tblGrid>
        <w:gridCol w:w="2577"/>
        <w:gridCol w:w="1485"/>
        <w:gridCol w:w="462"/>
        <w:gridCol w:w="530"/>
        <w:gridCol w:w="675"/>
        <w:gridCol w:w="1380"/>
        <w:gridCol w:w="1367"/>
        <w:gridCol w:w="1199"/>
      </w:tblGrid>
      <w:tr w:rsidR="007F56D8" w:rsidRPr="00781EA1">
        <w:trPr>
          <w:cantSplit/>
          <w:tblHeader/>
        </w:trPr>
        <w:tc>
          <w:tcPr>
            <w:tcW w:w="135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F56D8" w:rsidRPr="00781EA1" w:rsidRDefault="007F56D8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ла, темы</w:t>
            </w:r>
          </w:p>
        </w:tc>
        <w:tc>
          <w:tcPr>
            <w:tcW w:w="76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 (ч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комп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тенций)</w:t>
            </w:r>
          </w:p>
        </w:tc>
        <w:tc>
          <w:tcPr>
            <w:tcW w:w="91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ляемых на контактную работу</w:t>
            </w:r>
          </w:p>
        </w:tc>
        <w:tc>
          <w:tcPr>
            <w:tcW w:w="7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</w:p>
        </w:tc>
        <w:tc>
          <w:tcPr>
            <w:tcW w:w="6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</w:p>
        </w:tc>
        <w:tc>
          <w:tcPr>
            <w:tcW w:w="6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7F56D8" w:rsidRPr="00781EA1">
        <w:trPr>
          <w:cantSplit/>
          <w:tblHeader/>
        </w:trPr>
        <w:tc>
          <w:tcPr>
            <w:tcW w:w="1350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нятий</w:t>
            </w:r>
          </w:p>
        </w:tc>
        <w:tc>
          <w:tcPr>
            <w:tcW w:w="73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6D8" w:rsidRPr="00781EA1">
        <w:trPr>
          <w:cantSplit/>
          <w:tblHeader/>
        </w:trPr>
        <w:tc>
          <w:tcPr>
            <w:tcW w:w="1350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</w:p>
        </w:tc>
        <w:tc>
          <w:tcPr>
            <w:tcW w:w="73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6D8" w:rsidRPr="00781EA1">
        <w:trPr>
          <w:cantSplit/>
          <w:tblHeader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Понятие, предмет, система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этики и место среди других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гуманитарных наук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2. Этапы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ческого</w:t>
            </w:r>
            <w:proofErr w:type="gramEnd"/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нравственн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и этики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 науки.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3. Сущность м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рали, ее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происхождение, ра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витие.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Понятие о профессиональной этике юриста, ее предмет, задачи, виды, принципы и структура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Нравственные аспекты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законотворческой де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6. Моральные нормы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отдельных видов пр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воохранительной де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7. Нравственные аспекты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судебной деятельн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сти.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8. Этические и нравственные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деятельности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представителей 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дельных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юридических профе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сий.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9. Культура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межличностного</w:t>
            </w:r>
            <w:proofErr w:type="gramEnd"/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общения и специфика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профессионального общения.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9424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9424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9424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Обобщающее занятие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7F56D8" w:rsidRPr="00781EA1">
        <w:trPr>
          <w:cantSplit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</w:rPr>
              <w:t>ВСЕГО ЧАСОВ: 36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7942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942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7942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942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94246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56D8" w:rsidRPr="00781EA1" w:rsidRDefault="007F56D8" w:rsidP="0059256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7F56D8" w:rsidRPr="00162B53" w:rsidRDefault="007F56D8" w:rsidP="0059256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1. Понятие, предмет, система этики и место среди других г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манитарных наук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Понятие и предмет этики как науки. Нра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ственные ценности: понятие и система. Основные этические категории, их правовое воплощение.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Нравственные ценности: понятие и система.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Профессия юриста и нравственные ценности. Смысл жизни. Идеал.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Основные этические категории: справедливость, добро и зло, честь и долг.</w:t>
      </w:r>
    </w:p>
    <w:p w:rsidR="007F56D8" w:rsidRPr="008D0A06" w:rsidRDefault="007F56D8" w:rsidP="00592569">
      <w:pPr>
        <w:widowControl w:val="0"/>
        <w:tabs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Значение морально-нравственных категорий в преломлении к профессии юриста. Добро и зло, долг и совесть, честь и достоинство.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2. Этапы исторического развития нравственности и этики как науки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Становление этико-философского мирово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зрения в древнем мире. Особенности этических воззрений в эпоху среднев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ковья. Этический кодекс буддийского монаха рыцаря, самурая. Этическая рефлексия нового времени. И. Бентам – появление деонтологии. Этические искания русской философской мысли. Основные направления и школы м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ровой этической мысли XIX-XX веков. </w:t>
      </w:r>
      <w:proofErr w:type="spellStart"/>
      <w:r w:rsidRPr="00781EA1">
        <w:rPr>
          <w:rFonts w:ascii="Times New Roman" w:hAnsi="Times New Roman" w:cs="Times New Roman"/>
          <w:sz w:val="28"/>
          <w:szCs w:val="28"/>
          <w:lang w:eastAsia="ru-RU"/>
        </w:rPr>
        <w:t>Деонтологические</w:t>
      </w:r>
      <w:proofErr w:type="spell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 проблемы в ист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рии этики. Юридическая деонтология как наука о профессиональном долге. Моральное долженствование и отражение в нем профессиональных особе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ностей правоохранительной деятельности. Источники морального и служе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ного долженствования в деятельности юристов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8D0A06">
        <w:rPr>
          <w:rFonts w:ascii="Times New Roman" w:hAnsi="Times New Roman" w:cs="Times New Roman"/>
          <w:sz w:val="28"/>
          <w:szCs w:val="28"/>
          <w:lang w:eastAsia="ru-RU"/>
        </w:rPr>
        <w:t>. Становление этико-философского мировоззрения в древнем мире.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Особенности этических воззрений в эпоху средневековья. Этический кодекс рыцаря, самурая, буддийского монаха.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Этическая рефлексия нового времени. И. Бентам – появление деонтологии.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Этические искания русской философской мысли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Основные направления и школы мировой этической мысли XIX-XX веков.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Юридическая деонтология как наука о профессиональном долге. Нравственные проблемы практической деятельности юристов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3. Сущность морали, ее происхождение, развитие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Сущность, функции и структура морали. Соотношение морали и права. Уровни и основные элементы нравственного сознания. Происхождение морали. Основные исторические этапы развития морали. Мораль и право как специфические виды социального регулиров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ния. Общее и особенное в морали и праве, их взаимодействие и взаимосвязь.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Сущность, функции и структура морали. Уровни и основные элементы нравственного сознания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Происхождение морали. Основные исторические этапы развития морали. Нравственный прогресс – вымысел или реальность?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Мораль и право как специфические виды социального регулирования. Общее и особенное в морали и праве, их взаимодействие и взаимосвязь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Соотношение права и морали. Воплощение норм морали в уголовном и уголовно-процессуальном законодательстве.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Нравственные основы создания (законотворчества) и применения уголовн</w:t>
      </w:r>
      <w:proofErr w:type="gramStart"/>
      <w:r w:rsidRPr="008D0A06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D0A06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процессуального законодательства.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4. Понятие о профессиональной этике юриста, ее предмет, з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дачи, виды, принципы и структура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Понятие и предмет профессиональной этики юриста. Методологические проблемы профессиональной этики юриста. Сп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цифика нравственных проблем юридической деятельности юриста. Структ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ра профессиональной этики юриста. Проблема нравственного конфликта в профессиональной этике юриста.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Понятие морали и нравственности.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Понятие профессиональной этики, ее социальное назначение и общественная потребность.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Морально-нравственное обоснование специализации юристов и деятельности судьи, прокурора, следователя, адвоката и других категорий юристов.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Понятие, содержание и система судебной этики.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Этические основы правосудия и судебного разбирательства.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Этика деятельности и поведения судьи.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7. Разновидности профессиональной этики юристов.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8. Профессиональная деформация юриста: причины и пути преодоления.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5. Нравственные аспекты законотворческой деятельности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Виды международных норм, составляющих основу профессиональной этики юриста. Конституционные основы защиты прав человека. Соблюдение прав человека в процессуальной деятельности. Гуманистические основы международно-правовых норм, их влияние на с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держание Конституции и правоохранительного законодательства Российской Федерации.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 xml:space="preserve">1. История </w:t>
      </w:r>
      <w:proofErr w:type="gramStart"/>
      <w:r w:rsidRPr="008D0A06">
        <w:rPr>
          <w:rFonts w:ascii="Times New Roman" w:hAnsi="Times New Roman" w:cs="Times New Roman"/>
          <w:sz w:val="28"/>
          <w:szCs w:val="28"/>
          <w:lang w:eastAsia="ru-RU"/>
        </w:rPr>
        <w:t>развития международных стандартов защиты прав человека</w:t>
      </w:r>
      <w:proofErr w:type="gramEnd"/>
      <w:r w:rsidRPr="008D0A0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Виды международных норм, составляющих основу профессиональной этики юриста.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Правозащитная деятельность международных организаций.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Конституционные основы защиты прав человека.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Моральные основы уголовного процесса.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Соблюдение прав человека в процессуальной деятельности.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6. Моральные нормы отдельных видов правоохранительной деятельности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2 ч. </w:t>
      </w:r>
      <w:proofErr w:type="spellStart"/>
      <w:r w:rsidRPr="00CD13CC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CD13CC">
        <w:rPr>
          <w:rFonts w:ascii="Times New Roman" w:hAnsi="Times New Roman" w:cs="Times New Roman"/>
          <w:sz w:val="28"/>
          <w:szCs w:val="28"/>
        </w:rPr>
        <w:t>: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>равственные</w:t>
      </w:r>
      <w:proofErr w:type="spell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 ценности, нравственные принципы общества, их преломление и использование в уголовном процессе. Нравственные аспекты предварительного расследования при осуществлении уголовного судопроизводства. Этические основы отдельных видов процесс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альных действий в период досудебного расследования Закрепление полож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ние норм морали в принципах уголовного процесса. Требования морали к личности и деятельности юриста, участвующего в уголовном процессе (сл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дователя, прокурора). Этический аспект взаимоотношений следователя и прокурора. Нравственные проблемы взаимоотношений следователя с обв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няемым, потерпевшим и другими участниками уголовного процесса.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Особенности деятельности следователя: нравственный аспект.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Нравственные особенности взаимоотношений следователя с участниками уголовного процесса.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Уважение чести и достоинства при осуществлении предварительного следствия.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Значение морального выбора в деятельности следователя.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Нравственные основы избрания меры пресечения.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Морально-нравственные условия применения следователем тактических и психических приемов при производстве следствия и следственных действий.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7. Нравственные аспекты судебной деятельности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2 ч. </w:t>
      </w:r>
      <w:proofErr w:type="spellStart"/>
      <w:r w:rsidRPr="00CD13CC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CD13CC">
        <w:rPr>
          <w:rFonts w:ascii="Times New Roman" w:hAnsi="Times New Roman" w:cs="Times New Roman"/>
          <w:sz w:val="28"/>
          <w:szCs w:val="28"/>
        </w:rPr>
        <w:t>: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>ребования</w:t>
      </w:r>
      <w:proofErr w:type="spell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 морали, предъявляемые к суд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ям в обществе. Этические требования к личности судьи. Нравственное знач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ние оценки доказательств по внутреннему убеждению при вынесении приг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вора или судебного решения. Этические основы использования отдельных видов доказательств в судебном разбирательстве. Нравственная оценка судьи и его положения в государстве. Нравственные основы судейского убеждения. Нравственные основы взаимоотношений судей с обвинителем, защитником и другими участниками уголовного процесса. Обоснованность и справедл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вость как нравственно-правовые характеристики приговора.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Нравственное значение правосудия.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Нравственные требования, предъявляемые к судьям.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Нравственные основы судейского убеждения.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Состав суда: нравственные основы сочетания коллегиального и единоличного начала.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Нравственные основы взаимоотношений судей с обвинителем, защитником и другими участниками процесса.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Обоснованность и справедливость как нравственн</w:t>
      </w:r>
      <w:proofErr w:type="gramStart"/>
      <w:r w:rsidRPr="008D0A06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D0A06">
        <w:rPr>
          <w:rFonts w:ascii="Times New Roman" w:hAnsi="Times New Roman" w:cs="Times New Roman"/>
          <w:sz w:val="28"/>
          <w:szCs w:val="28"/>
          <w:lang w:eastAsia="ru-RU"/>
        </w:rPr>
        <w:t xml:space="preserve"> правовые характеристики приговора.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8. Этические и нравственные основы деятельности предст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вителей отдельных юридических профессий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2 ч. </w:t>
      </w:r>
      <w:proofErr w:type="spellStart"/>
      <w:r w:rsidRPr="00CD13CC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CD13CC">
        <w:rPr>
          <w:rFonts w:ascii="Times New Roman" w:hAnsi="Times New Roman" w:cs="Times New Roman"/>
          <w:sz w:val="28"/>
          <w:szCs w:val="28"/>
        </w:rPr>
        <w:t>: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>равственное</w:t>
      </w:r>
      <w:proofErr w:type="spell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содержание правоприменения. Требования, предъявляемые к представителям юридической профессии и их деятельности. Профессиональная этика адвоката, прокурора, сотрудника правоохранительных органов, представителей иных юридических профессий. Нравственные требования, предъявляемые к правоохранительной деятельн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сти. Нравственные требования, предъявляемые к адвокатской деятельности. Нравственные требования, предъявляемые к нотариусам, юрисконсультам и их деятельности.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8D0A06">
        <w:rPr>
          <w:rFonts w:ascii="Times New Roman" w:hAnsi="Times New Roman" w:cs="Times New Roman"/>
          <w:sz w:val="28"/>
          <w:szCs w:val="28"/>
          <w:lang w:eastAsia="ru-RU"/>
        </w:rPr>
        <w:t>. Нравственное содержание правоприменения.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Требования, предъявляемые к представителям юридической профессии и их деятельности.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Нравственные требования, предъявляемые к правоохранительной деятельности.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Нравственные требования, предъявляемые к адвокатской деятельности.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Нравственные требования, предъявляемые к нотариусам, юрисконсультам и их деятельности.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b/>
          <w:bCs/>
          <w:sz w:val="26"/>
          <w:szCs w:val="26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9. Культура межличностного общения и специфика профе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сионального общения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</w:t>
      </w:r>
      <w:r w:rsidR="00794246"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Понятие деловой культуры и делового эт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кета. Служебный этикет юристов: особенности и проблемы. Значение кул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туры делового общения в деятельности юриста. Культура речи юриста. Кул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тура юридического документа.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 w:rsidR="00794246"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1.Культура межличностного общения и специфика профессионального общения.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2.Служебный этикет юристов: особенности и проблемы.</w:t>
      </w:r>
    </w:p>
    <w:p w:rsidR="007F56D8" w:rsidRPr="00781EA1" w:rsidRDefault="007F56D8" w:rsidP="00592569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781EA1" w:rsidRDefault="007F56D8" w:rsidP="00592569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5.2.2. Содержание дисциплин</w:t>
      </w:r>
      <w:proofErr w:type="gramStart"/>
      <w:r w:rsidRPr="00781EA1"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ar-SA"/>
        </w:rPr>
        <w:t>модуля) по очно-заочной форме обучения</w:t>
      </w:r>
    </w:p>
    <w:p w:rsidR="007F56D8" w:rsidRPr="00781EA1" w:rsidRDefault="007F56D8" w:rsidP="0059256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55" w:type="pct"/>
        <w:tblInd w:w="-106" w:type="dxa"/>
        <w:tblLook w:val="0000" w:firstRow="0" w:lastRow="0" w:firstColumn="0" w:lastColumn="0" w:noHBand="0" w:noVBand="0"/>
      </w:tblPr>
      <w:tblGrid>
        <w:gridCol w:w="2503"/>
        <w:gridCol w:w="1485"/>
        <w:gridCol w:w="527"/>
        <w:gridCol w:w="526"/>
        <w:gridCol w:w="661"/>
        <w:gridCol w:w="1352"/>
        <w:gridCol w:w="1367"/>
        <w:gridCol w:w="1254"/>
      </w:tblGrid>
      <w:tr w:rsidR="007F56D8" w:rsidRPr="00781EA1">
        <w:trPr>
          <w:cantSplit/>
          <w:tblHeader/>
        </w:trPr>
        <w:tc>
          <w:tcPr>
            <w:tcW w:w="13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F56D8" w:rsidRPr="00781EA1" w:rsidRDefault="007F56D8" w:rsidP="00BA163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ла, темы</w:t>
            </w:r>
          </w:p>
        </w:tc>
        <w:tc>
          <w:tcPr>
            <w:tcW w:w="7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 (ч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комп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тенций)</w:t>
            </w:r>
          </w:p>
        </w:tc>
        <w:tc>
          <w:tcPr>
            <w:tcW w:w="90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ляемых на контактную работу</w:t>
            </w:r>
          </w:p>
        </w:tc>
        <w:tc>
          <w:tcPr>
            <w:tcW w:w="7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7F56D8" w:rsidRPr="00781EA1">
        <w:trPr>
          <w:cantSplit/>
          <w:tblHeader/>
        </w:trPr>
        <w:tc>
          <w:tcPr>
            <w:tcW w:w="13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тий</w:t>
            </w:r>
          </w:p>
        </w:tc>
        <w:tc>
          <w:tcPr>
            <w:tcW w:w="70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tcBorders>
              <w:left w:val="single" w:sz="6" w:space="0" w:color="auto"/>
              <w:right w:val="single" w:sz="6" w:space="0" w:color="auto"/>
            </w:tcBorders>
          </w:tcPr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</w:p>
        </w:tc>
        <w:tc>
          <w:tcPr>
            <w:tcW w:w="65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6D8" w:rsidRPr="00781EA1">
        <w:trPr>
          <w:cantSplit/>
          <w:tblHeader/>
        </w:trPr>
        <w:tc>
          <w:tcPr>
            <w:tcW w:w="13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</w:p>
        </w:tc>
        <w:tc>
          <w:tcPr>
            <w:tcW w:w="70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56D8" w:rsidRPr="00781EA1">
        <w:trPr>
          <w:cantSplit/>
          <w:tblHeader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 Понятие, предмет, система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этики и место среди других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гуманитарных наук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2. Этапы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рического</w:t>
            </w:r>
            <w:proofErr w:type="gramEnd"/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нравстве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ности и этики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 науки.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Тема 3. Сущность морали, ее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происхождение, ра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витие.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4. Понятие о профессиональной этике юриста, ее предмет, задачи, в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ды, принципы и структура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5. Нравственные аспекты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законотворческой д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ятельности.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6. Моральные нормы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отдельных видов пр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воохранительной де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7. Нравственные аспекты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судебной деятельн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сти.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8. Этические и нравственные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деятельности</w:t>
            </w:r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представителей о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дельных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юридических профе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сий.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9. Культура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межличностного</w:t>
            </w:r>
            <w:proofErr w:type="gramEnd"/>
          </w:p>
          <w:p w:rsidR="007F56D8" w:rsidRPr="00781EA1" w:rsidRDefault="007F56D8" w:rsidP="00BA16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общения и специфика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профессионального общения.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ОК-6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опросу, подготовка реферата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опрос, реферат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7F56D8" w:rsidRPr="00781EA1">
        <w:trPr>
          <w:cantSplit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</w:rPr>
              <w:t>ВСЕГО ЧАСОВ: 36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56D8" w:rsidRDefault="007F56D8" w:rsidP="00592569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</w:p>
    <w:p w:rsidR="007F56D8" w:rsidRPr="00162B53" w:rsidRDefault="007F56D8" w:rsidP="0059256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Тема 1. Понятие, предмет, система этики и место среди других г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манитарных наук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 </w:t>
      </w:r>
      <w:proofErr w:type="spellStart"/>
      <w:r w:rsidRPr="00CD13CC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CD13CC">
        <w:rPr>
          <w:rFonts w:ascii="Times New Roman" w:hAnsi="Times New Roman" w:cs="Times New Roman"/>
          <w:sz w:val="28"/>
          <w:szCs w:val="28"/>
        </w:rPr>
        <w:t>: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>онятие</w:t>
      </w:r>
      <w:proofErr w:type="spell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 и предмет этики как науки. Нра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ственные ценности: понятие и система. Основные этические категории, их правовое воплощение.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Нравственные ценности: понятие и система.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Профессия юриста и нравственные ценности. Смысл жизни. Идеал.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Основные этические категории: справедливость, добро и зло, честь и долг.</w:t>
      </w:r>
    </w:p>
    <w:p w:rsidR="007F56D8" w:rsidRPr="008D0A06" w:rsidRDefault="007F56D8" w:rsidP="00592569">
      <w:pPr>
        <w:widowControl w:val="0"/>
        <w:tabs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Значение морально-нравственных категорий в преломлении к профессии юриста. Добро и зло, долг и совесть, честь и достоинство.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2. Этапы исторического развития нравственности и этики как науки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2 ч. </w:t>
      </w:r>
      <w:proofErr w:type="spellStart"/>
      <w:r w:rsidRPr="00CD13CC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CD13CC">
        <w:rPr>
          <w:rFonts w:ascii="Times New Roman" w:hAnsi="Times New Roman" w:cs="Times New Roman"/>
          <w:sz w:val="28"/>
          <w:szCs w:val="28"/>
        </w:rPr>
        <w:t>: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>тановление</w:t>
      </w:r>
      <w:proofErr w:type="spell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 этико-философского мирово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зрения в древнем мире. Особенности этических воззрений в эпоху среднев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ковья. Этический кодекс буддийского монаха рыцаря, самурая. Этическая рефлексия нового времени. И. Бентам – появление деонтологии. Этические искания русской философской мысли. Основные направления и школы м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ровой этической мысли XIX-XX веков. </w:t>
      </w:r>
      <w:proofErr w:type="spellStart"/>
      <w:r w:rsidRPr="00781EA1">
        <w:rPr>
          <w:rFonts w:ascii="Times New Roman" w:hAnsi="Times New Roman" w:cs="Times New Roman"/>
          <w:sz w:val="28"/>
          <w:szCs w:val="28"/>
          <w:lang w:eastAsia="ru-RU"/>
        </w:rPr>
        <w:t>Деонтологические</w:t>
      </w:r>
      <w:proofErr w:type="spell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 xml:space="preserve"> проблемы в ист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рии этики. Юридическая деонтология как наука о профессиональном долге. Моральное долженствование и отражение в нем профессиональных особе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ностей правоохранительной деятельности. Источники морального и служе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ного долженствования в деятельности юристов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8D0A06">
        <w:rPr>
          <w:rFonts w:ascii="Times New Roman" w:hAnsi="Times New Roman" w:cs="Times New Roman"/>
          <w:sz w:val="28"/>
          <w:szCs w:val="28"/>
          <w:lang w:eastAsia="ru-RU"/>
        </w:rPr>
        <w:t>. Становление этико-философского мировоззрения в древнем мире.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Особенности этических воззрений в эпоху средневековья. Этический кодекс рыцаря, самурая, буддийского монаха.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Этическая рефлексия нового времени. И. Бентам – появление деонтологии.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Этические искания русской философской мысли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Основные направления и школы мировой этической мысли XIX-XX веков.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Юридическая деонтология как наука о профессиональном долге. Нравственные проблемы практической деятельности юристов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3. Сущность морали, ее происхождение, развитие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Лекция – 2 ч. </w:t>
      </w:r>
      <w:proofErr w:type="spellStart"/>
      <w:r w:rsidRPr="00CD13CC">
        <w:rPr>
          <w:rFonts w:ascii="Times New Roman" w:hAnsi="Times New Roman" w:cs="Times New Roman"/>
          <w:sz w:val="28"/>
          <w:szCs w:val="28"/>
        </w:rPr>
        <w:t>Содержание</w:t>
      </w:r>
      <w:proofErr w:type="gramStart"/>
      <w:r w:rsidRPr="00CD13CC">
        <w:rPr>
          <w:rFonts w:ascii="Times New Roman" w:hAnsi="Times New Roman" w:cs="Times New Roman"/>
          <w:sz w:val="28"/>
          <w:szCs w:val="28"/>
        </w:rPr>
        <w:t>: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>ущность</w:t>
      </w:r>
      <w:proofErr w:type="spellEnd"/>
      <w:r w:rsidRPr="00781EA1">
        <w:rPr>
          <w:rFonts w:ascii="Times New Roman" w:hAnsi="Times New Roman" w:cs="Times New Roman"/>
          <w:sz w:val="28"/>
          <w:szCs w:val="28"/>
          <w:lang w:eastAsia="ru-RU"/>
        </w:rPr>
        <w:t>, функции и структура морали. С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отношение морали и права. Уровни и основные элементы нравственного с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знания. Происхождение морали. Основные исторические этапы развития м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рали. Мораль и право как специфические виды социального регулирования. Общее и особенное в морали и праве, их взаимодействие и взаимосвязь.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Сущность, функции и структура морали. Уровни и основные элементы нравственного сознания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Происхождение морали. Основные исторические этапы развития морали. Нравственный прогресс – вымысел или реальность?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Мораль и право как специфические виды социального регулирования. Общее и особенное в морали и праве, их взаимодействие и взаимосвязь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Соотношение права и морали. Воплощение норм морали в уголовном и уголовно-процессуальном законодательстве.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Нравственные основы создания (законотворчества) и применения уголовн</w:t>
      </w:r>
      <w:proofErr w:type="gramStart"/>
      <w:r w:rsidRPr="008D0A06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D0A06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процессуального законодательства.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4. Понятие о профессиональной этике юриста, ее предмет, з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дачи, виды, принципы и структура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Понятие и предмет профессиональной этики юриста. Методологические проблемы профессиональной этики юриста. Сп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цифика нравственных проблем юридической деятельности юриста. Структ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ра профессиональной этики юриста. Проблема нравственного конфликта в профессиональной этике юриста.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Понятие морали и нравственности.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Понятие профессиональной этики, ее социальное назначение и общественная потребность.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Морально-нравственное обоснование специализации юристов и деятельности судьи, прокурора, следователя, адвоката и других категорий юристов.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Понятие, содержание и система судебной этики.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Этические основы правосудия и судебного разбирательства.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Этика деятельности и поведения судьи.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7. Разновидности профессиональной этики юристов.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8. Профессиональная деформация юриста: причины и пути преодоления.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5. Нравственные аспекты законотворческой деятельности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Виды международных норм, составляющих основу профессиональной этики юриста. Конституционные основы защиты прав человека. Соблюдение прав человека в процессуальной деятельности. Гуманистические основы международно-правовых норм, их влияние на с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держание Конституции и правоохранительного законодательства Российской Федерации.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 xml:space="preserve">1. История </w:t>
      </w:r>
      <w:proofErr w:type="gramStart"/>
      <w:r w:rsidRPr="008D0A06">
        <w:rPr>
          <w:rFonts w:ascii="Times New Roman" w:hAnsi="Times New Roman" w:cs="Times New Roman"/>
          <w:sz w:val="28"/>
          <w:szCs w:val="28"/>
          <w:lang w:eastAsia="ru-RU"/>
        </w:rPr>
        <w:t>развития международных стандартов защиты прав человека</w:t>
      </w:r>
      <w:proofErr w:type="gramEnd"/>
      <w:r w:rsidRPr="008D0A0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Виды международных норм, составляющих основу профессиональной этики юриста.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Правозащитная деятельность международных организаций.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Конституционные основы защиты прав человека.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Моральные основы уголовного процесса.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Соблюдение прав человека в процессуальной деятельности.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6. Моральные нормы отдельных видов правоохранительной деятельности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Нравственные ценности, нравственные принципы общества, их преломление и использование в уголовном процессе. Нравственные аспекты предварительного расследования при осуществлении уголовного судопроизводства. Этические основы отдельных видов процесс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альных действий в период досудебного расследования Закрепление полож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ние норм морали в принципах уголовного процесса. Требования морали к личности и деятельности юриста, участвующего в уголовном процессе (сл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дователя, прокурора). Этический аспект взаимоотношений следователя и прокурора. Нравственные проблемы взаимоотношений следователя с обв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няемым, потерпевшим и другими участниками уголовного процесса.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Особенности деятельности следователя: нравственный аспект.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Нравственные особенности взаимоотношений следователя с участниками уголовного процесса.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Уважение чести и достоинства при осуществлении предварительного следствия.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Значение морального выбора в деятельности следователя.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Нравственные основы избрания меры пресечения.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Морально-нравственные условия применения следователем тактических и психических приемов при производстве следствия и следственных действий.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7. Нравственные аспекты судебной деятельности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Требования морали, предъявляемые к суд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ям в обществе. Этические требования к личности судьи. Нравственное знач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ние оценки доказательств по внутреннему убеждению при вынесении приг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вора или судебного решения. Этические основы использования отдельных видов доказательств в судебном разбирательстве. Нравственная оценка судьи и его положения в государстве. Нравственные основы судейского убеждения. Нравственные основы взаимоотношений судей с обвинителем, защитником и другими участниками уголовного процесса. Обоснованность и справедл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вость как нравственно-правовые характеристики приговора.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 Нравственное значение правосудия.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Нравственные требования, предъявляемые к судьям.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Нравственные основы судейского убеждения.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Состав суда: нравственные основы сочетания коллегиального и единоличного начала.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Нравственные основы взаимоотношений судей с обвинителем, защитником и другими участниками процесса.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6. Обоснованность и справедливость как нравственн</w:t>
      </w:r>
      <w:proofErr w:type="gramStart"/>
      <w:r w:rsidRPr="008D0A06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D0A06">
        <w:rPr>
          <w:rFonts w:ascii="Times New Roman" w:hAnsi="Times New Roman" w:cs="Times New Roman"/>
          <w:sz w:val="28"/>
          <w:szCs w:val="28"/>
          <w:lang w:eastAsia="ru-RU"/>
        </w:rPr>
        <w:t xml:space="preserve"> правовые характеристики приговора.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162B53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8. Этические и нравственные основы деятельности предст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вителей отдельных юридических профессий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Нравственное содержание правопримен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ния. Требования, предъявляемые к представителям юридической профессии и их деятельности. Профессиональная этика адвоката, прокурора, сотрудника правоохранительных органов, представителей иных юридических профессий. Нравственные требования, предъявляемые к правоохранительной деятельн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сти. Нравственные требования, предъявляемые к адвокатской деятельности. Нравственные требования, предъявляемые к нотариусам, юрисконсультам и их деятельности.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8D0A06">
        <w:rPr>
          <w:rFonts w:ascii="Times New Roman" w:hAnsi="Times New Roman" w:cs="Times New Roman"/>
          <w:sz w:val="28"/>
          <w:szCs w:val="28"/>
          <w:lang w:eastAsia="ru-RU"/>
        </w:rPr>
        <w:t>. Нравственное содержание правоприменения.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 Требования, предъявляемые к представителям юридической профессии и их деятельности.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3. Нравственные требования, предъявляемые к правоохранительной деятельности.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4. Нравственные требования, предъявляемые к адвокатской деятельности.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5. Нравственные требования, предъявляемые к нотариусам, юрисконсультам и их деятельности.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ar-SA"/>
        </w:rPr>
      </w:pPr>
    </w:p>
    <w:p w:rsidR="007F56D8" w:rsidRPr="002D756A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9. Культура межличностного общения и специфика профе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сионального общения -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162B5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ч.</w:t>
      </w:r>
    </w:p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13CC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794246">
        <w:rPr>
          <w:rFonts w:ascii="Times New Roman" w:hAnsi="Times New Roman" w:cs="Times New Roman"/>
          <w:sz w:val="28"/>
          <w:szCs w:val="28"/>
        </w:rPr>
        <w:t xml:space="preserve"> 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Понятие деловой культуры и делового эт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кета. Служебный этикет юристов: особенности и проблемы. Значение кул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туры делового общения в деятельности юриста. Культура речи юриста. Кул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781EA1">
        <w:rPr>
          <w:rFonts w:ascii="Times New Roman" w:hAnsi="Times New Roman" w:cs="Times New Roman"/>
          <w:sz w:val="28"/>
          <w:szCs w:val="28"/>
          <w:lang w:eastAsia="ru-RU"/>
        </w:rPr>
        <w:t>тура юридического документа.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7F56D8" w:rsidRPr="00CD13CC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1.Культура межличностного общения и специфика профессионального общения.</w:t>
      </w:r>
    </w:p>
    <w:p w:rsidR="007F56D8" w:rsidRPr="008D0A06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0A06">
        <w:rPr>
          <w:rFonts w:ascii="Times New Roman" w:hAnsi="Times New Roman" w:cs="Times New Roman"/>
          <w:sz w:val="28"/>
          <w:szCs w:val="28"/>
          <w:lang w:eastAsia="ru-RU"/>
        </w:rPr>
        <w:t>2.Служебный этикет юристов: особенности и проблемы.</w:t>
      </w:r>
    </w:p>
    <w:p w:rsidR="007F56D8" w:rsidRDefault="007F56D8" w:rsidP="00592569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</w:p>
    <w:p w:rsidR="007F56D8" w:rsidRDefault="007F56D8" w:rsidP="00592569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</w:p>
    <w:p w:rsidR="007F56D8" w:rsidRDefault="007F56D8" w:rsidP="00592569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</w:p>
    <w:p w:rsidR="007F56D8" w:rsidRDefault="007F56D8" w:rsidP="00592569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F47FD5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6. Методические материалы для изучения дисциплины (модуля)</w:t>
      </w:r>
    </w:p>
    <w:p w:rsidR="007F56D8" w:rsidRDefault="007F56D8" w:rsidP="00592569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7FD5">
        <w:rPr>
          <w:rFonts w:ascii="Times New Roman" w:hAnsi="Times New Roman" w:cs="Times New Roman"/>
          <w:sz w:val="28"/>
          <w:szCs w:val="28"/>
          <w:lang w:eastAsia="ru-RU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7F56D8" w:rsidRDefault="007F56D8" w:rsidP="00592569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F47FD5" w:rsidRDefault="007F56D8" w:rsidP="00592569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Pr="00781EA1" w:rsidRDefault="007F56D8" w:rsidP="00592569">
      <w:pPr>
        <w:tabs>
          <w:tab w:val="left" w:pos="1134"/>
        </w:tabs>
        <w:suppressAutoHyphens/>
        <w:autoSpaceDE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F47FD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7. Перечень</w:t>
      </w:r>
      <w:r w:rsidRPr="00781EA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основной и дополнительной учебной литературы, необходимой для освоения дисциплины (модуля)</w:t>
      </w:r>
    </w:p>
    <w:p w:rsidR="007F56D8" w:rsidRPr="00781EA1" w:rsidRDefault="007F56D8" w:rsidP="00592569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56D8" w:rsidRDefault="007F56D8" w:rsidP="00592569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7.1. Основная литература</w:t>
      </w:r>
    </w:p>
    <w:p w:rsidR="00794246" w:rsidRPr="00781EA1" w:rsidRDefault="00794246" w:rsidP="00592569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275"/>
        <w:gridCol w:w="3686"/>
        <w:gridCol w:w="1843"/>
        <w:gridCol w:w="2126"/>
      </w:tblGrid>
      <w:tr w:rsidR="007F56D8" w:rsidRPr="00781EA1">
        <w:trPr>
          <w:trHeight w:val="828"/>
        </w:trPr>
        <w:tc>
          <w:tcPr>
            <w:tcW w:w="640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75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3686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ы), название, место изд., год изд., стр.)</w:t>
            </w:r>
          </w:p>
        </w:tc>
        <w:tc>
          <w:tcPr>
            <w:tcW w:w="1843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7F56D8" w:rsidRPr="00781EA1">
        <w:trPr>
          <w:trHeight w:val="340"/>
        </w:trPr>
        <w:tc>
          <w:tcPr>
            <w:tcW w:w="640" w:type="dxa"/>
          </w:tcPr>
          <w:p w:rsidR="007F56D8" w:rsidRPr="00781EA1" w:rsidRDefault="007F56D8" w:rsidP="00BA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 / 5</w:t>
            </w:r>
          </w:p>
        </w:tc>
        <w:tc>
          <w:tcPr>
            <w:tcW w:w="3686" w:type="dxa"/>
          </w:tcPr>
          <w:p w:rsidR="007F56D8" w:rsidRPr="00E307B8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Таран, А. С. Профессиональная этика юриста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учебник и практ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кум для прикладного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ата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А. С. Таран. — М.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Изд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тельство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2019. — 329 с. — (Серия : Бакалавр. 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Прикла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ной курс).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978-5-534-01581-2.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126" w:type="dxa"/>
          </w:tcPr>
          <w:p w:rsidR="007F56D8" w:rsidRPr="00781EA1" w:rsidRDefault="00053C69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7F56D8" w:rsidRPr="00E307B8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www.biblio-online.ru/book/060782AF-AE5D-4ACE-B60D-7E5F90CEE920</w:t>
              </w:r>
            </w:hyperlink>
          </w:p>
        </w:tc>
      </w:tr>
      <w:tr w:rsidR="007F56D8" w:rsidRPr="00781EA1">
        <w:trPr>
          <w:trHeight w:val="340"/>
        </w:trPr>
        <w:tc>
          <w:tcPr>
            <w:tcW w:w="640" w:type="dxa"/>
          </w:tcPr>
          <w:p w:rsidR="007F56D8" w:rsidRPr="00781EA1" w:rsidRDefault="007F56D8" w:rsidP="00BA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4/5</w:t>
            </w:r>
          </w:p>
        </w:tc>
        <w:tc>
          <w:tcPr>
            <w:tcW w:w="3686" w:type="dxa"/>
          </w:tcPr>
          <w:p w:rsidR="007F56D8" w:rsidRPr="00E307B8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Сорокотягин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И. Н. Професси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нальная этика юриста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учебник для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специалитета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И. Н.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Сорокотягин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А. Г.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леев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— 3-е изд., пер. и доп. — М. : Издательство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2019. — 262 с. — (Серия : 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 и специалист).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978-5-534-05401-9. 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126" w:type="dxa"/>
          </w:tcPr>
          <w:p w:rsidR="007F56D8" w:rsidRPr="00781EA1" w:rsidRDefault="00053C69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7F56D8" w:rsidRPr="00E307B8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www.biblio-online.ru/book/78835176-4E23-4B2C-AE83-4CED88DEB067</w:t>
              </w:r>
            </w:hyperlink>
            <w:r w:rsidR="007F56D8" w:rsidRPr="00E307B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7F56D8" w:rsidRPr="00781EA1">
        <w:trPr>
          <w:trHeight w:val="340"/>
        </w:trPr>
        <w:tc>
          <w:tcPr>
            <w:tcW w:w="640" w:type="dxa"/>
          </w:tcPr>
          <w:p w:rsidR="007F56D8" w:rsidRPr="00781EA1" w:rsidRDefault="007F56D8" w:rsidP="00BA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4/5</w:t>
            </w:r>
          </w:p>
        </w:tc>
        <w:tc>
          <w:tcPr>
            <w:tcW w:w="3686" w:type="dxa"/>
          </w:tcPr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Носков, И. Ю. Профессионал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этика юриста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учебник для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специалитета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И. Ю. Носков. — М.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Издательство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2018. — 277 с. — (Серия : 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 и специалист).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978-5-534-06642-5. </w:t>
            </w:r>
          </w:p>
        </w:tc>
        <w:tc>
          <w:tcPr>
            <w:tcW w:w="1843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126" w:type="dxa"/>
          </w:tcPr>
          <w:p w:rsidR="007F56D8" w:rsidRPr="00781EA1" w:rsidRDefault="00053C69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7F56D8" w:rsidRPr="00E307B8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www.biblio-online.ru/book/04D8898C-978B-48AE-8357-9DEEEE198B7C</w:t>
              </w:r>
            </w:hyperlink>
            <w:r w:rsidR="007F56D8"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7F56D8" w:rsidRPr="00781EA1" w:rsidRDefault="007F56D8" w:rsidP="005925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7F56D8" w:rsidRPr="00781EA1" w:rsidRDefault="007F56D8" w:rsidP="00592569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1EA1">
        <w:rPr>
          <w:rFonts w:ascii="Times New Roman" w:hAnsi="Times New Roman" w:cs="Times New Roman"/>
          <w:sz w:val="28"/>
          <w:szCs w:val="28"/>
          <w:lang w:eastAsia="ru-RU"/>
        </w:rPr>
        <w:t>7.2. Дополнительная литература</w:t>
      </w:r>
    </w:p>
    <w:p w:rsidR="007F56D8" w:rsidRPr="00781EA1" w:rsidRDefault="007F56D8" w:rsidP="00592569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686"/>
        <w:gridCol w:w="1843"/>
        <w:gridCol w:w="2126"/>
      </w:tblGrid>
      <w:tr w:rsidR="007F56D8" w:rsidRPr="00781EA1">
        <w:trPr>
          <w:trHeight w:val="828"/>
        </w:trPr>
        <w:tc>
          <w:tcPr>
            <w:tcW w:w="670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45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3686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ы), название, место изд., год изд., стр.)</w:t>
            </w:r>
          </w:p>
        </w:tc>
        <w:tc>
          <w:tcPr>
            <w:tcW w:w="1843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7F56D8" w:rsidRPr="00781EA1">
        <w:trPr>
          <w:trHeight w:val="383"/>
        </w:trPr>
        <w:tc>
          <w:tcPr>
            <w:tcW w:w="670" w:type="dxa"/>
          </w:tcPr>
          <w:p w:rsidR="007F56D8" w:rsidRPr="00781EA1" w:rsidRDefault="007F56D8" w:rsidP="00BA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4/5</w:t>
            </w:r>
          </w:p>
        </w:tc>
        <w:tc>
          <w:tcPr>
            <w:tcW w:w="3686" w:type="dxa"/>
          </w:tcPr>
          <w:p w:rsidR="007F56D8" w:rsidRPr="00E307B8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</w:pP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Григорьев Д.А. Профессионал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этика [Электронный ресурс]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/ Д.А. Григор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ев. — Электрон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екстовые да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ные. — М.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Всероссийский гос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дарственный университет юст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ции (РПА Минюста России), 2015. — 56 c. </w:t>
            </w:r>
            <w:r w:rsidRPr="00E307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— </w:t>
            </w:r>
            <w:r w:rsidRPr="00E307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val="en-US" w:eastAsia="ar-SA"/>
              </w:rPr>
              <w:t>ISBN</w:t>
            </w:r>
            <w:r w:rsidRPr="00E307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 978-5-00094-100-3. </w:t>
            </w:r>
          </w:p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1-9</w:t>
            </w:r>
          </w:p>
        </w:tc>
        <w:tc>
          <w:tcPr>
            <w:tcW w:w="2126" w:type="dxa"/>
          </w:tcPr>
          <w:p w:rsidR="007F56D8" w:rsidRPr="00781EA1" w:rsidRDefault="00053C69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7F56D8" w:rsidRPr="00E307B8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http://www.iprbookshop.ru/43230.html</w:t>
              </w:r>
            </w:hyperlink>
          </w:p>
        </w:tc>
      </w:tr>
      <w:tr w:rsidR="007F56D8" w:rsidRPr="00781EA1">
        <w:trPr>
          <w:trHeight w:val="383"/>
        </w:trPr>
        <w:tc>
          <w:tcPr>
            <w:tcW w:w="670" w:type="dxa"/>
          </w:tcPr>
          <w:p w:rsidR="007F56D8" w:rsidRPr="00781EA1" w:rsidRDefault="007F56D8" w:rsidP="00BA16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4/5</w:t>
            </w:r>
          </w:p>
        </w:tc>
        <w:tc>
          <w:tcPr>
            <w:tcW w:w="3686" w:type="dxa"/>
          </w:tcPr>
          <w:p w:rsidR="007F56D8" w:rsidRPr="00781EA1" w:rsidRDefault="007F56D8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Профессиональная этика юриста [Электронный ресурс]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для студентов направл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ний подготовки 40.03.01, 40.05.01 всех форм обучения / М.М. </w:t>
            </w:r>
            <w:proofErr w:type="spell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Есикова</w:t>
            </w:r>
            <w:proofErr w:type="spell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[и др.]. — Эле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трон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екстовые данные. — Та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бов: Тамбовский государстве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ный технический университет, ЭБС АСВ, 2015. — 82 c. — </w:t>
            </w:r>
            <w:proofErr w:type="gramStart"/>
            <w:r w:rsidRPr="00E307B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ISBN</w:t>
            </w:r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978</w:t>
            </w:r>
            <w:proofErr w:type="gramEnd"/>
            <w:r w:rsidRPr="00E30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-5-8265-1430-6. </w:t>
            </w:r>
          </w:p>
        </w:tc>
        <w:tc>
          <w:tcPr>
            <w:tcW w:w="1843" w:type="dxa"/>
          </w:tcPr>
          <w:p w:rsidR="007F56D8" w:rsidRPr="00781EA1" w:rsidRDefault="007F56D8" w:rsidP="00BA1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126" w:type="dxa"/>
          </w:tcPr>
          <w:p w:rsidR="007F56D8" w:rsidRPr="00781EA1" w:rsidRDefault="00053C69" w:rsidP="00BA1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7F56D8" w:rsidRPr="00E307B8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http://www.iprbookshop.ru/64561.html</w:t>
              </w:r>
            </w:hyperlink>
          </w:p>
        </w:tc>
      </w:tr>
    </w:tbl>
    <w:p w:rsidR="007F56D8" w:rsidRPr="00781EA1" w:rsidRDefault="007F56D8" w:rsidP="0059256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F56D8" w:rsidRPr="00781EA1" w:rsidRDefault="007F56D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 для освоения дисциплины (модулю)</w:t>
      </w:r>
    </w:p>
    <w:p w:rsidR="007F56D8" w:rsidRPr="00781EA1" w:rsidRDefault="007F56D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7F56D8" w:rsidRPr="00781EA1">
        <w:tc>
          <w:tcPr>
            <w:tcW w:w="554" w:type="dxa"/>
            <w:vAlign w:val="center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224" w:type="dxa"/>
            <w:vAlign w:val="center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7F56D8" w:rsidRPr="00781EA1">
        <w:trPr>
          <w:trHeight w:val="227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6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7F56D8" w:rsidRPr="00781EA1">
        <w:trPr>
          <w:trHeight w:val="227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7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7F56D8" w:rsidRPr="00781EA1">
        <w:trPr>
          <w:trHeight w:val="227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7F56D8" w:rsidRPr="00781EA1">
        <w:trPr>
          <w:trHeight w:val="227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7F56D8" w:rsidRPr="00781EA1">
        <w:trPr>
          <w:trHeight w:val="345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7F56D8" w:rsidRPr="00781EA1">
        <w:trPr>
          <w:trHeight w:val="525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7F56D8" w:rsidRPr="00781EA1">
        <w:trPr>
          <w:trHeight w:val="285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</w:t>
            </w:r>
            <w:proofErr w:type="spell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IPRbooks</w:t>
            </w:r>
            <w:proofErr w:type="spell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7F56D8" w:rsidRPr="00781EA1">
        <w:trPr>
          <w:trHeight w:val="252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Электронная библиотечная система </w:t>
            </w:r>
            <w:proofErr w:type="spell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7F56D8" w:rsidRPr="00781EA1">
        <w:trPr>
          <w:trHeight w:val="270"/>
        </w:trPr>
        <w:tc>
          <w:tcPr>
            <w:tcW w:w="554" w:type="dxa"/>
          </w:tcPr>
          <w:p w:rsidR="007F56D8" w:rsidRPr="00781EA1" w:rsidRDefault="007F56D8" w:rsidP="00BA1630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5224" w:type="dxa"/>
          </w:tcPr>
          <w:p w:rsidR="007F56D8" w:rsidRPr="00781EA1" w:rsidRDefault="007F56D8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7F56D8" w:rsidRPr="00781EA1" w:rsidRDefault="00053C69" w:rsidP="00BA1630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4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7F56D8" w:rsidRDefault="007F56D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620B8" w:rsidRDefault="006620B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620B8" w:rsidRDefault="006620B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620B8" w:rsidRDefault="006620B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620B8" w:rsidRDefault="006620B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620B8" w:rsidRPr="00781EA1" w:rsidRDefault="006620B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F56D8" w:rsidRPr="00781EA1" w:rsidRDefault="007F56D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7F56D8" w:rsidRPr="00781EA1" w:rsidRDefault="007F56D8" w:rsidP="00592569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F56D8" w:rsidRPr="00781EA1" w:rsidRDefault="007F56D8" w:rsidP="00592569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7F56D8" w:rsidRPr="00781EA1" w:rsidRDefault="007F56D8" w:rsidP="00592569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7F56D8" w:rsidRPr="00781EA1" w:rsidRDefault="007F56D8" w:rsidP="00592569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7F56D8" w:rsidRPr="00781EA1" w:rsidRDefault="007F56D8" w:rsidP="00592569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7F56D8" w:rsidRPr="00781EA1" w:rsidRDefault="007F56D8" w:rsidP="00592569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7F56D8" w:rsidRPr="00781EA1" w:rsidRDefault="007F56D8" w:rsidP="00592569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56D8" w:rsidRPr="00781EA1" w:rsidRDefault="007F56D8" w:rsidP="00592569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7F56D8" w:rsidRPr="00781EA1" w:rsidRDefault="007F56D8" w:rsidP="0059256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7F56D8" w:rsidRPr="00781EA1"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432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7F56D8" w:rsidRPr="00781EA1"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7F56D8" w:rsidRPr="00781EA1">
        <w:trPr>
          <w:trHeight w:val="495"/>
        </w:trPr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</w:t>
            </w:r>
            <w:proofErr w:type="spell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IPRbooks</w:t>
            </w:r>
            <w:proofErr w:type="spell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7F56D8" w:rsidRPr="00781EA1">
        <w:trPr>
          <w:trHeight w:val="105"/>
        </w:trPr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Электронная библиотечная система </w:t>
            </w:r>
            <w:proofErr w:type="spell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781E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7F56D8" w:rsidRPr="00781EA1">
        <w:trPr>
          <w:trHeight w:val="255"/>
        </w:trPr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8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7F56D8" w:rsidRPr="00781EA1">
        <w:trPr>
          <w:trHeight w:val="765"/>
        </w:trPr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9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ru</w:t>
              </w:r>
              <w:proofErr w:type="spellEnd"/>
            </w:hyperlink>
          </w:p>
        </w:tc>
      </w:tr>
      <w:tr w:rsidR="007F56D8" w:rsidRPr="00781EA1">
        <w:trPr>
          <w:trHeight w:val="324"/>
        </w:trPr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0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7F56D8" w:rsidRPr="00781EA1">
        <w:trPr>
          <w:trHeight w:val="540"/>
        </w:trPr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1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7F56D8" w:rsidRPr="00781EA1">
        <w:trPr>
          <w:trHeight w:val="786"/>
        </w:trPr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</w:t>
            </w:r>
            <w:proofErr w:type="spellStart"/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КонсультантПлюс</w:t>
            </w:r>
            <w:proofErr w:type="spellEnd"/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2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7F56D8" w:rsidRPr="00781EA1">
        <w:trPr>
          <w:trHeight w:val="396"/>
        </w:trPr>
        <w:tc>
          <w:tcPr>
            <w:tcW w:w="555" w:type="dxa"/>
            <w:vAlign w:val="center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7F56D8" w:rsidRPr="00781EA1" w:rsidRDefault="007F56D8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81EA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7F56D8" w:rsidRPr="00781EA1" w:rsidRDefault="00053C69" w:rsidP="00BA1630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3" w:history="1"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7F56D8" w:rsidRPr="00781EA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7F56D8" w:rsidRDefault="007F56D8" w:rsidP="005925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F56D8" w:rsidRDefault="007F56D8" w:rsidP="005925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F56D8" w:rsidRPr="00781EA1" w:rsidRDefault="007F56D8" w:rsidP="0059256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10. Образовательные технологии, используемые при осуществлении образовательного процесса по дисциплине (модулю)</w:t>
      </w:r>
    </w:p>
    <w:p w:rsidR="007F56D8" w:rsidRPr="00781EA1" w:rsidRDefault="007F56D8" w:rsidP="00592569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F56D8" w:rsidRPr="00781EA1" w:rsidRDefault="007F56D8" w:rsidP="0059256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7F56D8" w:rsidRPr="00781EA1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7F56D8" w:rsidRPr="00781EA1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</w:t>
      </w:r>
      <w:r w:rsidRPr="00781EA1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781EA1">
        <w:rPr>
          <w:rFonts w:ascii="Times New Roman" w:hAnsi="Times New Roman" w:cs="Times New Roman"/>
          <w:sz w:val="28"/>
          <w:szCs w:val="28"/>
          <w:lang w:eastAsia="ar-SA"/>
        </w:rPr>
        <w:t>ционно-коммуникационные, модульные, игровые, проблемные и др.;</w:t>
      </w:r>
    </w:p>
    <w:p w:rsidR="007F56D8" w:rsidRPr="00781EA1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proofErr w:type="gramStart"/>
      <w:r w:rsidRPr="00781EA1">
        <w:rPr>
          <w:rFonts w:ascii="Times New Roman" w:hAnsi="Times New Roman" w:cs="Times New Roman"/>
          <w:sz w:val="28"/>
          <w:szCs w:val="28"/>
          <w:lang w:eastAsia="ar-SA"/>
        </w:rPr>
        <w:t>Интерактивные</w:t>
      </w:r>
      <w:proofErr w:type="gramEnd"/>
      <w:r w:rsidRPr="00781EA1">
        <w:rPr>
          <w:rFonts w:ascii="Times New Roman" w:hAnsi="Times New Roman" w:cs="Times New Roman"/>
          <w:sz w:val="28"/>
          <w:szCs w:val="28"/>
          <w:lang w:eastAsia="ar-SA"/>
        </w:rPr>
        <w:t>: организация кейс-технология, проектная технол</w:t>
      </w:r>
      <w:r w:rsidRPr="00781EA1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781EA1">
        <w:rPr>
          <w:rFonts w:ascii="Times New Roman" w:hAnsi="Times New Roman" w:cs="Times New Roman"/>
          <w:sz w:val="28"/>
          <w:szCs w:val="28"/>
          <w:lang w:eastAsia="ar-SA"/>
        </w:rPr>
        <w:t>гия, тренинг, мозговой штурм и др.</w:t>
      </w:r>
    </w:p>
    <w:p w:rsidR="007F56D8" w:rsidRDefault="007F56D8" w:rsidP="00592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56D8" w:rsidRPr="00781EA1" w:rsidRDefault="007F56D8" w:rsidP="005925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56D8" w:rsidRDefault="007F56D8" w:rsidP="005925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81EA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11. Материально-техническое обеспечение дисциплины (модуля)</w:t>
      </w:r>
    </w:p>
    <w:p w:rsidR="007F56D8" w:rsidRPr="00162B53" w:rsidRDefault="007F56D8" w:rsidP="005925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753"/>
        <w:gridCol w:w="2502"/>
        <w:gridCol w:w="4055"/>
      </w:tblGrid>
      <w:tr w:rsidR="007F56D8" w:rsidRPr="00726068" w:rsidTr="00CC57EB">
        <w:trPr>
          <w:tblHeader/>
        </w:trPr>
        <w:tc>
          <w:tcPr>
            <w:tcW w:w="518" w:type="dxa"/>
            <w:shd w:val="clear" w:color="auto" w:fill="FFFFFF"/>
            <w:vAlign w:val="center"/>
          </w:tcPr>
          <w:p w:rsidR="007F56D8" w:rsidRPr="00726068" w:rsidRDefault="007F56D8" w:rsidP="00E851F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606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7F56D8" w:rsidRPr="00726068" w:rsidRDefault="007F56D8" w:rsidP="00E851F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72606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72606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753" w:type="dxa"/>
            <w:shd w:val="clear" w:color="auto" w:fill="FFFFFF"/>
            <w:vAlign w:val="center"/>
          </w:tcPr>
          <w:p w:rsidR="007F56D8" w:rsidRPr="00DA4476" w:rsidRDefault="007F56D8" w:rsidP="00E851F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502" w:type="dxa"/>
            <w:shd w:val="clear" w:color="auto" w:fill="FFFFFF"/>
            <w:vAlign w:val="center"/>
          </w:tcPr>
          <w:p w:rsidR="007F56D8" w:rsidRPr="00DA4476" w:rsidRDefault="007F56D8" w:rsidP="00E851F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4055" w:type="dxa"/>
            <w:shd w:val="clear" w:color="auto" w:fill="FFFFFF"/>
            <w:vAlign w:val="center"/>
          </w:tcPr>
          <w:p w:rsidR="007F56D8" w:rsidRPr="00DA4476" w:rsidRDefault="007F56D8" w:rsidP="00E851F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7F56D8" w:rsidRPr="00726068" w:rsidTr="00CC57EB">
        <w:trPr>
          <w:trHeight w:val="283"/>
        </w:trPr>
        <w:tc>
          <w:tcPr>
            <w:tcW w:w="518" w:type="dxa"/>
            <w:vAlign w:val="center"/>
          </w:tcPr>
          <w:p w:rsidR="007F56D8" w:rsidRPr="00726068" w:rsidRDefault="007F56D8" w:rsidP="00E851F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606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53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305 Аудитория для пр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ведения занятий лекц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онного типа;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дения занятий семина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ского типа;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го контроля и промеж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точной аттестации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Лаборатория професс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ональной деятельности</w:t>
            </w:r>
          </w:p>
          <w:p w:rsidR="007F56D8" w:rsidRPr="00DA4476" w:rsidRDefault="007F56D8" w:rsidP="00E851F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Видеокамера, фот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аппарат, шкаф для документов, баннеры, персональные ко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пьютеры с подключ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нием к сети Инте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нет, цифровые ди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тофоны, 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портреты ученых, комплект методик</w:t>
            </w:r>
          </w:p>
          <w:p w:rsidR="007F56D8" w:rsidRPr="00DA4476" w:rsidRDefault="007F56D8" w:rsidP="00E851F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5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. Акт приемки-передачи неисключ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права № 9751 от 09.09.2016. Лицензия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Консультан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плект для обучения в высших и средних учебных заведениях;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Сублиценз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Сублице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зионный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7F56D8" w:rsidRPr="00DA4476" w:rsidRDefault="007F56D8" w:rsidP="00E851F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6D8" w:rsidRPr="00726068" w:rsidTr="00CC57EB">
        <w:trPr>
          <w:trHeight w:val="283"/>
        </w:trPr>
        <w:tc>
          <w:tcPr>
            <w:tcW w:w="518" w:type="dxa"/>
            <w:vAlign w:val="center"/>
          </w:tcPr>
          <w:p w:rsidR="007F56D8" w:rsidRPr="00726068" w:rsidRDefault="007F56D8" w:rsidP="00E851F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2606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753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309 Кафедра Психол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гии;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сультаций</w:t>
            </w:r>
          </w:p>
          <w:p w:rsidR="007F56D8" w:rsidRPr="00DA4476" w:rsidRDefault="007F56D8" w:rsidP="00E851F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Персональные ко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пьютеры с подключ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нием к сети Инте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нет, принтеры, ск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нер, копир, шкафы для документов, ст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лы письменные, ст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лья, учебно-методическая литер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тура</w:t>
            </w:r>
          </w:p>
          <w:p w:rsidR="007F56D8" w:rsidRPr="00DA4476" w:rsidRDefault="007F56D8" w:rsidP="00E851F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5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Операционная система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. Акт приемки-передачи неисключ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права № 9751 от 09.09.2016. Лицензия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Консультан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». Договор от 14.12.2015 № 509; Справочно-правовая система 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«Гарант». Договор от 05.11.2014 № СК6030/11/14; 1С</w:t>
            </w:r>
            <w:proofErr w:type="gram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плект для обучения в высших и средних учебных заведениях;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Сублиценз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Сублице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зионный</w:t>
            </w:r>
            <w:proofErr w:type="spellEnd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7F56D8" w:rsidRPr="00DA4476" w:rsidRDefault="007F56D8" w:rsidP="00E851F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6D8" w:rsidRPr="00726068" w:rsidTr="00CC57EB">
        <w:trPr>
          <w:trHeight w:val="1117"/>
        </w:trPr>
        <w:tc>
          <w:tcPr>
            <w:tcW w:w="518" w:type="dxa"/>
            <w:vAlign w:val="center"/>
          </w:tcPr>
          <w:p w:rsidR="007F56D8" w:rsidRPr="00726068" w:rsidRDefault="007F56D8" w:rsidP="00E851F0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753" w:type="dxa"/>
            <w:vAlign w:val="center"/>
          </w:tcPr>
          <w:p w:rsidR="007F56D8" w:rsidRPr="00DA4476" w:rsidRDefault="007F56D8" w:rsidP="00E851F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 Кабинет для хран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и профилактическ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обслуживания  уче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оборудования</w:t>
            </w:r>
          </w:p>
        </w:tc>
        <w:tc>
          <w:tcPr>
            <w:tcW w:w="2502" w:type="dxa"/>
            <w:vAlign w:val="center"/>
          </w:tcPr>
          <w:p w:rsidR="007F56D8" w:rsidRPr="00DA4476" w:rsidRDefault="007F56D8" w:rsidP="00E851F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 для хран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бумаг на мета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DA4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лическом каркасе; Шкаф офисный для бумаг</w:t>
            </w:r>
          </w:p>
        </w:tc>
        <w:tc>
          <w:tcPr>
            <w:tcW w:w="4055" w:type="dxa"/>
            <w:vAlign w:val="center"/>
          </w:tcPr>
          <w:p w:rsidR="007F56D8" w:rsidRPr="00DA4476" w:rsidRDefault="007F56D8" w:rsidP="00E851F0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6D8" w:rsidRPr="00726068" w:rsidTr="00CC57EB">
        <w:trPr>
          <w:trHeight w:val="1117"/>
        </w:trPr>
        <w:tc>
          <w:tcPr>
            <w:tcW w:w="518" w:type="dxa"/>
            <w:vAlign w:val="center"/>
          </w:tcPr>
          <w:p w:rsidR="007F56D8" w:rsidRPr="00F655C5" w:rsidRDefault="007F56D8">
            <w:pPr>
              <w:widowControl w:val="0"/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3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335 Аудитория для пр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ведения занятий лекц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онного типа;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дения занятий семина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ского типа;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го контроля и промеж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точной аттестации</w:t>
            </w:r>
          </w:p>
          <w:p w:rsidR="007F56D8" w:rsidRPr="00DA4476" w:rsidRDefault="007F56D8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Мебель (парта учен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ческая, стол препод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вателя, стулья, доска учебная); баннеры</w:t>
            </w:r>
          </w:p>
          <w:p w:rsidR="007F56D8" w:rsidRPr="00DA4476" w:rsidRDefault="007F56D8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5" w:type="dxa"/>
            <w:vAlign w:val="center"/>
          </w:tcPr>
          <w:p w:rsidR="007F56D8" w:rsidRPr="00DA4476" w:rsidRDefault="007F56D8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6D8" w:rsidRPr="00726068" w:rsidTr="00CC57EB">
        <w:trPr>
          <w:trHeight w:val="1117"/>
        </w:trPr>
        <w:tc>
          <w:tcPr>
            <w:tcW w:w="518" w:type="dxa"/>
            <w:vAlign w:val="center"/>
          </w:tcPr>
          <w:p w:rsidR="007F56D8" w:rsidRPr="00F655C5" w:rsidRDefault="007F56D8">
            <w:pPr>
              <w:widowControl w:val="0"/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3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321 Аудитория для пр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ведения занятий лекц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онного типа;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дения занятий семина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ского типа;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го контроля и промеж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точной аттестации</w:t>
            </w:r>
          </w:p>
          <w:p w:rsidR="007F56D8" w:rsidRPr="00DA4476" w:rsidRDefault="007F56D8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Align w:val="center"/>
          </w:tcPr>
          <w:p w:rsidR="00DA4476" w:rsidRPr="00DA4476" w:rsidRDefault="00DA4476" w:rsidP="00DA44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Мебель (парта учен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ческая, стол препод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4476">
              <w:rPr>
                <w:rFonts w:ascii="Times New Roman" w:hAnsi="Times New Roman" w:cs="Times New Roman"/>
                <w:sz w:val="24"/>
                <w:szCs w:val="24"/>
              </w:rPr>
              <w:t>вателя, стулья, доска учебная, баннеры</w:t>
            </w:r>
            <w:proofErr w:type="gramEnd"/>
          </w:p>
          <w:p w:rsidR="007F56D8" w:rsidRPr="00DA4476" w:rsidRDefault="007F56D8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5" w:type="dxa"/>
            <w:vAlign w:val="center"/>
          </w:tcPr>
          <w:p w:rsidR="007F56D8" w:rsidRPr="00DA4476" w:rsidRDefault="007F56D8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56D8" w:rsidRDefault="007F56D8" w:rsidP="00592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246" w:rsidRDefault="00794246" w:rsidP="0059256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4246" w:rsidRDefault="00794246" w:rsidP="0059256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4246" w:rsidRDefault="00794246" w:rsidP="0059256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4246" w:rsidRDefault="00794246" w:rsidP="0059256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56D8" w:rsidRPr="00F47FD5" w:rsidRDefault="007F56D8" w:rsidP="0059256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47F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F47F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Оценочные материалы для дисциплины (модуля)</w:t>
      </w:r>
    </w:p>
    <w:p w:rsidR="007F56D8" w:rsidRPr="00F47FD5" w:rsidRDefault="007F56D8" w:rsidP="0059256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56D8" w:rsidRDefault="007F56D8" w:rsidP="0059256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7FD5">
        <w:rPr>
          <w:rFonts w:ascii="Times New Roman" w:hAnsi="Times New Roman" w:cs="Times New Roman"/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7F56D8" w:rsidRDefault="007F56D8" w:rsidP="00E307B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F56D8" w:rsidRPr="00781EA1" w:rsidRDefault="007F56D8" w:rsidP="00F47FD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7F56D8" w:rsidRDefault="007F56D8">
      <w:pPr>
        <w:rPr>
          <w:rFonts w:ascii="Times New Roman" w:hAnsi="Times New Roman" w:cs="Times New Roman"/>
          <w:sz w:val="24"/>
          <w:szCs w:val="24"/>
          <w:lang w:eastAsia="ar-SA"/>
        </w:rPr>
        <w:sectPr w:rsidR="007F56D8" w:rsidSect="007D14CB">
          <w:headerReference w:type="default" r:id="rId3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620B8" w:rsidRDefault="006620B8" w:rsidP="006620B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6620B8" w:rsidRDefault="006620B8" w:rsidP="006620B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664"/>
        <w:gridCol w:w="1679"/>
        <w:gridCol w:w="3139"/>
        <w:gridCol w:w="6106"/>
        <w:gridCol w:w="1637"/>
      </w:tblGrid>
      <w:tr w:rsidR="006620B8" w:rsidTr="006620B8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ненных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стов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работчика рабочей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</w:p>
        </w:tc>
      </w:tr>
      <w:tr w:rsidR="006620B8" w:rsidTr="00BE7B8E">
        <w:trPr>
          <w:trHeight w:val="1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E30E61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0B8" w:rsidRDefault="00E30E61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053C69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Рисунок 2" o:spid="_x0000_s1029" type="#_x0000_t75" alt="Б1" style="position:absolute;left:0;text-align:left;margin-left:-.45pt;margin-top:33.8pt;width:70.65pt;height:35.35pt;z-index:251657728;visibility:visible;mso-position-horizontal-relative:text;mso-position-vertical-relative:text">
                  <v:imagedata r:id="rId35" o:title="" croptop="15950f" cropbottom="46095f" cropleft="28705f" cropright="27001f"/>
                </v:shape>
              </w:pict>
            </w:r>
          </w:p>
        </w:tc>
      </w:tr>
      <w:tr w:rsidR="006620B8" w:rsidTr="00BE7B8E">
        <w:trPr>
          <w:trHeight w:val="113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E30E61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0B8" w:rsidRDefault="00E30E61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госуда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ственный образовательный стандарт высшего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по направлению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готовки 40.03.01 Юриспр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денция (уровень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Приказ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01.12.2016 № 1511 Пункт 7.3.2, 7.3.4</w:t>
            </w: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6620B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ционных справочных систем, комплекта лицензионного программного обеспечения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0B8" w:rsidRDefault="00053C69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s1030" type="#_x0000_t75" alt="Б1" style="position:absolute;left:0;text-align:left;margin-left:-.45pt;margin-top:48.9pt;width:70.65pt;height:35.35pt;z-index:251658752;visibility:visible;mso-position-horizontal-relative:text;mso-position-vertical-relative:text">
                  <v:imagedata r:id="rId35" o:title="" croptop="15950f" cropbottom="46095f" cropleft="28705f" cropright="27001f"/>
                </v:shape>
              </w:pict>
            </w:r>
          </w:p>
        </w:tc>
      </w:tr>
    </w:tbl>
    <w:p w:rsidR="007F56D8" w:rsidRPr="007D14CB" w:rsidRDefault="007F56D8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7F56D8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298" w:rsidRDefault="00C66298">
      <w:pPr>
        <w:spacing w:after="0" w:line="240" w:lineRule="auto"/>
      </w:pPr>
      <w:r>
        <w:separator/>
      </w:r>
    </w:p>
  </w:endnote>
  <w:endnote w:type="continuationSeparator" w:id="0">
    <w:p w:rsidR="00C66298" w:rsidRDefault="00C6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298" w:rsidRDefault="00C66298">
      <w:pPr>
        <w:spacing w:after="0" w:line="240" w:lineRule="auto"/>
      </w:pPr>
      <w:r>
        <w:separator/>
      </w:r>
    </w:p>
  </w:footnote>
  <w:footnote w:type="continuationSeparator" w:id="0">
    <w:p w:rsidR="00C66298" w:rsidRDefault="00C66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6E4" w:rsidRDefault="00A076E4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53C69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3131B4C"/>
    <w:multiLevelType w:val="hybridMultilevel"/>
    <w:tmpl w:val="7CA64A56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86AF1"/>
    <w:multiLevelType w:val="hybridMultilevel"/>
    <w:tmpl w:val="EA50A190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2547677"/>
    <w:multiLevelType w:val="hybridMultilevel"/>
    <w:tmpl w:val="E6504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408C4"/>
    <w:rsid w:val="00044818"/>
    <w:rsid w:val="00045BEF"/>
    <w:rsid w:val="00053C69"/>
    <w:rsid w:val="00082649"/>
    <w:rsid w:val="00087142"/>
    <w:rsid w:val="00090FF8"/>
    <w:rsid w:val="00091AE3"/>
    <w:rsid w:val="000E4CA9"/>
    <w:rsid w:val="00127B0B"/>
    <w:rsid w:val="00136C6D"/>
    <w:rsid w:val="00162B53"/>
    <w:rsid w:val="00163F59"/>
    <w:rsid w:val="00180B23"/>
    <w:rsid w:val="00193B91"/>
    <w:rsid w:val="001A3963"/>
    <w:rsid w:val="001A58CB"/>
    <w:rsid w:val="001C7777"/>
    <w:rsid w:val="001E58A1"/>
    <w:rsid w:val="00211B69"/>
    <w:rsid w:val="00213C5C"/>
    <w:rsid w:val="00271266"/>
    <w:rsid w:val="00272515"/>
    <w:rsid w:val="002D756A"/>
    <w:rsid w:val="002E5088"/>
    <w:rsid w:val="003501B4"/>
    <w:rsid w:val="003730B3"/>
    <w:rsid w:val="0037597A"/>
    <w:rsid w:val="003A33A6"/>
    <w:rsid w:val="003C01E0"/>
    <w:rsid w:val="003F4ADA"/>
    <w:rsid w:val="003F6FF7"/>
    <w:rsid w:val="004929D7"/>
    <w:rsid w:val="004B3B8A"/>
    <w:rsid w:val="004C2C5D"/>
    <w:rsid w:val="0050528C"/>
    <w:rsid w:val="005317C5"/>
    <w:rsid w:val="00545921"/>
    <w:rsid w:val="00566A86"/>
    <w:rsid w:val="00592569"/>
    <w:rsid w:val="005F6638"/>
    <w:rsid w:val="00606181"/>
    <w:rsid w:val="0061019A"/>
    <w:rsid w:val="0062556B"/>
    <w:rsid w:val="006548E5"/>
    <w:rsid w:val="006620B8"/>
    <w:rsid w:val="00690CEC"/>
    <w:rsid w:val="006B5BAF"/>
    <w:rsid w:val="00704B68"/>
    <w:rsid w:val="00726068"/>
    <w:rsid w:val="00763F36"/>
    <w:rsid w:val="00781EA1"/>
    <w:rsid w:val="00794246"/>
    <w:rsid w:val="007A4595"/>
    <w:rsid w:val="007D14CB"/>
    <w:rsid w:val="007F56D8"/>
    <w:rsid w:val="00800EDC"/>
    <w:rsid w:val="00801607"/>
    <w:rsid w:val="00805504"/>
    <w:rsid w:val="00871811"/>
    <w:rsid w:val="008744CD"/>
    <w:rsid w:val="008802A1"/>
    <w:rsid w:val="0088421F"/>
    <w:rsid w:val="008D0A06"/>
    <w:rsid w:val="008D4D6D"/>
    <w:rsid w:val="008F0659"/>
    <w:rsid w:val="0096643E"/>
    <w:rsid w:val="009925B5"/>
    <w:rsid w:val="009B5782"/>
    <w:rsid w:val="009B78F7"/>
    <w:rsid w:val="009E07CE"/>
    <w:rsid w:val="00A076E4"/>
    <w:rsid w:val="00A512EA"/>
    <w:rsid w:val="00A55ED1"/>
    <w:rsid w:val="00A657CC"/>
    <w:rsid w:val="00A818A4"/>
    <w:rsid w:val="00B00B0D"/>
    <w:rsid w:val="00B11E1A"/>
    <w:rsid w:val="00B635CB"/>
    <w:rsid w:val="00B7512E"/>
    <w:rsid w:val="00B932D4"/>
    <w:rsid w:val="00BA1630"/>
    <w:rsid w:val="00BB29CA"/>
    <w:rsid w:val="00BB714C"/>
    <w:rsid w:val="00BE7B8E"/>
    <w:rsid w:val="00BF0C6E"/>
    <w:rsid w:val="00BF4CC3"/>
    <w:rsid w:val="00C23203"/>
    <w:rsid w:val="00C34FEA"/>
    <w:rsid w:val="00C66298"/>
    <w:rsid w:val="00C73179"/>
    <w:rsid w:val="00CB6879"/>
    <w:rsid w:val="00CC57EB"/>
    <w:rsid w:val="00CD13CC"/>
    <w:rsid w:val="00CD42A9"/>
    <w:rsid w:val="00D256DC"/>
    <w:rsid w:val="00D54CD9"/>
    <w:rsid w:val="00DA4476"/>
    <w:rsid w:val="00E307B8"/>
    <w:rsid w:val="00E30E61"/>
    <w:rsid w:val="00E5170B"/>
    <w:rsid w:val="00E84643"/>
    <w:rsid w:val="00E851F0"/>
    <w:rsid w:val="00E975B3"/>
    <w:rsid w:val="00EC75DE"/>
    <w:rsid w:val="00EE35CB"/>
    <w:rsid w:val="00F34715"/>
    <w:rsid w:val="00F358CA"/>
    <w:rsid w:val="00F47FD5"/>
    <w:rsid w:val="00F628B0"/>
    <w:rsid w:val="00F655C5"/>
    <w:rsid w:val="00F76B11"/>
    <w:rsid w:val="00F8554B"/>
    <w:rsid w:val="00FB018B"/>
    <w:rsid w:val="00FC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basedOn w:val="a0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rsid w:val="000E4CA9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c">
    <w:name w:val="Текст выноски Знак"/>
    <w:link w:val="ab"/>
    <w:uiPriority w:val="99"/>
    <w:semiHidden/>
    <w:locked/>
    <w:rsid w:val="000E4CA9"/>
    <w:rPr>
      <w:rFonts w:ascii="Tahoma" w:hAnsi="Tahoma" w:cs="Tahoma"/>
      <w:sz w:val="16"/>
      <w:szCs w:val="16"/>
    </w:rPr>
  </w:style>
  <w:style w:type="table" w:customStyle="1" w:styleId="10">
    <w:name w:val="Сетка таблицы1"/>
    <w:uiPriority w:val="99"/>
    <w:rsid w:val="00781EA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iblio-online.ru/book/04D8898C-978B-48AE-8357-9DEEEE198B7C" TargetMode="External"/><Relationship Id="rId18" Type="http://schemas.openxmlformats.org/officeDocument/2006/relationships/hyperlink" Target="http://www.edu.ru/" TargetMode="External"/><Relationship Id="rId26" Type="http://schemas.openxmlformats.org/officeDocument/2006/relationships/hyperlink" Target="http://www.iprbook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cior.edu.ru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78835176-4E23-4B2C-AE83-4CED88DEB067" TargetMode="External"/><Relationship Id="rId17" Type="http://schemas.openxmlformats.org/officeDocument/2006/relationships/hyperlink" Target="http://obrnadzor.gov.ru/ru/" TargetMode="External"/><Relationship Id="rId25" Type="http://schemas.openxmlformats.org/officeDocument/2006/relationships/hyperlink" Target="http://pravo.gov.ru/index.html" TargetMode="External"/><Relationship Id="rId33" Type="http://schemas.openxmlformats.org/officeDocument/2006/relationships/hyperlink" Target="http://www.garan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bucjiibhv9a.xn--p1ai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www.ks.rfne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book/060782AF-AE5D-4ACE-B60D-7E5F90CEE920" TargetMode="External"/><Relationship Id="rId24" Type="http://schemas.openxmlformats.org/officeDocument/2006/relationships/hyperlink" Target="http://www.iprbookshop.ru/6951.html" TargetMode="External"/><Relationship Id="rId32" Type="http://schemas.openxmlformats.org/officeDocument/2006/relationships/hyperlink" Target="http://www.consultant.ru/about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64561.html" TargetMode="External"/><Relationship Id="rId23" Type="http://schemas.openxmlformats.org/officeDocument/2006/relationships/hyperlink" Target="https://biblio-online.ru/" TargetMode="External"/><Relationship Id="rId28" Type="http://schemas.openxmlformats.org/officeDocument/2006/relationships/hyperlink" Target="https://&#1084;&#1074;&#1076;.&#1088;&#1092;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://www.cde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43230.html" TargetMode="External"/><Relationship Id="rId22" Type="http://schemas.openxmlformats.org/officeDocument/2006/relationships/hyperlink" Target="http://www.iprbooks.ru/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www.supcourt.ru" TargetMode="Externa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23</Pages>
  <Words>5411</Words>
  <Characters>30846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36185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19</cp:revision>
  <cp:lastPrinted>2018-11-29T15:44:00Z</cp:lastPrinted>
  <dcterms:created xsi:type="dcterms:W3CDTF">2019-03-02T21:08:00Z</dcterms:created>
  <dcterms:modified xsi:type="dcterms:W3CDTF">2020-01-23T04:56:00Z</dcterms:modified>
</cp:coreProperties>
</file>