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4" w:rsidRPr="00FE3644" w:rsidRDefault="00FE3644" w:rsidP="00FE364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E3644" w:rsidRPr="00FE3644" w:rsidRDefault="000F25FE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</w:t>
      </w:r>
      <w:r w:rsidR="00FE3644" w:rsidRPr="00FE364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 «ВЭПИ»)</w:t>
      </w:r>
    </w:p>
    <w:p w:rsidR="00FE3644" w:rsidRPr="00FE3644" w:rsidRDefault="003907C5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107315</wp:posOffset>
            </wp:positionV>
            <wp:extent cx="2909570" cy="1733550"/>
            <wp:effectExtent l="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36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FE3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E3644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Б1.В.07 Организационная психология</w:t>
      </w: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E3644" w:rsidRPr="00FE3644" w:rsidRDefault="00FE3644" w:rsidP="00FE3644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E3644" w:rsidRPr="00FE3644" w:rsidRDefault="00FE3644" w:rsidP="00FE3644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3644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</w:t>
      </w:r>
      <w:r w:rsidR="000F25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10B" w:rsidRPr="00FE3644" w:rsidRDefault="002A310B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3644" w:rsidRPr="00FE3644" w:rsidRDefault="00FE3644" w:rsidP="002A310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FE3644" w:rsidRPr="0098592B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98592B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98592B" w:rsidRPr="0098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98592B" w:rsidRPr="0098592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17780</wp:posOffset>
            </wp:positionV>
            <wp:extent cx="6009640" cy="536575"/>
            <wp:effectExtent l="0" t="0" r="0" b="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3907C5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132080</wp:posOffset>
            </wp:positionV>
            <wp:extent cx="1472565" cy="544195"/>
            <wp:effectExtent l="0" t="0" r="0" b="8255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="003907C5" w:rsidRPr="00B50E4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E3644" w:rsidRPr="00FE3644" w:rsidRDefault="00FE3644" w:rsidP="00FE364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4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E3644">
        <w:rPr>
          <w:rFonts w:ascii="Times New Roman" w:hAnsi="Times New Roman" w:cs="Times New Roman"/>
          <w:sz w:val="28"/>
          <w:szCs w:val="28"/>
        </w:rPr>
        <w:t xml:space="preserve">развитие у обучающихся способности работать в коллективе, толерантно воспринимая социальные, этнические, конфессиональные и культурные различия с учетом современных активных и интерактивных методов обучения и инновационных технологий. 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FE3644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различных подходах к оценке социальных, этнических, конфессиональных и культурных различий в деятельности организации.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2.2.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 xml:space="preserve">Способствовать осмыслению процессов, событий и явлений в сообществе, толерантно воспринимая социальные, этнические, конфессиональные и культурные различия. </w:t>
      </w:r>
    </w:p>
    <w:p w:rsidR="00FE3644" w:rsidRPr="0098592B" w:rsidRDefault="00FE3644" w:rsidP="00985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FE3644">
        <w:rPr>
          <w:rFonts w:ascii="Times New Roman" w:hAnsi="Times New Roman" w:cs="Times New Roman"/>
          <w:sz w:val="28"/>
          <w:szCs w:val="28"/>
        </w:rPr>
        <w:t xml:space="preserve"> </w:t>
      </w:r>
      <w:r w:rsidR="0098592B" w:rsidRPr="00FE3644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FE364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8592B">
        <w:rPr>
          <w:rFonts w:ascii="Times New Roman" w:hAnsi="Times New Roman" w:cs="Times New Roman"/>
          <w:sz w:val="28"/>
          <w:szCs w:val="28"/>
        </w:rPr>
        <w:t>й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применять современные активные и интерактивные методы обучения персонала организации.</w:t>
      </w:r>
    </w:p>
    <w:p w:rsidR="00FE3644" w:rsidRPr="00FE3644" w:rsidRDefault="00FE3644" w:rsidP="00FE3644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3644" w:rsidRPr="00FE3644" w:rsidRDefault="00FE3644" w:rsidP="00FE364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FE3644" w:rsidRPr="00FE3644" w:rsidRDefault="00FE3644" w:rsidP="00FE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дисциплин учебного плана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FE36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FE3644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FE36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Психология управления персоналом»,</w:t>
      </w:r>
      <w:r w:rsidRPr="00FE364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E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бизнеса и рекламы».</w:t>
      </w:r>
    </w:p>
    <w:p w:rsidR="00FE3644" w:rsidRPr="00FE3644" w:rsidRDefault="00FE3644" w:rsidP="00FE3644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0C8" w:rsidRPr="008B40C8" w:rsidRDefault="00FE3644" w:rsidP="008B40C8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40C8" w:rsidRPr="008B40C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8B40C8" w:rsidRPr="008B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FE3644" w:rsidRPr="008B40C8" w:rsidRDefault="00FE3644" w:rsidP="008B40C8">
      <w:pPr>
        <w:pStyle w:val="a7"/>
        <w:widowControl w:val="0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Изучение дисциплины</w:t>
      </w:r>
      <w:r w:rsidRPr="00FE3644">
        <w:rPr>
          <w:rStyle w:val="aa"/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hAnsi="Times New Roman" w:cs="Times New Roman"/>
          <w:sz w:val="28"/>
          <w:szCs w:val="28"/>
        </w:rPr>
        <w:t xml:space="preserve">» </w:t>
      </w:r>
      <w:r w:rsidRPr="00FE3644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FE3644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98592B">
        <w:rPr>
          <w:rFonts w:ascii="Times New Roman" w:hAnsi="Times New Roman" w:cs="Times New Roman"/>
          <w:sz w:val="28"/>
          <w:szCs w:val="28"/>
        </w:rPr>
        <w:t>: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 теориях организации в психологии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 жизненного цикла организации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организационной и корпоративной культуре</w:t>
      </w:r>
      <w:r w:rsidR="003907C5"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3644" w:rsidRPr="0098592B" w:rsidRDefault="00FE3644" w:rsidP="0098592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проблемах лидерства и подчинения в организации.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изучения дисциплины (модуля) «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 психология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364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E3644" w:rsidRPr="00FE3644" w:rsidRDefault="00FE3644" w:rsidP="00FE3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FE3644" w:rsidRPr="00FE3644" w:rsidTr="00FE3644">
        <w:tc>
          <w:tcPr>
            <w:tcW w:w="64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E3644" w:rsidRPr="00FE3644" w:rsidTr="00FE3644">
        <w:tc>
          <w:tcPr>
            <w:tcW w:w="648" w:type="dxa"/>
            <w:vMerge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FE3644" w:rsidRPr="00FE3644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работать в коллективе,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различные подходы к оценке социальных, этнических, конфессиональных и культурных различий в деятельности организации.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 xml:space="preserve">осмысливать процессы, события и явления в сообществе, толерантно воспринимая социальные, этнические, конфессиональные и культурные различия. 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навыками толерантного восприятия социальных и культурных различий в процессе деятельности организации.</w:t>
            </w:r>
          </w:p>
        </w:tc>
      </w:tr>
      <w:tr w:rsidR="00FE3644" w:rsidRPr="00FE3644" w:rsidTr="00FE3644">
        <w:tc>
          <w:tcPr>
            <w:tcW w:w="648" w:type="dxa"/>
          </w:tcPr>
          <w:p w:rsidR="00FE3644" w:rsidRPr="00FE3644" w:rsidRDefault="00FE3644" w:rsidP="00FE3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4" w:type="dxa"/>
          </w:tcPr>
          <w:p w:rsidR="00FE3644" w:rsidRPr="00FE3644" w:rsidRDefault="00FE3644" w:rsidP="00FE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904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 в процессе функционирования организации.</w:t>
            </w:r>
          </w:p>
        </w:tc>
        <w:tc>
          <w:tcPr>
            <w:tcW w:w="1783" w:type="dxa"/>
          </w:tcPr>
          <w:p w:rsidR="00FE3644" w:rsidRPr="00FE3644" w:rsidRDefault="00FE3644" w:rsidP="00FE3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активные и интерактивные методы обучения персонала организации.</w:t>
            </w:r>
          </w:p>
        </w:tc>
        <w:tc>
          <w:tcPr>
            <w:tcW w:w="1841" w:type="dxa"/>
          </w:tcPr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44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персонала организации.</w:t>
            </w:r>
          </w:p>
          <w:p w:rsidR="00FE3644" w:rsidRPr="00FE3644" w:rsidRDefault="00FE3644" w:rsidP="00FE36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644" w:rsidRPr="00FE3644" w:rsidRDefault="00FE3644" w:rsidP="00FE36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</w:p>
    <w:p w:rsidR="00FE3644" w:rsidRPr="00FE3644" w:rsidRDefault="00FE3644" w:rsidP="00FE364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FE3644" w:rsidRPr="00FE3644" w:rsidRDefault="00FE3644" w:rsidP="00FE364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FE3644" w:rsidRPr="00FE3644" w:rsidRDefault="00FE3644" w:rsidP="00FE36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747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r w:rsidR="00DF62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 (СР)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3907C5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3907C5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FE3644" w:rsidRPr="00FE3644" w:rsidRDefault="00FE3644" w:rsidP="00FE364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FE3644" w:rsidRPr="00FE3644" w:rsidTr="00FE3644">
        <w:tc>
          <w:tcPr>
            <w:tcW w:w="5070" w:type="dxa"/>
            <w:gridSpan w:val="2"/>
            <w:vMerge w:val="restart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E3644" w:rsidRPr="00FE3644" w:rsidTr="00FE3644">
        <w:trPr>
          <w:trHeight w:val="300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3644" w:rsidRPr="00FE3644" w:rsidTr="00FE3644">
        <w:trPr>
          <w:trHeight w:val="596"/>
        </w:trPr>
        <w:tc>
          <w:tcPr>
            <w:tcW w:w="5070" w:type="dxa"/>
            <w:gridSpan w:val="2"/>
          </w:tcPr>
          <w:p w:rsidR="00FE3644" w:rsidRPr="00FE3644" w:rsidRDefault="00FE3644" w:rsidP="00FE36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FE3644" w:rsidTr="00FE3644">
        <w:tc>
          <w:tcPr>
            <w:tcW w:w="5070" w:type="dxa"/>
            <w:gridSpan w:val="2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644" w:rsidRPr="00FE3644" w:rsidTr="0098592B">
        <w:trPr>
          <w:trHeight w:val="280"/>
        </w:trPr>
        <w:tc>
          <w:tcPr>
            <w:tcW w:w="5070" w:type="dxa"/>
            <w:gridSpan w:val="2"/>
          </w:tcPr>
          <w:p w:rsidR="00FE3644" w:rsidRPr="00FE3644" w:rsidRDefault="00747F69" w:rsidP="0098592B">
            <w:pPr>
              <w:tabs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 (СР)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E3644" w:rsidRPr="00FE3644" w:rsidRDefault="0098592B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9" w:type="dxa"/>
            <w:vAlign w:val="center"/>
          </w:tcPr>
          <w:p w:rsidR="00FE3644" w:rsidRPr="00FE3644" w:rsidRDefault="0098592B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3644"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3644" w:rsidRPr="00FE3644" w:rsidTr="00FE3644">
        <w:tc>
          <w:tcPr>
            <w:tcW w:w="2808" w:type="dxa"/>
            <w:vMerge w:val="restart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3644" w:rsidRPr="00FE3644" w:rsidTr="00FE3644">
        <w:tc>
          <w:tcPr>
            <w:tcW w:w="2808" w:type="dxa"/>
            <w:vMerge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E3644" w:rsidRPr="00FE3644" w:rsidRDefault="00FE3644" w:rsidP="00FE364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E3644" w:rsidRPr="00FE3644" w:rsidRDefault="00FE3644" w:rsidP="00FE36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9" w:type="dxa"/>
            <w:vAlign w:val="center"/>
          </w:tcPr>
          <w:p w:rsidR="00FE3644" w:rsidRPr="00FE3644" w:rsidRDefault="00FE3644" w:rsidP="00FE364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FE3644" w:rsidRPr="00FE3644" w:rsidRDefault="00FE3644" w:rsidP="00FE364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5"/>
        <w:gridCol w:w="1497"/>
        <w:gridCol w:w="639"/>
        <w:gridCol w:w="568"/>
        <w:gridCol w:w="708"/>
        <w:gridCol w:w="984"/>
        <w:gridCol w:w="1564"/>
        <w:gridCol w:w="1235"/>
      </w:tblGrid>
      <w:tr w:rsidR="0098592B" w:rsidRPr="0098592B" w:rsidTr="0098592B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92B" w:rsidRPr="0098592B" w:rsidTr="0098592B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98592B" w:rsidTr="0098592B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3. Концепции жизненного цикла организации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3907C5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7C5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2C1EA7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8592B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 ПК-10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2B" w:rsidRPr="0098592B" w:rsidRDefault="0098592B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E3644" w:rsidRPr="0098592B" w:rsidTr="0098592B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FE3644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98592B" w:rsidRDefault="003907C5" w:rsidP="0098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- 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FE3644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Предметная область организационной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FE3644" w:rsidRPr="00FE3644" w:rsidRDefault="00FE3644" w:rsidP="00FE364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 теории организации (научный менеджмент Ф. Тейлора; организационные принципы А.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бюрократическая теория М. Вебера; организационная теория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Макгрегора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Психологическое содержание организационной теории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 w:rsidR="002C1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жизненного цикла организации Л.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Грейнера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Адизиса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метафоре развития живого организма.</w:t>
      </w:r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="002C1EA7" w:rsidRPr="00FE3644">
        <w:rPr>
          <w:rFonts w:ascii="Times New Roman" w:hAnsi="Times New Roman" w:cs="Times New Roman"/>
          <w:sz w:val="28"/>
          <w:szCs w:val="28"/>
        </w:rPr>
        <w:t>ч</w:t>
      </w:r>
    </w:p>
    <w:p w:rsidR="00FE3644" w:rsidRP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Акофф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Бурке; Т.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Кеннеди; К. де Ври, Д. Миллер; Ч.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Хэнди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Виды и типы организационной культуры (открытые/закрытые культуры; сильные/слабые культуры). Механизм изменения корпоративной культуры 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 Ценности и организационное поведение ( 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3. Виды ценностей, согласно классификации Г. </w:t>
      </w:r>
      <w:proofErr w:type="spellStart"/>
      <w:r w:rsidRPr="002C1EA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2C1EA7">
        <w:rPr>
          <w:rFonts w:ascii="Times New Roman" w:hAnsi="Times New Roman" w:cs="Times New Roman"/>
          <w:sz w:val="28"/>
          <w:szCs w:val="28"/>
        </w:rPr>
        <w:t>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 w:rsidR="002C1EA7"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FE3644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власть как психическая реальность. Общая классификация оснований организационной власти Дж. Френчем и Б. </w:t>
      </w:r>
      <w:proofErr w:type="spellStart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Равеном</w:t>
      </w:r>
      <w:proofErr w:type="spellEnd"/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Технические приёмы в использовании власти. Социально – психологическая природа установок сотрудников организации. 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Default="002C1EA7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Левни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исследования университета Огайо; исследования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Мичиганского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 управленческая решётка Р.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РМ- теория лидерства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Мисуми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Ситуационная теория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Бланшара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модель лидерства Ф.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деятельности, их специфика и проблематика. Типология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FE3644" w:rsidRPr="00FE3644" w:rsidRDefault="00FE3644" w:rsidP="00FE3644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07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FE3644" w:rsidRDefault="002C1EA7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3644"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Йеттона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Типологии лидерских ориентаций (структурный лидер; лидер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FE3644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E3644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FE3644" w:rsidRPr="00FE3644" w:rsidRDefault="00FE3644" w:rsidP="00FE364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09"/>
        <w:gridCol w:w="1585"/>
        <w:gridCol w:w="708"/>
        <w:gridCol w:w="567"/>
        <w:gridCol w:w="710"/>
        <w:gridCol w:w="993"/>
        <w:gridCol w:w="1560"/>
        <w:gridCol w:w="1238"/>
      </w:tblGrid>
      <w:tr w:rsidR="002C1EA7" w:rsidRPr="002C1EA7" w:rsidTr="002C1EA7">
        <w:trPr>
          <w:cantSplit/>
          <w:tblHeader/>
        </w:trPr>
        <w:tc>
          <w:tcPr>
            <w:tcW w:w="11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EA7" w:rsidRPr="002C1EA7" w:rsidTr="002C1EA7">
        <w:trPr>
          <w:cantSplit/>
          <w:tblHeader/>
        </w:trPr>
        <w:tc>
          <w:tcPr>
            <w:tcW w:w="115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1EA7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  <w:tblHeader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Предмет и проблематика организационной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Основные теории организации в психологии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Концепции жизненного цикла организации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4.Организационная и корпоративная культура</w:t>
            </w: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Феномен организационной власти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Проблемное поле лидерства</w:t>
            </w: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E3644" w:rsidRPr="002C1EA7" w:rsidTr="002C1EA7">
        <w:trPr>
          <w:cantSplit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2C1EA7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44" w:rsidRPr="002C1EA7" w:rsidRDefault="00FE3644" w:rsidP="002C1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 и проблематика организационной психологии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16,5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психологического подхода к управленческой практике. Структура организационной психологии как отрасли психологической науки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исследований организационной психологии. Психологическое обеспечение эффективной технологии управления организацией; психологические аспекты управление персоналом.</w:t>
      </w:r>
    </w:p>
    <w:p w:rsid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widowControl w:val="0"/>
        <w:tabs>
          <w:tab w:val="left" w:pos="27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Предметная область организационной психологи.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История развития организационной психологии.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Организационная структура и функционирование организации.  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Темы докладов и научных сообщений</w:t>
      </w:r>
    </w:p>
    <w:p w:rsidR="002C1EA7" w:rsidRPr="002C1EA7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Этапы обмена информацией в организации зарождение идеи</w:t>
      </w:r>
    </w:p>
    <w:p w:rsidR="002C1EA7" w:rsidRPr="00FE3644" w:rsidRDefault="002C1EA7" w:rsidP="002C1E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</w:t>
      </w:r>
    </w:p>
    <w:p w:rsidR="002C1EA7" w:rsidRPr="00FE3644" w:rsidRDefault="002C1EA7" w:rsidP="002C1EA7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Основные теории организации в психологии –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Классические теории организации (научный менеджмент Ф. Тейлора; организационные принципы А.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бюрократическая теория М. Вебера; организационная теория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и каналы организационных коммуникаций вертикальные горизонтальные.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Нисходящие, восходящие интерактивные каналы.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Формальные и неформальные.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Управляемые и неуправляемые.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принципы А.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Файоля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организацией и их психологическое обоснование.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Психологические составляющие в подходе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Макгрегора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принципам научного управления организацией.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компоненты теории бюрократической организации М. Вебера.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Психологическое содержание организационной теории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Гьюлика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Урвика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FE3644" w:rsidRDefault="002C1EA7" w:rsidP="002C1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3. Концепции жизненного цикла организации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6784">
        <w:rPr>
          <w:rFonts w:ascii="Times New Roman" w:hAnsi="Times New Roman" w:cs="Times New Roman"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жизненного цикла организации.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жизненного цикла организации Л.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Грейнера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современная концепция организационных кризисов. Кризис компетенции; кризис координации; кризис контроля. Кризис бюрократии; кризис синергии. Модель жизненного цикла организации и организационных кризисов А.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Адизиса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основанная на метафоре развития живого организма.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 xml:space="preserve"> Социально – психологическая природа установок сотрудников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 xml:space="preserve">Аттитюды сотрудников организации (удовлетворённость трудом; вовлеченность в работу; приверженность организации).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lastRenderedPageBreak/>
        <w:t>Занятия в интерактивной форме проводятся в виде дискуссии по проблемам нормы и патологии в организационном  поведении, при рассмотрении содержания тем докладов.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Темы докладов и научных сообщений: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1.</w:t>
      </w:r>
      <w:r w:rsidRPr="002C1EA7">
        <w:rPr>
          <w:rFonts w:ascii="Times New Roman" w:hAnsi="Times New Roman" w:cs="Times New Roman"/>
          <w:sz w:val="28"/>
        </w:rPr>
        <w:tab/>
        <w:t>Индивидуальные характеристики, влияющие на организационное поведение (возраст и возрастные изменения; гендерные различия, продолжительность работы в организации).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2.</w:t>
      </w:r>
      <w:r w:rsidRPr="002C1EA7">
        <w:rPr>
          <w:rFonts w:ascii="Times New Roman" w:hAnsi="Times New Roman" w:cs="Times New Roman"/>
          <w:sz w:val="28"/>
        </w:rPr>
        <w:tab/>
        <w:t>Личностные характеристики, влияющие на организационное поведение (авторитаризм; макиавеллизм; локус контроля; склонность к риску; ориентация на достижения; догматизм).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EA7">
        <w:rPr>
          <w:rFonts w:ascii="Times New Roman" w:hAnsi="Times New Roman" w:cs="Times New Roman"/>
          <w:sz w:val="28"/>
        </w:rPr>
        <w:t>3.</w:t>
      </w:r>
      <w:r w:rsidRPr="002C1EA7">
        <w:rPr>
          <w:rFonts w:ascii="Times New Roman" w:hAnsi="Times New Roman" w:cs="Times New Roman"/>
          <w:sz w:val="28"/>
        </w:rPr>
        <w:tab/>
        <w:t>Проблема нормы и патологии в организационном  поведении.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4.  </w:t>
      </w:r>
      <w:r w:rsidRPr="00FE3644">
        <w:rPr>
          <w:rFonts w:ascii="Times New Roman" w:hAnsi="Times New Roman" w:cs="Times New Roman"/>
          <w:spacing w:val="-4"/>
        </w:rPr>
        <w:t xml:space="preserve"> </w:t>
      </w:r>
      <w:r w:rsidRPr="00FE3644">
        <w:rPr>
          <w:rFonts w:ascii="Times New Roman" w:hAnsi="Times New Roman" w:cs="Times New Roman"/>
          <w:bCs/>
          <w:sz w:val="28"/>
          <w:szCs w:val="28"/>
        </w:rPr>
        <w:t xml:space="preserve">Организационная и корпоративная культура </w:t>
      </w:r>
      <w:r w:rsidRPr="00FE364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60678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ч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и корпоративная культура: соотношение понятий. Модель формирования организационной культуры Э. Шейн.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Типологии организационных культур (Р.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Акофф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М. Бурке; Т.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Кеннеди; К. де Ври, Д. Миллер; Ч.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Хэнди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другие). Виды и типы организационной культуры (открытые/закрытые культуры; сильные/слабые культуры). Механизм изменения корпоративной культуры Р.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Шо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основанный на выявление основных ценностей компании и их изменении. </w:t>
      </w:r>
      <w:r w:rsidRPr="00FE3644">
        <w:rPr>
          <w:rFonts w:ascii="Times New Roman" w:hAnsi="Times New Roman" w:cs="Times New Roman"/>
          <w:sz w:val="28"/>
          <w:szCs w:val="28"/>
        </w:rPr>
        <w:t>Модели поведения 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, А.Е. </w:t>
      </w:r>
      <w:proofErr w:type="spellStart"/>
      <w:r w:rsidRPr="00FE3644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FE3644">
        <w:rPr>
          <w:rFonts w:ascii="Times New Roman" w:hAnsi="Times New Roman" w:cs="Times New Roman"/>
          <w:sz w:val="28"/>
          <w:szCs w:val="28"/>
        </w:rPr>
        <w:t>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 Проблема нормы и патологии в организационном поведении.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 Ценности и организационное поведение ( источники ценностных представлений.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 xml:space="preserve">3. Виды ценностей, согласно классификации Г. </w:t>
      </w:r>
      <w:proofErr w:type="spellStart"/>
      <w:r w:rsidRPr="002C1EA7">
        <w:rPr>
          <w:rFonts w:ascii="Times New Roman" w:hAnsi="Times New Roman" w:cs="Times New Roman"/>
          <w:sz w:val="28"/>
          <w:szCs w:val="28"/>
        </w:rPr>
        <w:t>Олпорта</w:t>
      </w:r>
      <w:proofErr w:type="spellEnd"/>
      <w:r w:rsidRPr="002C1EA7">
        <w:rPr>
          <w:rFonts w:ascii="Times New Roman" w:hAnsi="Times New Roman" w:cs="Times New Roman"/>
          <w:sz w:val="28"/>
          <w:szCs w:val="28"/>
        </w:rPr>
        <w:t>; терминальные и инструментальные ценности.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вопросам особенности национальной современной корпоративной культуры, при рассмотрении содержания тем докладов.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1.</w:t>
      </w:r>
      <w:r w:rsidRPr="002C1EA7">
        <w:rPr>
          <w:rFonts w:ascii="Times New Roman" w:hAnsi="Times New Roman" w:cs="Times New Roman"/>
          <w:sz w:val="28"/>
          <w:szCs w:val="28"/>
        </w:rPr>
        <w:tab/>
        <w:t>Особенности российской корпоративной культуры.</w:t>
      </w:r>
    </w:p>
    <w:p w:rsidR="002C1EA7" w:rsidRP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2.</w:t>
      </w:r>
      <w:r w:rsidRPr="002C1EA7">
        <w:rPr>
          <w:rFonts w:ascii="Times New Roman" w:hAnsi="Times New Roman" w:cs="Times New Roman"/>
          <w:sz w:val="28"/>
          <w:szCs w:val="28"/>
        </w:rPr>
        <w:tab/>
        <w:t>Американские корпоративные культуры.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7">
        <w:rPr>
          <w:rFonts w:ascii="Times New Roman" w:hAnsi="Times New Roman" w:cs="Times New Roman"/>
          <w:sz w:val="28"/>
          <w:szCs w:val="28"/>
        </w:rPr>
        <w:t>3.</w:t>
      </w:r>
      <w:r w:rsidRPr="002C1EA7">
        <w:rPr>
          <w:rFonts w:ascii="Times New Roman" w:hAnsi="Times New Roman" w:cs="Times New Roman"/>
          <w:sz w:val="28"/>
          <w:szCs w:val="28"/>
        </w:rPr>
        <w:tab/>
        <w:t>Японская корпоративная культура.</w:t>
      </w: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Тема 5.    </w:t>
      </w:r>
      <w:r w:rsidRPr="00FE3644">
        <w:rPr>
          <w:rFonts w:ascii="Times New Roman" w:hAnsi="Times New Roman" w:cs="Times New Roman"/>
          <w:bCs/>
          <w:sz w:val="28"/>
          <w:szCs w:val="28"/>
        </w:rPr>
        <w:t>Феномен организационной власти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FE3644">
        <w:rPr>
          <w:rFonts w:ascii="Times New Roman" w:hAnsi="Times New Roman" w:cs="Times New Roman"/>
          <w:sz w:val="28"/>
          <w:szCs w:val="28"/>
        </w:rPr>
        <w:t>ч.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власть как психическая реальность. Общая классификация оснований организационной власти Дж. Френчем и Б. </w:t>
      </w:r>
      <w:proofErr w:type="spellStart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Равеном</w:t>
      </w:r>
      <w:proofErr w:type="spellEnd"/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Технические приёмы в использовании власти. Социально – психологическая природа установок сотрудников организации.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установок сотрудников организации (внешние факторы: организационная среда, культура, модель управления; внутренние факторы: потребности, установки, мотивы, ценности).</w:t>
      </w:r>
    </w:p>
    <w:p w:rsidR="002C1EA7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Структурные теории.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Поведенческий подход (эксперименты К.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Левни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исследования университета Огайо; исследования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Мичиганского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 управленческая решётка Р.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Бейлика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Моутон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РМ- теория лидерства Д.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Мисуми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Ситуационная теория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Херси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Бланшара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модель лидерства Ф.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Фидлера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деятельности, их специфика и проблематика. Типология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конфликтогенных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личностей в организации, их проекция в групповом взаимодействии в организации.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Организационные технологии решения и профилактики организационных конфликтов. </w:t>
      </w:r>
    </w:p>
    <w:p w:rsidR="002C1EA7" w:rsidRPr="002C1EA7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Мотивация и стимулирования персонала в организации. </w:t>
      </w:r>
    </w:p>
    <w:p w:rsidR="002C1EA7" w:rsidRPr="00FE3644" w:rsidRDefault="002C1EA7" w:rsidP="002C1EA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особенности гендерного взаимодействия в организации.</w:t>
      </w:r>
    </w:p>
    <w:p w:rsidR="002C1EA7" w:rsidRPr="00FE3644" w:rsidRDefault="002C1EA7" w:rsidP="002C1EA7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EA7" w:rsidRPr="00FE3644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Проблемное поле лидерства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06784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06784">
        <w:rPr>
          <w:rFonts w:ascii="Times New Roman" w:hAnsi="Times New Roman" w:cs="Times New Roman"/>
          <w:sz w:val="28"/>
          <w:szCs w:val="28"/>
        </w:rPr>
        <w:t>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 Социально – психологическая характеристика управленческой компетентности. Три уровня управленческой компетентности: коммуникативный, менеджерский, лидерский. Типологии лидерских ориентаций структурный лидер. Лидер, ориентированный на персонал; политический лидер; символический лидер. Смена парадигмы лидерства. Развитие лидерства: российский контекст.</w:t>
      </w:r>
    </w:p>
    <w:p w:rsidR="002C1EA7" w:rsidRDefault="002C1EA7" w:rsidP="002C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06784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Нормативная модель лидерства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Врума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Йеттона</w:t>
      </w:r>
      <w:proofErr w:type="spellEnd"/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Яго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 и менеджмент: соотношение понятий.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Социально – психологическая характеристика управленческой компетентности.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Три уровня управленческой компетентности: коммуникативный, менеджерский, лидерский.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Типологии лидерских ориентаций (структурный лидер; лидер ориентированный на персонал; политический лидер; символический лидер).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 проводятся в виде дебатов по современной модели лидерства - российский контекст, при рассмотрении содержания тем докладов.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Психологический анализ личности руководителя в организации. Психологические основы профессиональной карьеры и движения персонала. </w:t>
      </w:r>
    </w:p>
    <w:p w:rsidR="002C1EA7" w:rsidRPr="002C1EA7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Профессиональная состоятельность руководителя.</w:t>
      </w:r>
    </w:p>
    <w:p w:rsidR="002C1EA7" w:rsidRPr="00FE3644" w:rsidRDefault="002C1EA7" w:rsidP="002C1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C1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лидерства: российский контекст.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E3644" w:rsidRPr="00FE3644" w:rsidRDefault="00FE3644" w:rsidP="00FE364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FE3644" w:rsidRPr="00FE3644" w:rsidRDefault="00FE3644" w:rsidP="00FE3644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FE3644" w:rsidRPr="00FE3644" w:rsidRDefault="00FE3644" w:rsidP="00FE3644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1112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Свенцицкий, А. Л.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Организационная психология : учебник для вузов / А. Л. Свенцицкий.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 — 504 с. — (Серия : Бакалавр. Академический курс). — ISBN 978-5-9916-3232-4.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Организационная психология : учебник и практикум для академического бакалавриата / Е. И. Рогов [и др.] ; под общ. ред. Е. И. Рогова. — 3-е изд., пер. и доп.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 — 510 с. — (Серия : Бакалавр. Академический курс). — ISBN 978-5-534-07328-7.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FE3644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FE3644" w:rsidRPr="00FE3644" w:rsidRDefault="00FE3644" w:rsidP="00FE3644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E3644" w:rsidRPr="00B1772F" w:rsidTr="00FE3644">
        <w:trPr>
          <w:trHeight w:val="828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О. А.</w:t>
            </w:r>
          </w:p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Организационное поведение : учебник и практикум для прикладного бакалавриата / О. А.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Голубкова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Сатикова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2016. — 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223 с. — (Серия : Бакалавр. Прикладной курс). — ISBN 978-5-9916-6593-3.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1-6</w:t>
            </w:r>
          </w:p>
        </w:tc>
        <w:tc>
          <w:tcPr>
            <w:tcW w:w="2287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E3644" w:rsidRPr="00B1772F" w:rsidTr="00FE3644">
        <w:trPr>
          <w:trHeight w:val="340"/>
        </w:trPr>
        <w:tc>
          <w:tcPr>
            <w:tcW w:w="670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5/4</w:t>
            </w:r>
          </w:p>
          <w:p w:rsidR="00FE3644" w:rsidRPr="00B1772F" w:rsidRDefault="00FE3644" w:rsidP="00FE364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77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Ильин, В. А. </w:t>
            </w:r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лидерства : учебник для бакалавриата и магистратуры / В. А. Ильин. — М. : Издательство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2016. — 311 с. — (Серия : Бакалавр и магистр. Академический курс). — ISBN 978-5-534-01559-1.</w:t>
            </w:r>
          </w:p>
        </w:tc>
        <w:tc>
          <w:tcPr>
            <w:tcW w:w="185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</w:t>
            </w:r>
          </w:p>
        </w:tc>
        <w:tc>
          <w:tcPr>
            <w:tcW w:w="2287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B1772F" w:rsidRPr="00B1772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B1772F" w:rsidRPr="00B177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E3644" w:rsidRPr="00B1772F" w:rsidTr="00FE3644"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FE3644" w:rsidRPr="00B1772F" w:rsidTr="00FE3644">
        <w:trPr>
          <w:trHeight w:val="227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FE3644" w:rsidRPr="00B1772F" w:rsidTr="00FE3644">
        <w:trPr>
          <w:trHeight w:val="34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FE3644" w:rsidRPr="00B1772F" w:rsidTr="00FE3644">
        <w:trPr>
          <w:trHeight w:val="525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E3644" w:rsidRPr="00B1772F" w:rsidTr="00FE3644">
        <w:trPr>
          <w:trHeight w:val="360"/>
        </w:trPr>
        <w:tc>
          <w:tcPr>
            <w:tcW w:w="567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FE3644" w:rsidRPr="00FE3644" w:rsidRDefault="00FE3644" w:rsidP="00FE364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3644" w:rsidRPr="00FE3644" w:rsidRDefault="00FE3644" w:rsidP="00FE3644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FE3644" w:rsidRPr="00FE3644" w:rsidRDefault="00FE3644" w:rsidP="00FE36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И</w:t>
      </w:r>
      <w:r w:rsidRPr="00FE3644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FE3644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FE3644" w:rsidRPr="00FE3644" w:rsidRDefault="00FE3644" w:rsidP="00FE3644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E3644" w:rsidRPr="00FE3644" w:rsidRDefault="00FE3644" w:rsidP="00FE3644">
      <w:pPr>
        <w:tabs>
          <w:tab w:val="left" w:pos="18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(электронного курса лекций, графических объектов, видео-аудио-материалов (через Интернет), виртуальных лабораторий), компьютерное тестирование.  </w:t>
      </w: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E3644" w:rsidRPr="00FE3644" w:rsidRDefault="00FE3644" w:rsidP="00FE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FE3644" w:rsidRPr="00B1772F">
                <w:rPr>
                  <w:rStyle w:val="a9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E3644" w:rsidRPr="00B1772F" w:rsidTr="00FE3644">
        <w:tc>
          <w:tcPr>
            <w:tcW w:w="562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E3644" w:rsidRPr="00B1772F" w:rsidRDefault="00FE3644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1772F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E3644" w:rsidRPr="00B1772F" w:rsidRDefault="00616AEA" w:rsidP="00FE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E3644" w:rsidRPr="00B1772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E3644" w:rsidRPr="00B17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3644" w:rsidRPr="00FE3644" w:rsidRDefault="00FE3644" w:rsidP="00FE3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44" w:rsidRPr="00FE3644" w:rsidRDefault="00FE3644" w:rsidP="00FE3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644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FE3644" w:rsidRPr="00FE3644" w:rsidRDefault="00FE3644" w:rsidP="00FE3644">
      <w:pPr>
        <w:suppressAutoHyphen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E3644" w:rsidRPr="00FE3644" w:rsidRDefault="00FE3644" w:rsidP="00FE3644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644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10.1.</w:t>
      </w:r>
      <w:r w:rsidR="00B1772F">
        <w:rPr>
          <w:rFonts w:ascii="Times New Roman" w:hAnsi="Times New Roman" w:cs="Times New Roman"/>
          <w:sz w:val="28"/>
          <w:szCs w:val="28"/>
        </w:rPr>
        <w:t xml:space="preserve"> </w:t>
      </w:r>
      <w:r w:rsidRPr="00FE3644">
        <w:rPr>
          <w:rFonts w:ascii="Times New Roman" w:hAnsi="Times New Roman" w:cs="Times New Roman"/>
          <w:sz w:val="28"/>
          <w:szCs w:val="28"/>
        </w:rPr>
        <w:t>Традиционные: иллюстративные, объяснительные, объяснительно-иллюстративные,</w:t>
      </w:r>
    </w:p>
    <w:p w:rsidR="00FE3644" w:rsidRPr="00FE3644" w:rsidRDefault="00FE3644" w:rsidP="00FE3644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FE3644" w:rsidRPr="00FE3644" w:rsidRDefault="00FE3644" w:rsidP="00FE3644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4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B1772F">
        <w:rPr>
          <w:rFonts w:ascii="Times New Roman" w:hAnsi="Times New Roman" w:cs="Times New Roman"/>
          <w:sz w:val="28"/>
          <w:szCs w:val="28"/>
        </w:rPr>
        <w:t xml:space="preserve">дискуссия, круглый стол, </w:t>
      </w:r>
      <w:r w:rsidRPr="00FE3644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FE3644" w:rsidRPr="00FE3644" w:rsidRDefault="00FE3644" w:rsidP="00FE36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3644" w:rsidRPr="00FE3644" w:rsidRDefault="00FE3644" w:rsidP="00FE3644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B1772F" w:rsidRPr="00E80460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72F" w:rsidRPr="00E80460" w:rsidRDefault="00B1772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1772F" w:rsidRPr="00E80460" w:rsidRDefault="00B1772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72F" w:rsidRPr="00E80460" w:rsidRDefault="00B1772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72F" w:rsidRPr="00E80460" w:rsidRDefault="00B1772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72F" w:rsidRPr="00E80460" w:rsidRDefault="00B1772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6D4E4B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B" w:rsidRPr="00E80460" w:rsidRDefault="006D4E4B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B" w:rsidRPr="006D4E4B" w:rsidRDefault="006D4E4B" w:rsidP="006D4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4E4B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B" w:rsidRPr="006D4E4B" w:rsidRDefault="006D4E4B" w:rsidP="006D4E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D4E4B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6D4E4B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4B" w:rsidRPr="00E80460" w:rsidRDefault="006D4E4B" w:rsidP="00464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Справочно-правовая 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«Гарант». Договор от 05.11.2014 № СК6030/11/14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1С:Предприятие 8.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B1772F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E80460" w:rsidRDefault="00B1772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B1772F" w:rsidRDefault="00B1772F" w:rsidP="00B17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B1772F" w:rsidRDefault="00B1772F" w:rsidP="00B17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E80460" w:rsidRDefault="00B1772F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1С:Предприятие 8.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333B66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E80460" w:rsidRDefault="00333B6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333B66" w:rsidRDefault="00333B66" w:rsidP="00333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33B66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333B66" w:rsidRDefault="00333B66" w:rsidP="00333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33B66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B1772F" w:rsidRDefault="00333B6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B66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E80460" w:rsidRDefault="00333B6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333B66" w:rsidRDefault="00333B66" w:rsidP="00333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33B66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333B66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333B66" w:rsidRDefault="006D4E4B" w:rsidP="00333B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4E4B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66" w:rsidRPr="00B1772F" w:rsidRDefault="00333B6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72F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E80460" w:rsidRDefault="00333B66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B1772F" w:rsidRDefault="00B1772F" w:rsidP="00B17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B1772F" w:rsidRDefault="00B1772F" w:rsidP="00B17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2F" w:rsidRPr="00B1772F" w:rsidRDefault="00B1772F" w:rsidP="00B177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1С:Предприятие 8.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заведениях.</w:t>
            </w:r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B17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3644" w:rsidRPr="00FE3644" w:rsidRDefault="00FE3644" w:rsidP="00FE36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E3644" w:rsidRPr="00FE3644" w:rsidRDefault="00FE3644" w:rsidP="00FE36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44" w:rsidRPr="00FE3644" w:rsidRDefault="00FE3644" w:rsidP="00FE36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E3644" w:rsidRPr="00FE3644" w:rsidRDefault="00FE3644" w:rsidP="00FE364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E3644" w:rsidRPr="00FE3644" w:rsidSect="00FE3644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FE3644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FE3644" w:rsidRPr="00FE3644" w:rsidRDefault="00FE3644" w:rsidP="00FE364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FE3644" w:rsidRPr="00FE3644" w:rsidTr="00FE3644">
        <w:tc>
          <w:tcPr>
            <w:tcW w:w="562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6D4E4B" w:rsidRPr="00FE3644" w:rsidTr="00FE3644">
        <w:trPr>
          <w:trHeight w:val="1134"/>
        </w:trPr>
        <w:tc>
          <w:tcPr>
            <w:tcW w:w="562" w:type="dxa"/>
            <w:vAlign w:val="center"/>
          </w:tcPr>
          <w:p w:rsidR="006D4E4B" w:rsidRPr="006D4E4B" w:rsidRDefault="006D4E4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6D4E4B" w:rsidRPr="006D4E4B" w:rsidRDefault="006D4E4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6D4E4B" w:rsidRPr="006D4E4B" w:rsidRDefault="006D4E4B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1" w:type="dxa"/>
            <w:vAlign w:val="center"/>
          </w:tcPr>
          <w:p w:rsidR="006D4E4B" w:rsidRPr="006D4E4B" w:rsidRDefault="006D4E4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6D4E4B" w:rsidRPr="006D4E4B" w:rsidRDefault="006D4E4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6D4E4B" w:rsidRPr="006D4E4B" w:rsidRDefault="006D4E4B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E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6D4E4B" w:rsidRPr="00FE3644" w:rsidRDefault="006D4E4B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23495</wp:posOffset>
                  </wp:positionV>
                  <wp:extent cx="989965" cy="438785"/>
                  <wp:effectExtent l="19050" t="0" r="635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1FB" w:rsidRPr="00FE3644" w:rsidTr="00FE3644">
        <w:trPr>
          <w:trHeight w:val="1134"/>
        </w:trPr>
        <w:tc>
          <w:tcPr>
            <w:tcW w:w="562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51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101FB" w:rsidRPr="00FE3644" w:rsidRDefault="005101FB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-55245</wp:posOffset>
                  </wp:positionV>
                  <wp:extent cx="989965" cy="438785"/>
                  <wp:effectExtent l="0" t="0" r="0" b="0"/>
                  <wp:wrapNone/>
                  <wp:docPr id="7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01FB" w:rsidRPr="00FE3644" w:rsidTr="00FE3644">
        <w:trPr>
          <w:trHeight w:val="1134"/>
        </w:trPr>
        <w:tc>
          <w:tcPr>
            <w:tcW w:w="562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5101FB" w:rsidRPr="00B26ADB" w:rsidRDefault="005101FB" w:rsidP="0051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5101FB" w:rsidRPr="00B26ADB" w:rsidRDefault="005101FB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5101FB" w:rsidRPr="00FE3644" w:rsidRDefault="005101FB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-55245</wp:posOffset>
                  </wp:positionV>
                  <wp:extent cx="989965" cy="438785"/>
                  <wp:effectExtent l="0" t="0" r="0" b="0"/>
                  <wp:wrapNone/>
                  <wp:docPr id="8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3644" w:rsidRPr="00FE3644" w:rsidTr="00FE3644">
        <w:trPr>
          <w:trHeight w:val="1134"/>
        </w:trPr>
        <w:tc>
          <w:tcPr>
            <w:tcW w:w="562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FE3644" w:rsidRPr="00FE3644" w:rsidRDefault="00FE3644" w:rsidP="00FE3644">
            <w:pPr>
              <w:pStyle w:val="Default"/>
              <w:jc w:val="center"/>
            </w:pPr>
          </w:p>
        </w:tc>
        <w:tc>
          <w:tcPr>
            <w:tcW w:w="6520" w:type="dxa"/>
            <w:vAlign w:val="center"/>
          </w:tcPr>
          <w:p w:rsidR="00FE3644" w:rsidRPr="00FE3644" w:rsidRDefault="00FE3644" w:rsidP="00FE3644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3644" w:rsidRPr="00FE3644" w:rsidTr="00FE3644">
        <w:trPr>
          <w:trHeight w:val="1134"/>
        </w:trPr>
        <w:tc>
          <w:tcPr>
            <w:tcW w:w="562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3644" w:rsidRPr="00FE3644" w:rsidTr="00FE3644">
        <w:trPr>
          <w:trHeight w:val="1134"/>
        </w:trPr>
        <w:tc>
          <w:tcPr>
            <w:tcW w:w="562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FE3644" w:rsidRPr="00FE3644" w:rsidRDefault="00FE3644" w:rsidP="00FE364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13AE" w:rsidRPr="00FE3644" w:rsidRDefault="009913AE">
      <w:pPr>
        <w:rPr>
          <w:rFonts w:ascii="Times New Roman" w:hAnsi="Times New Roman" w:cs="Times New Roman"/>
        </w:rPr>
      </w:pPr>
    </w:p>
    <w:sectPr w:rsidR="009913AE" w:rsidRPr="00FE3644" w:rsidSect="00FE364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56" w:rsidRDefault="00F07956">
      <w:pPr>
        <w:spacing w:after="0" w:line="240" w:lineRule="auto"/>
      </w:pPr>
      <w:r>
        <w:separator/>
      </w:r>
    </w:p>
  </w:endnote>
  <w:endnote w:type="continuationSeparator" w:id="0">
    <w:p w:rsidR="00F07956" w:rsidRDefault="00F0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56" w:rsidRDefault="00F07956">
      <w:pPr>
        <w:spacing w:after="0" w:line="240" w:lineRule="auto"/>
      </w:pPr>
      <w:r>
        <w:separator/>
      </w:r>
    </w:p>
  </w:footnote>
  <w:footnote w:type="continuationSeparator" w:id="0">
    <w:p w:rsidR="00F07956" w:rsidRDefault="00F0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616AEA" w:rsidP="00FE3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1E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1EA7" w:rsidRDefault="002C1EA7">
    <w:pPr>
      <w:pStyle w:val="a3"/>
    </w:pPr>
  </w:p>
  <w:p w:rsidR="002C1EA7" w:rsidRDefault="002C1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A7" w:rsidRDefault="00616AEA" w:rsidP="00FE3644">
    <w:pPr>
      <w:pStyle w:val="a3"/>
      <w:jc w:val="center"/>
    </w:pPr>
    <w:r>
      <w:fldChar w:fldCharType="begin"/>
    </w:r>
    <w:r w:rsidR="00121FC9">
      <w:instrText>PAGE   \* MERGEFORMAT</w:instrText>
    </w:r>
    <w:r>
      <w:fldChar w:fldCharType="separate"/>
    </w:r>
    <w:r w:rsidR="003F3A0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B28"/>
    <w:multiLevelType w:val="hybridMultilevel"/>
    <w:tmpl w:val="FE48D670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0B"/>
    <w:rsid w:val="00060BB2"/>
    <w:rsid w:val="000F25FE"/>
    <w:rsid w:val="00121FC9"/>
    <w:rsid w:val="002353F2"/>
    <w:rsid w:val="002662C0"/>
    <w:rsid w:val="002A310B"/>
    <w:rsid w:val="002C1EA7"/>
    <w:rsid w:val="00333B66"/>
    <w:rsid w:val="003907C5"/>
    <w:rsid w:val="003D750B"/>
    <w:rsid w:val="003F3A02"/>
    <w:rsid w:val="005101FB"/>
    <w:rsid w:val="00606784"/>
    <w:rsid w:val="00616AEA"/>
    <w:rsid w:val="00637B13"/>
    <w:rsid w:val="006D4E4B"/>
    <w:rsid w:val="00735566"/>
    <w:rsid w:val="00747F69"/>
    <w:rsid w:val="00766A2B"/>
    <w:rsid w:val="008B40C8"/>
    <w:rsid w:val="009629DC"/>
    <w:rsid w:val="0098592B"/>
    <w:rsid w:val="009913AE"/>
    <w:rsid w:val="00AA27A0"/>
    <w:rsid w:val="00B1772F"/>
    <w:rsid w:val="00B552BE"/>
    <w:rsid w:val="00C26395"/>
    <w:rsid w:val="00D23B99"/>
    <w:rsid w:val="00D95DB8"/>
    <w:rsid w:val="00DF62D5"/>
    <w:rsid w:val="00E657D2"/>
    <w:rsid w:val="00F0077E"/>
    <w:rsid w:val="00F07956"/>
    <w:rsid w:val="00F34300"/>
    <w:rsid w:val="00F54B1D"/>
    <w:rsid w:val="00F95AF6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FE364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E3644"/>
  </w:style>
  <w:style w:type="character" w:customStyle="1" w:styleId="1">
    <w:name w:val="Верхний колонтитул Знак1"/>
    <w:link w:val="a3"/>
    <w:uiPriority w:val="99"/>
    <w:rsid w:val="00FE364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E3644"/>
  </w:style>
  <w:style w:type="table" w:styleId="a6">
    <w:name w:val="Table Grid"/>
    <w:basedOn w:val="a1"/>
    <w:uiPriority w:val="39"/>
    <w:rsid w:val="00FE3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3644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E3644"/>
    <w:rPr>
      <w:color w:val="0000FF"/>
      <w:u w:val="single"/>
    </w:rPr>
  </w:style>
  <w:style w:type="paragraph" w:customStyle="1" w:styleId="Default">
    <w:name w:val="Default"/>
    <w:rsid w:val="00FE3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basedOn w:val="a0"/>
    <w:rsid w:val="00FE3644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E3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16</cp:revision>
  <cp:lastPrinted>2019-09-25T07:31:00Z</cp:lastPrinted>
  <dcterms:created xsi:type="dcterms:W3CDTF">2019-02-25T16:01:00Z</dcterms:created>
  <dcterms:modified xsi:type="dcterms:W3CDTF">2019-12-12T15:36:00Z</dcterms:modified>
</cp:coreProperties>
</file>